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of Training Metrics: 300K vs 1000K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300K</w:t>
            </w:r>
          </w:p>
        </w:tc>
        <w:tc>
          <w:tcPr>
            <w:tcW w:type="dxa" w:w="2880"/>
          </w:tcPr>
          <w:p>
            <w:r>
              <w:t>1000K</w:t>
            </w:r>
          </w:p>
        </w:tc>
      </w:tr>
      <w:tr>
        <w:tc>
          <w:tcPr>
            <w:tcW w:type="dxa" w:w="2880"/>
          </w:tcPr>
          <w:p>
            <w:r>
              <w:t>Runtime (_runtime)</w:t>
            </w:r>
          </w:p>
        </w:tc>
        <w:tc>
          <w:tcPr>
            <w:tcW w:type="dxa" w:w="2880"/>
          </w:tcPr>
          <w:p>
            <w:r>
              <w:t>1131.12 seconds</w:t>
            </w:r>
          </w:p>
        </w:tc>
        <w:tc>
          <w:tcPr>
            <w:tcW w:type="dxa" w:w="2880"/>
          </w:tcPr>
          <w:p>
            <w:r>
              <w:t>5095.62 seconds</w:t>
            </w:r>
          </w:p>
        </w:tc>
      </w:tr>
      <w:tr>
        <w:tc>
          <w:tcPr>
            <w:tcW w:type="dxa" w:w="2880"/>
          </w:tcPr>
          <w:p>
            <w:r>
              <w:t>Epoch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</w:tr>
      <w:tr>
        <w:tc>
          <w:tcPr>
            <w:tcW w:type="dxa" w:w="2880"/>
          </w:tcPr>
          <w:p>
            <w:r>
              <w:t>Training e/N MAE</w:t>
            </w:r>
          </w:p>
        </w:tc>
        <w:tc>
          <w:tcPr>
            <w:tcW w:type="dxa" w:w="2880"/>
          </w:tcPr>
          <w:p>
            <w:r>
              <w:t>0.00321</w:t>
            </w:r>
          </w:p>
        </w:tc>
        <w:tc>
          <w:tcPr>
            <w:tcW w:type="dxa" w:w="2880"/>
          </w:tcPr>
          <w:p>
            <w:r>
              <w:t>0.02768</w:t>
            </w:r>
          </w:p>
        </w:tc>
      </w:tr>
      <w:tr>
        <w:tc>
          <w:tcPr>
            <w:tcW w:type="dxa" w:w="2880"/>
          </w:tcPr>
          <w:p>
            <w:r>
              <w:t>Training e MAE</w:t>
            </w:r>
          </w:p>
        </w:tc>
        <w:tc>
          <w:tcPr>
            <w:tcW w:type="dxa" w:w="2880"/>
          </w:tcPr>
          <w:p>
            <w:r>
              <w:t>0.3085</w:t>
            </w:r>
          </w:p>
        </w:tc>
        <w:tc>
          <w:tcPr>
            <w:tcW w:type="dxa" w:w="2880"/>
          </w:tcPr>
          <w:p>
            <w:r>
              <w:t>2.6569</w:t>
            </w:r>
          </w:p>
        </w:tc>
      </w:tr>
      <w:tr>
        <w:tc>
          <w:tcPr>
            <w:tcW w:type="dxa" w:w="2880"/>
          </w:tcPr>
          <w:p>
            <w:r>
              <w:t>Training f MAE</w:t>
            </w:r>
          </w:p>
        </w:tc>
        <w:tc>
          <w:tcPr>
            <w:tcW w:type="dxa" w:w="2880"/>
          </w:tcPr>
          <w:p>
            <w:r>
              <w:t>0.0364</w:t>
            </w:r>
          </w:p>
        </w:tc>
        <w:tc>
          <w:tcPr>
            <w:tcW w:type="dxa" w:w="2880"/>
          </w:tcPr>
          <w:p>
            <w:r>
              <w:t>0.1653</w:t>
            </w:r>
          </w:p>
        </w:tc>
      </w:tr>
      <w:tr>
        <w:tc>
          <w:tcPr>
            <w:tcW w:type="dxa" w:w="2880"/>
          </w:tcPr>
          <w:p>
            <w:r>
              <w:t>Training f RMSE</w:t>
            </w:r>
          </w:p>
        </w:tc>
        <w:tc>
          <w:tcPr>
            <w:tcW w:type="dxa" w:w="2880"/>
          </w:tcPr>
          <w:p>
            <w:r>
              <w:t>0.0488</w:t>
            </w:r>
          </w:p>
        </w:tc>
        <w:tc>
          <w:tcPr>
            <w:tcW w:type="dxa" w:w="2880"/>
          </w:tcPr>
          <w:p>
            <w:r>
              <w:t>0.2533</w:t>
            </w:r>
          </w:p>
        </w:tc>
      </w:tr>
      <w:tr>
        <w:tc>
          <w:tcPr>
            <w:tcW w:type="dxa" w:w="2880"/>
          </w:tcPr>
          <w:p>
            <w:r>
              <w:t>Training Loss</w:t>
            </w:r>
          </w:p>
        </w:tc>
        <w:tc>
          <w:tcPr>
            <w:tcW w:type="dxa" w:w="2880"/>
          </w:tcPr>
          <w:p>
            <w:r>
              <w:t>0.00535</w:t>
            </w:r>
          </w:p>
        </w:tc>
        <w:tc>
          <w:tcPr>
            <w:tcW w:type="dxa" w:w="2880"/>
          </w:tcPr>
          <w:p>
            <w:r>
              <w:t>0.04941</w:t>
            </w:r>
          </w:p>
        </w:tc>
      </w:tr>
      <w:tr>
        <w:tc>
          <w:tcPr>
            <w:tcW w:type="dxa" w:w="2880"/>
          </w:tcPr>
          <w:p>
            <w:r>
              <w:t>Training Loss (e)</w:t>
            </w:r>
          </w:p>
        </w:tc>
        <w:tc>
          <w:tcPr>
            <w:tcW w:type="dxa" w:w="2880"/>
          </w:tcPr>
          <w:p>
            <w:r>
              <w:t>0.000035</w:t>
            </w:r>
          </w:p>
        </w:tc>
        <w:tc>
          <w:tcPr>
            <w:tcW w:type="dxa" w:w="2880"/>
          </w:tcPr>
          <w:p>
            <w:r>
              <w:t>0.000901</w:t>
            </w:r>
          </w:p>
        </w:tc>
      </w:tr>
      <w:tr>
        <w:tc>
          <w:tcPr>
            <w:tcW w:type="dxa" w:w="2880"/>
          </w:tcPr>
          <w:p>
            <w:r>
              <w:t>Training Loss (f)</w:t>
            </w:r>
          </w:p>
        </w:tc>
        <w:tc>
          <w:tcPr>
            <w:tcW w:type="dxa" w:w="2880"/>
          </w:tcPr>
          <w:p>
            <w:r>
              <w:t>0.00531</w:t>
            </w:r>
          </w:p>
        </w:tc>
        <w:tc>
          <w:tcPr>
            <w:tcW w:type="dxa" w:w="2880"/>
          </w:tcPr>
          <w:p>
            <w:r>
              <w:t>0.04851</w:t>
            </w:r>
          </w:p>
        </w:tc>
      </w:tr>
      <w:tr>
        <w:tc>
          <w:tcPr>
            <w:tcW w:type="dxa" w:w="2880"/>
          </w:tcPr>
          <w:p>
            <w:r>
              <w:t>Validation e/N MAE</w:t>
            </w:r>
          </w:p>
        </w:tc>
        <w:tc>
          <w:tcPr>
            <w:tcW w:type="dxa" w:w="2880"/>
          </w:tcPr>
          <w:p>
            <w:r>
              <w:t>0.00045</w:t>
            </w:r>
          </w:p>
        </w:tc>
        <w:tc>
          <w:tcPr>
            <w:tcW w:type="dxa" w:w="2880"/>
          </w:tcPr>
          <w:p>
            <w:r>
              <w:t>0.01906</w:t>
            </w:r>
          </w:p>
        </w:tc>
      </w:tr>
      <w:tr>
        <w:tc>
          <w:tcPr>
            <w:tcW w:type="dxa" w:w="2880"/>
          </w:tcPr>
          <w:p>
            <w:r>
              <w:t>Validation e MAE</w:t>
            </w:r>
          </w:p>
        </w:tc>
        <w:tc>
          <w:tcPr>
            <w:tcW w:type="dxa" w:w="2880"/>
          </w:tcPr>
          <w:p>
            <w:r>
              <w:t>0.0436</w:t>
            </w:r>
          </w:p>
        </w:tc>
        <w:tc>
          <w:tcPr>
            <w:tcW w:type="dxa" w:w="2880"/>
          </w:tcPr>
          <w:p>
            <w:r>
              <w:t>1.8300</w:t>
            </w:r>
          </w:p>
        </w:tc>
      </w:tr>
      <w:tr>
        <w:tc>
          <w:tcPr>
            <w:tcW w:type="dxa" w:w="2880"/>
          </w:tcPr>
          <w:p>
            <w:r>
              <w:t>Validation f MAE</w:t>
            </w:r>
          </w:p>
        </w:tc>
        <w:tc>
          <w:tcPr>
            <w:tcW w:type="dxa" w:w="2880"/>
          </w:tcPr>
          <w:p>
            <w:r>
              <w:t>0.0327</w:t>
            </w:r>
          </w:p>
        </w:tc>
        <w:tc>
          <w:tcPr>
            <w:tcW w:type="dxa" w:w="2880"/>
          </w:tcPr>
          <w:p>
            <w:r>
              <w:t>0.1494</w:t>
            </w:r>
          </w:p>
        </w:tc>
      </w:tr>
      <w:tr>
        <w:tc>
          <w:tcPr>
            <w:tcW w:type="dxa" w:w="2880"/>
          </w:tcPr>
          <w:p>
            <w:r>
              <w:t>Validation f RMSE</w:t>
            </w:r>
          </w:p>
        </w:tc>
        <w:tc>
          <w:tcPr>
            <w:tcW w:type="dxa" w:w="2880"/>
          </w:tcPr>
          <w:p>
            <w:r>
              <w:t>0.0443</w:t>
            </w:r>
          </w:p>
        </w:tc>
        <w:tc>
          <w:tcPr>
            <w:tcW w:type="dxa" w:w="2880"/>
          </w:tcPr>
          <w:p>
            <w:r>
              <w:t>0.2361</w:t>
            </w:r>
          </w:p>
        </w:tc>
      </w:tr>
      <w:tr>
        <w:tc>
          <w:tcPr>
            <w:tcW w:type="dxa" w:w="2880"/>
          </w:tcPr>
          <w:p>
            <w:r>
              <w:t>Validation Loss</w:t>
            </w:r>
          </w:p>
        </w:tc>
        <w:tc>
          <w:tcPr>
            <w:tcW w:type="dxa" w:w="2880"/>
          </w:tcPr>
          <w:p>
            <w:r>
              <w:t>0.00438</w:t>
            </w:r>
          </w:p>
        </w:tc>
        <w:tc>
          <w:tcPr>
            <w:tcW w:type="dxa" w:w="2880"/>
          </w:tcPr>
          <w:p>
            <w:r>
              <w:t>0.04254</w:t>
            </w:r>
          </w:p>
        </w:tc>
      </w:tr>
      <w:tr>
        <w:tc>
          <w:tcPr>
            <w:tcW w:type="dxa" w:w="2880"/>
          </w:tcPr>
          <w:p>
            <w:r>
              <w:t>Validation Loss (e)</w:t>
            </w:r>
          </w:p>
        </w:tc>
        <w:tc>
          <w:tcPr>
            <w:tcW w:type="dxa" w:w="2880"/>
          </w:tcPr>
          <w:p>
            <w:r>
              <w:t>0.000000767</w:t>
            </w:r>
          </w:p>
        </w:tc>
        <w:tc>
          <w:tcPr>
            <w:tcW w:type="dxa" w:w="2880"/>
          </w:tcPr>
          <w:p>
            <w:r>
              <w:t>0.000381</w:t>
            </w:r>
          </w:p>
        </w:tc>
      </w:tr>
      <w:tr>
        <w:tc>
          <w:tcPr>
            <w:tcW w:type="dxa" w:w="2880"/>
          </w:tcPr>
          <w:p>
            <w:r>
              <w:t>Validation Loss (f)</w:t>
            </w:r>
          </w:p>
        </w:tc>
        <w:tc>
          <w:tcPr>
            <w:tcW w:type="dxa" w:w="2880"/>
          </w:tcPr>
          <w:p>
            <w:r>
              <w:t>0.004375</w:t>
            </w:r>
          </w:p>
        </w:tc>
        <w:tc>
          <w:tcPr>
            <w:tcW w:type="dxa" w:w="2880"/>
          </w:tcPr>
          <w:p>
            <w:r>
              <w:t>0.04216</w:t>
            </w:r>
          </w:p>
        </w:tc>
      </w:tr>
    </w:tbl>
    <w:p>
      <w:pPr/>
      <w:r>
        <w:t>These results are for 100 epochs for the datasets mapi-1000.extxyz and mapi-300.extxyz.</w:t>
      </w:r>
    </w:p>
    <w:p>
      <w:pPr/>
      <w:r>
        <w:br/>
        <w:t>For more details, visit the following link:</w:t>
      </w:r>
    </w:p>
    <w:p>
      <w:r>
        <w:t>https://api.wandb.ai/links/chirag17-indian-institute-of-technology/lgnn7jpy</w:t>
      </w:r>
    </w:p>
    <w:p>
      <w:r>
        <w:br/>
        <w:t>For more details, visit the following link:</w:t>
      </w:r>
    </w:p>
    <w:p>
      <w:r>
        <w:t>https://api.wandb.ai/links/chirag17-indian-institute-of-technology/lgnn7jpy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