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BBC" w:rsidRDefault="009F172D" w:rsidP="00E75E0C">
      <w:pPr>
        <w:spacing w:after="0" w:line="240" w:lineRule="auto"/>
      </w:pPr>
      <w:r w:rsidRPr="009F172D">
        <w:t>Smartphone wars: Apple v Samsung heads for the courtroom again</w:t>
      </w:r>
    </w:p>
    <w:p w:rsidR="009F172D" w:rsidRPr="009F172D" w:rsidRDefault="009F172D" w:rsidP="009F6161">
      <w:pPr>
        <w:spacing w:after="0"/>
        <w:rPr>
          <w:rFonts w:ascii="Arial" w:hAnsi="Arial" w:cs="Arial"/>
          <w:sz w:val="16"/>
        </w:rPr>
      </w:pPr>
      <w:r w:rsidRPr="009F172D">
        <w:rPr>
          <w:rFonts w:ascii="Arial" w:hAnsi="Arial" w:cs="Arial"/>
          <w:sz w:val="16"/>
        </w:rPr>
        <w:t>The latest round in Apple and Samsung's bitter global battle for supremacy in the $300bn+ smartphone market begins on Tuesday in a courtroom a few miles from Apple's Silicon Valley headquarters.</w:t>
      </w:r>
      <w:r w:rsidR="009F6161">
        <w:rPr>
          <w:rFonts w:ascii="Arial" w:hAnsi="Arial" w:cs="Arial"/>
          <w:sz w:val="16"/>
        </w:rPr>
        <w:t xml:space="preserve"> </w:t>
      </w:r>
      <w:r w:rsidRPr="009F172D">
        <w:rPr>
          <w:rFonts w:ascii="Arial" w:hAnsi="Arial" w:cs="Arial"/>
          <w:sz w:val="16"/>
        </w:rPr>
        <w:t xml:space="preserve">In courts, government tribunals and regulatory agencies around the world, Apple has argued that Samsung's Android-based phones copy vital iPhone features. Samsung is fighting back, complaining that some key Apple patents are invalid and Apple has </w:t>
      </w:r>
      <w:r>
        <w:rPr>
          <w:rFonts w:ascii="Arial" w:hAnsi="Arial" w:cs="Arial"/>
          <w:sz w:val="16"/>
        </w:rPr>
        <w:t>also copied its own technology.</w:t>
      </w:r>
      <w:r w:rsidR="009F6161">
        <w:rPr>
          <w:rFonts w:ascii="Arial" w:hAnsi="Arial" w:cs="Arial"/>
          <w:sz w:val="16"/>
        </w:rPr>
        <w:t xml:space="preserve"> </w:t>
      </w:r>
      <w:r w:rsidRPr="009F172D">
        <w:rPr>
          <w:rFonts w:ascii="Arial" w:hAnsi="Arial" w:cs="Arial"/>
          <w:sz w:val="16"/>
        </w:rPr>
        <w:t>The two firms have each won and lost legal skirmishes over the past few years, and appear oceans apart in settling their differences. Analysts predict continued litigation for months to come.</w:t>
      </w:r>
    </w:p>
    <w:p w:rsidR="009F172D" w:rsidRPr="009F172D" w:rsidRDefault="009F172D" w:rsidP="009F6161">
      <w:pPr>
        <w:spacing w:after="0"/>
        <w:rPr>
          <w:rFonts w:ascii="Arial" w:hAnsi="Arial" w:cs="Arial"/>
          <w:sz w:val="16"/>
        </w:rPr>
      </w:pPr>
      <w:r w:rsidRPr="009F172D">
        <w:rPr>
          <w:rFonts w:ascii="Arial" w:hAnsi="Arial" w:cs="Arial"/>
          <w:sz w:val="16"/>
        </w:rPr>
        <w:t xml:space="preserve">On Tuesday, the latest chapter opens in a federal courtroom in San Jose, California, where lawyers from the two companies and US district judge Lucy </w:t>
      </w:r>
      <w:proofErr w:type="spellStart"/>
      <w:r w:rsidRPr="009F172D">
        <w:rPr>
          <w:rFonts w:ascii="Arial" w:hAnsi="Arial" w:cs="Arial"/>
          <w:sz w:val="16"/>
        </w:rPr>
        <w:t>Koh</w:t>
      </w:r>
      <w:proofErr w:type="spellEnd"/>
      <w:r w:rsidRPr="009F172D">
        <w:rPr>
          <w:rFonts w:ascii="Arial" w:hAnsi="Arial" w:cs="Arial"/>
          <w:sz w:val="16"/>
        </w:rPr>
        <w:t xml:space="preserve"> will begin picking a jury to calculate how much South Korea-based Samsung owes Apple for infringing Apple's patents on 13 older Samsung sm</w:t>
      </w:r>
      <w:r>
        <w:rPr>
          <w:rFonts w:ascii="Arial" w:hAnsi="Arial" w:cs="Arial"/>
          <w:sz w:val="16"/>
        </w:rPr>
        <w:t>artphones and computer tablets.</w:t>
      </w:r>
      <w:r w:rsidR="00C550B1">
        <w:rPr>
          <w:rFonts w:ascii="Arial" w:hAnsi="Arial" w:cs="Arial"/>
          <w:sz w:val="16"/>
        </w:rPr>
        <w:t xml:space="preserve"> </w:t>
      </w:r>
      <w:bookmarkStart w:id="0" w:name="_GoBack"/>
      <w:bookmarkEnd w:id="0"/>
      <w:r w:rsidRPr="009F172D">
        <w:rPr>
          <w:rFonts w:ascii="Arial" w:hAnsi="Arial" w:cs="Arial"/>
          <w:sz w:val="16"/>
        </w:rPr>
        <w:t>Representatives of both</w:t>
      </w:r>
      <w:r>
        <w:rPr>
          <w:rFonts w:ascii="Arial" w:hAnsi="Arial" w:cs="Arial"/>
          <w:sz w:val="16"/>
        </w:rPr>
        <w:t xml:space="preserve"> companies declined to comment. </w:t>
      </w:r>
      <w:r w:rsidRPr="009F172D">
        <w:rPr>
          <w:rFonts w:ascii="Arial" w:hAnsi="Arial" w:cs="Arial"/>
          <w:sz w:val="16"/>
        </w:rPr>
        <w:t>With Apple's Cupertino headquarters about a 10-minute drive from the courthouse, potential jurors will be asked if any family members work for Apple and whether the company's proximity will have any effect on their views of the case.</w:t>
      </w:r>
    </w:p>
    <w:p w:rsidR="009F172D" w:rsidRPr="009F172D" w:rsidRDefault="009F172D" w:rsidP="009F6161">
      <w:pPr>
        <w:spacing w:after="0"/>
        <w:rPr>
          <w:rFonts w:ascii="Arial" w:hAnsi="Arial" w:cs="Arial"/>
          <w:sz w:val="16"/>
        </w:rPr>
      </w:pPr>
      <w:r w:rsidRPr="009F172D">
        <w:rPr>
          <w:rFonts w:ascii="Arial" w:hAnsi="Arial" w:cs="Arial"/>
          <w:sz w:val="16"/>
        </w:rPr>
        <w:t>A different jury in August found that Samsung infringed six Apple patents to create and market 26 smartphones and computer tablets. The panel ordere</w:t>
      </w:r>
      <w:r>
        <w:rPr>
          <w:rFonts w:ascii="Arial" w:hAnsi="Arial" w:cs="Arial"/>
          <w:sz w:val="16"/>
        </w:rPr>
        <w:t xml:space="preserve">d Samsung to pay Apple $1.05bn. </w:t>
      </w:r>
      <w:proofErr w:type="spellStart"/>
      <w:r w:rsidRPr="009F172D">
        <w:rPr>
          <w:rFonts w:ascii="Arial" w:hAnsi="Arial" w:cs="Arial"/>
          <w:sz w:val="16"/>
        </w:rPr>
        <w:t>Koh</w:t>
      </w:r>
      <w:proofErr w:type="spellEnd"/>
      <w:r w:rsidRPr="009F172D">
        <w:rPr>
          <w:rFonts w:ascii="Arial" w:hAnsi="Arial" w:cs="Arial"/>
          <w:sz w:val="16"/>
        </w:rPr>
        <w:t xml:space="preserve"> then tossed out $450m (£281m) of that amount after deciding the jury wrongly calculated damages for 14 products. Amid an avalanche of legal filings afterward, </w:t>
      </w:r>
      <w:proofErr w:type="spellStart"/>
      <w:r w:rsidRPr="009F172D">
        <w:rPr>
          <w:rFonts w:ascii="Arial" w:hAnsi="Arial" w:cs="Arial"/>
          <w:sz w:val="16"/>
        </w:rPr>
        <w:t>Koh</w:t>
      </w:r>
      <w:proofErr w:type="spellEnd"/>
      <w:r w:rsidRPr="009F172D">
        <w:rPr>
          <w:rFonts w:ascii="Arial" w:hAnsi="Arial" w:cs="Arial"/>
          <w:sz w:val="16"/>
        </w:rPr>
        <w:t xml:space="preserve"> reduced the damages at issue to $400m and the products to 13, </w:t>
      </w:r>
      <w:proofErr w:type="gramStart"/>
      <w:r w:rsidRPr="009F172D">
        <w:rPr>
          <w:rFonts w:ascii="Arial" w:hAnsi="Arial" w:cs="Arial"/>
          <w:sz w:val="16"/>
        </w:rPr>
        <w:t>then</w:t>
      </w:r>
      <w:proofErr w:type="gramEnd"/>
      <w:r w:rsidRPr="009F172D">
        <w:rPr>
          <w:rFonts w:ascii="Arial" w:hAnsi="Arial" w:cs="Arial"/>
          <w:sz w:val="16"/>
        </w:rPr>
        <w:t xml:space="preserve"> ordered a new jury to recalculate damages for those products.</w:t>
      </w:r>
    </w:p>
    <w:p w:rsidR="009F172D" w:rsidRPr="009F172D" w:rsidRDefault="009F172D" w:rsidP="009F6161">
      <w:pPr>
        <w:spacing w:after="0"/>
        <w:rPr>
          <w:rFonts w:ascii="Arial" w:hAnsi="Arial" w:cs="Arial"/>
          <w:sz w:val="16"/>
        </w:rPr>
      </w:pPr>
      <w:r w:rsidRPr="009F172D">
        <w:rPr>
          <w:rFonts w:ascii="Arial" w:hAnsi="Arial" w:cs="Arial"/>
          <w:sz w:val="16"/>
        </w:rPr>
        <w:t>Four dozen people are listed on the trial's witness list, many of them experts hired by Apple and Samsung to deliver damage estimates, which range from zero t</w:t>
      </w:r>
      <w:r>
        <w:rPr>
          <w:rFonts w:ascii="Arial" w:hAnsi="Arial" w:cs="Arial"/>
          <w:sz w:val="16"/>
        </w:rPr>
        <w:t xml:space="preserve">o more than the original $400m. </w:t>
      </w:r>
      <w:r w:rsidRPr="009F172D">
        <w:rPr>
          <w:rFonts w:ascii="Arial" w:hAnsi="Arial" w:cs="Arial"/>
          <w:sz w:val="16"/>
        </w:rPr>
        <w:t>Despite the amount of money involved, the proceedings are something of a warm-up for a much larger trial scheduled for March. That trial will focus on newer products still on the market, while the current trial is a battle over products that are several years old and no longer sold in the US. More money is at stake, and Apple is asking that Samsung be barred from selling some of its current devices in the U.S.</w:t>
      </w:r>
    </w:p>
    <w:p w:rsidR="009F172D" w:rsidRPr="009F172D" w:rsidRDefault="009F172D" w:rsidP="009F6161">
      <w:pPr>
        <w:spacing w:after="0"/>
        <w:rPr>
          <w:rFonts w:ascii="Arial" w:hAnsi="Arial" w:cs="Arial"/>
          <w:sz w:val="16"/>
        </w:rPr>
      </w:pPr>
      <w:r w:rsidRPr="009F172D">
        <w:rPr>
          <w:rFonts w:ascii="Arial" w:hAnsi="Arial" w:cs="Arial"/>
          <w:sz w:val="16"/>
        </w:rPr>
        <w:t xml:space="preserve">In both cases, jurors will hear from experts opining on the global market and offering dramatically differing views on damages. In the current case, the jury will determine damages by deciding – among other issues – whether Samsung's </w:t>
      </w:r>
      <w:proofErr w:type="spellStart"/>
      <w:r w:rsidRPr="009F172D">
        <w:rPr>
          <w:rFonts w:ascii="Arial" w:hAnsi="Arial" w:cs="Arial"/>
          <w:sz w:val="16"/>
        </w:rPr>
        <w:t>behaviour</w:t>
      </w:r>
      <w:proofErr w:type="spellEnd"/>
      <w:r w:rsidRPr="009F172D">
        <w:rPr>
          <w:rFonts w:ascii="Arial" w:hAnsi="Arial" w:cs="Arial"/>
          <w:sz w:val="16"/>
        </w:rPr>
        <w:t xml:space="preserve"> actually cost </w:t>
      </w:r>
      <w:r>
        <w:rPr>
          <w:rFonts w:ascii="Arial" w:hAnsi="Arial" w:cs="Arial"/>
          <w:sz w:val="16"/>
        </w:rPr>
        <w:t xml:space="preserve">Apple sales. </w:t>
      </w:r>
      <w:r w:rsidRPr="009F172D">
        <w:rPr>
          <w:rFonts w:ascii="Arial" w:hAnsi="Arial" w:cs="Arial"/>
          <w:sz w:val="16"/>
        </w:rPr>
        <w:t>Whatever the</w:t>
      </w:r>
      <w:r>
        <w:rPr>
          <w:rFonts w:ascii="Arial" w:hAnsi="Arial" w:cs="Arial"/>
          <w:sz w:val="16"/>
        </w:rPr>
        <w:t xml:space="preserve"> outcome, appeals are expected. </w:t>
      </w:r>
      <w:r w:rsidRPr="009F172D">
        <w:rPr>
          <w:rFonts w:ascii="Arial" w:hAnsi="Arial" w:cs="Arial"/>
          <w:sz w:val="16"/>
        </w:rPr>
        <w:t xml:space="preserve">"This trial is just about money. Though several hundred million dollars are at stake, that isn't going to make or break either of the companies involved," said Mark </w:t>
      </w:r>
      <w:proofErr w:type="spellStart"/>
      <w:r w:rsidRPr="009F172D">
        <w:rPr>
          <w:rFonts w:ascii="Arial" w:hAnsi="Arial" w:cs="Arial"/>
          <w:sz w:val="16"/>
        </w:rPr>
        <w:t>Lemley</w:t>
      </w:r>
      <w:proofErr w:type="spellEnd"/>
      <w:r w:rsidRPr="009F172D">
        <w:rPr>
          <w:rFonts w:ascii="Arial" w:hAnsi="Arial" w:cs="Arial"/>
          <w:sz w:val="16"/>
        </w:rPr>
        <w:t xml:space="preserve">, a Stanford University law school professor who </w:t>
      </w:r>
      <w:proofErr w:type="spellStart"/>
      <w:r w:rsidRPr="009F172D">
        <w:rPr>
          <w:rFonts w:ascii="Arial" w:hAnsi="Arial" w:cs="Arial"/>
          <w:sz w:val="16"/>
        </w:rPr>
        <w:t>specialises</w:t>
      </w:r>
      <w:proofErr w:type="spellEnd"/>
      <w:r w:rsidRPr="009F172D">
        <w:rPr>
          <w:rFonts w:ascii="Arial" w:hAnsi="Arial" w:cs="Arial"/>
          <w:sz w:val="16"/>
        </w:rPr>
        <w:t xml:space="preserve"> in technology issues. "But the trial is also the last step in getting this case ready for the inevitable appeal. … That appeal will have broader ramifications."</w:t>
      </w:r>
    </w:p>
    <w:p w:rsidR="009F172D" w:rsidRPr="009F172D" w:rsidRDefault="009F172D" w:rsidP="009F6161">
      <w:pPr>
        <w:spacing w:after="0"/>
        <w:rPr>
          <w:rFonts w:ascii="Arial" w:hAnsi="Arial" w:cs="Arial"/>
          <w:sz w:val="16"/>
        </w:rPr>
      </w:pPr>
      <w:r w:rsidRPr="009F172D">
        <w:rPr>
          <w:rFonts w:ascii="Arial" w:hAnsi="Arial" w:cs="Arial"/>
          <w:sz w:val="16"/>
        </w:rPr>
        <w:t>Apple transformed the mobile phone industry when it started selling the iPhone in 2007, but its success was quickly imitated and Samsung's smartphone shipments surpasse</w:t>
      </w:r>
      <w:r>
        <w:rPr>
          <w:rFonts w:ascii="Arial" w:hAnsi="Arial" w:cs="Arial"/>
          <w:sz w:val="16"/>
        </w:rPr>
        <w:t xml:space="preserve">d Apple's iPhone sales in 2011. </w:t>
      </w:r>
      <w:r w:rsidRPr="009F172D">
        <w:rPr>
          <w:rFonts w:ascii="Arial" w:hAnsi="Arial" w:cs="Arial"/>
          <w:sz w:val="16"/>
        </w:rPr>
        <w:t>According to research group IDC, Samsung shipped 81m devices in the July-to-September quarter and has a market share of 31%, making it the world's top seller. Apple is a distant second, having shipped 34m iPhones, with a market share of 13% over the same period.</w:t>
      </w:r>
    </w:p>
    <w:sectPr w:rsidR="009F172D" w:rsidRPr="009F1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72D"/>
    <w:rsid w:val="005F0BBC"/>
    <w:rsid w:val="009F172D"/>
    <w:rsid w:val="009F6161"/>
    <w:rsid w:val="00C550B1"/>
    <w:rsid w:val="00E75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23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Yasar Ahmad</dc:creator>
  <cp:lastModifiedBy>Yasar Ahmad</cp:lastModifiedBy>
  <cp:revision>4</cp:revision>
  <dcterms:created xsi:type="dcterms:W3CDTF">2013-11-14T05:04:00Z</dcterms:created>
  <dcterms:modified xsi:type="dcterms:W3CDTF">2016-04-05T03:55:00Z</dcterms:modified>
</cp:coreProperties>
</file>