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61E2D" w14:textId="77777777" w:rsidR="003B6D36" w:rsidRPr="003B6D36" w:rsidRDefault="003B6D36" w:rsidP="003B6D36">
      <w:pPr>
        <w:rPr>
          <w:b/>
          <w:bCs/>
          <w:sz w:val="28"/>
          <w:szCs w:val="28"/>
        </w:rPr>
      </w:pPr>
      <w:r w:rsidRPr="003B6D36">
        <w:rPr>
          <w:b/>
          <w:bCs/>
          <w:sz w:val="28"/>
          <w:szCs w:val="28"/>
        </w:rPr>
        <w:t>What does CLR stand for in .NET?</w:t>
      </w:r>
    </w:p>
    <w:p w14:paraId="6A504F21" w14:textId="77777777" w:rsidR="003B6D36" w:rsidRPr="003B6D36" w:rsidRDefault="003B6D36" w:rsidP="003B6D36">
      <w:r w:rsidRPr="003B6D36">
        <w:t>CLR stands for Common Language Runtime. It forms to be the most vital component of .NET as it provides the foundation for many applications to run on.</w:t>
      </w:r>
    </w:p>
    <w:p w14:paraId="25F89A54" w14:textId="77777777" w:rsidR="003B6D36" w:rsidRPr="003B6D36" w:rsidRDefault="003B6D36" w:rsidP="003B6D36">
      <w:r w:rsidRPr="003B6D36">
        <w:t>If a user writes an application in C#, it gets compiled and converted to intermediate code. After this, CLR takes up the code and works on it with respect to the following aspects:</w:t>
      </w:r>
    </w:p>
    <w:p w14:paraId="4D454D39" w14:textId="77777777" w:rsidR="003B6D36" w:rsidRPr="003B6D36" w:rsidRDefault="003B6D36" w:rsidP="003B6D36">
      <w:pPr>
        <w:numPr>
          <w:ilvl w:val="0"/>
          <w:numId w:val="1"/>
        </w:numPr>
      </w:pPr>
      <w:r w:rsidRPr="003B6D36">
        <w:t>Memory management</w:t>
      </w:r>
    </w:p>
    <w:p w14:paraId="76B07333" w14:textId="77777777" w:rsidR="003B6D36" w:rsidRPr="003B6D36" w:rsidRDefault="003B6D36" w:rsidP="003B6D36">
      <w:pPr>
        <w:numPr>
          <w:ilvl w:val="0"/>
          <w:numId w:val="1"/>
        </w:numPr>
      </w:pPr>
      <w:r w:rsidRPr="003B6D36">
        <w:t>Security Protocols</w:t>
      </w:r>
    </w:p>
    <w:p w14:paraId="6A405027" w14:textId="77777777" w:rsidR="003B6D36" w:rsidRPr="003B6D36" w:rsidRDefault="003B6D36" w:rsidP="003B6D36">
      <w:pPr>
        <w:numPr>
          <w:ilvl w:val="0"/>
          <w:numId w:val="1"/>
        </w:numPr>
      </w:pPr>
      <w:r w:rsidRPr="003B6D36">
        <w:t>Libraries for loading</w:t>
      </w:r>
    </w:p>
    <w:p w14:paraId="431A77DF" w14:textId="77777777" w:rsidR="003B6D36" w:rsidRDefault="003B6D36" w:rsidP="003B6D36">
      <w:pPr>
        <w:numPr>
          <w:ilvl w:val="0"/>
          <w:numId w:val="1"/>
        </w:numPr>
      </w:pPr>
      <w:hyperlink r:id="rId5" w:tgtFrame="_blank" w:history="1">
        <w:r w:rsidRPr="003B6D36">
          <w:rPr>
            <w:rStyle w:val="Hyperlink"/>
          </w:rPr>
          <w:t>Thread management</w:t>
        </w:r>
      </w:hyperlink>
    </w:p>
    <w:p w14:paraId="184C33C8" w14:textId="38021633" w:rsidR="003B6D36" w:rsidRPr="003B6D36" w:rsidRDefault="003B6D36" w:rsidP="003B6D36">
      <w:pPr>
        <w:rPr>
          <w:sz w:val="28"/>
          <w:szCs w:val="28"/>
        </w:rPr>
      </w:pPr>
      <w:r w:rsidRPr="003B6D36">
        <w:rPr>
          <w:rFonts w:ascii="Open Sans" w:eastAsia="Times New Roman" w:hAnsi="Open Sans" w:cs="Open Sans"/>
          <w:b/>
          <w:bCs/>
          <w:color w:val="3A3A3A"/>
          <w:kern w:val="0"/>
          <w:sz w:val="28"/>
          <w:szCs w:val="28"/>
          <w:lang w:eastAsia="en-IN"/>
          <w14:ligatures w14:val="none"/>
        </w:rPr>
        <w:t>What is the difference between managed code and unmanaged code in .NET?</w:t>
      </w:r>
    </w:p>
    <w:tbl>
      <w:tblPr>
        <w:tblW w:w="0" w:type="auto"/>
        <w:tblCellMar>
          <w:top w:w="15" w:type="dxa"/>
          <w:left w:w="15" w:type="dxa"/>
          <w:bottom w:w="15" w:type="dxa"/>
          <w:right w:w="15" w:type="dxa"/>
        </w:tblCellMar>
        <w:tblLook w:val="04A0" w:firstRow="1" w:lastRow="0" w:firstColumn="1" w:lastColumn="0" w:noHBand="0" w:noVBand="1"/>
      </w:tblPr>
      <w:tblGrid>
        <w:gridCol w:w="4481"/>
        <w:gridCol w:w="4529"/>
      </w:tblGrid>
      <w:tr w:rsidR="003B6D36" w:rsidRPr="003B6D36" w14:paraId="4911CA3A" w14:textId="77777777" w:rsidTr="003B6D3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E6B377A" w14:textId="77777777" w:rsidR="003B6D36" w:rsidRPr="003B6D36" w:rsidRDefault="003B6D36" w:rsidP="003B6D36">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3B6D36">
              <w:rPr>
                <w:rFonts w:ascii="Times New Roman" w:eastAsia="Times New Roman" w:hAnsi="Times New Roman" w:cs="Times New Roman"/>
                <w:b/>
                <w:bCs/>
                <w:color w:val="FFFFFF"/>
                <w:kern w:val="0"/>
                <w:sz w:val="24"/>
                <w:szCs w:val="24"/>
                <w:lang w:eastAsia="en-IN"/>
                <w14:ligatures w14:val="none"/>
              </w:rPr>
              <w:t>Managed Code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23C2986" w14:textId="77777777" w:rsidR="003B6D36" w:rsidRPr="003B6D36" w:rsidRDefault="003B6D36" w:rsidP="003B6D36">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3B6D36">
              <w:rPr>
                <w:rFonts w:ascii="Times New Roman" w:eastAsia="Times New Roman" w:hAnsi="Times New Roman" w:cs="Times New Roman"/>
                <w:b/>
                <w:bCs/>
                <w:color w:val="FFFFFF"/>
                <w:kern w:val="0"/>
                <w:sz w:val="24"/>
                <w:szCs w:val="24"/>
                <w:lang w:eastAsia="en-IN"/>
                <w14:ligatures w14:val="none"/>
              </w:rPr>
              <w:t>Unmanaged Code</w:t>
            </w:r>
          </w:p>
        </w:tc>
      </w:tr>
      <w:tr w:rsidR="003B6D36" w:rsidRPr="003B6D36" w14:paraId="2A6E6C0E" w14:textId="77777777" w:rsidTr="003B6D36">
        <w:tc>
          <w:tcPr>
            <w:tcW w:w="5640" w:type="dxa"/>
            <w:tcBorders>
              <w:top w:val="single" w:sz="6" w:space="0" w:color="DEE2E6"/>
              <w:left w:val="single" w:sz="6" w:space="0" w:color="DEE2E6"/>
              <w:bottom w:val="single" w:sz="6" w:space="0" w:color="DEE2E6"/>
              <w:right w:val="single" w:sz="6" w:space="0" w:color="DEE2E6"/>
            </w:tcBorders>
            <w:hideMark/>
          </w:tcPr>
          <w:p w14:paraId="4A87F706"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Managed by CLR</w:t>
            </w:r>
          </w:p>
        </w:tc>
        <w:tc>
          <w:tcPr>
            <w:tcW w:w="5640" w:type="dxa"/>
            <w:tcBorders>
              <w:top w:val="single" w:sz="6" w:space="0" w:color="DEE2E6"/>
              <w:left w:val="single" w:sz="6" w:space="0" w:color="DEE2E6"/>
              <w:bottom w:val="single" w:sz="6" w:space="0" w:color="DEE2E6"/>
              <w:right w:val="single" w:sz="6" w:space="0" w:color="DEE2E6"/>
            </w:tcBorders>
            <w:hideMark/>
          </w:tcPr>
          <w:p w14:paraId="5D1C86DB"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Not managed by any entity</w:t>
            </w:r>
          </w:p>
        </w:tc>
      </w:tr>
      <w:tr w:rsidR="003B6D36" w:rsidRPr="003B6D36" w14:paraId="0C78AD16" w14:textId="77777777" w:rsidTr="003B6D36">
        <w:tc>
          <w:tcPr>
            <w:tcW w:w="5640" w:type="dxa"/>
            <w:tcBorders>
              <w:top w:val="single" w:sz="6" w:space="0" w:color="DEE2E6"/>
              <w:left w:val="single" w:sz="6" w:space="0" w:color="DEE2E6"/>
              <w:bottom w:val="single" w:sz="6" w:space="0" w:color="DEE2E6"/>
              <w:right w:val="single" w:sz="6" w:space="0" w:color="DEE2E6"/>
            </w:tcBorders>
            <w:hideMark/>
          </w:tcPr>
          <w:p w14:paraId="69342F86"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Garbage collection is used to manage memory</w:t>
            </w:r>
          </w:p>
        </w:tc>
        <w:tc>
          <w:tcPr>
            <w:tcW w:w="5640" w:type="dxa"/>
            <w:tcBorders>
              <w:top w:val="single" w:sz="6" w:space="0" w:color="DEE2E6"/>
              <w:left w:val="single" w:sz="6" w:space="0" w:color="DEE2E6"/>
              <w:bottom w:val="single" w:sz="6" w:space="0" w:color="DEE2E6"/>
              <w:right w:val="single" w:sz="6" w:space="0" w:color="DEE2E6"/>
            </w:tcBorders>
            <w:hideMark/>
          </w:tcPr>
          <w:p w14:paraId="12100ABD"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Runtime environment takes care of the management</w:t>
            </w:r>
          </w:p>
        </w:tc>
      </w:tr>
      <w:tr w:rsidR="003B6D36" w:rsidRPr="003B6D36" w14:paraId="6A6989AA" w14:textId="77777777" w:rsidTr="003B6D36">
        <w:tc>
          <w:tcPr>
            <w:tcW w:w="5640" w:type="dxa"/>
            <w:tcBorders>
              <w:top w:val="single" w:sz="6" w:space="0" w:color="DEE2E6"/>
              <w:left w:val="single" w:sz="6" w:space="0" w:color="DEE2E6"/>
              <w:bottom w:val="single" w:sz="6" w:space="0" w:color="DEE2E6"/>
              <w:right w:val="single" w:sz="6" w:space="0" w:color="DEE2E6"/>
            </w:tcBorders>
            <w:hideMark/>
          </w:tcPr>
          <w:p w14:paraId="0C94CFDB"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The .NET framework is necessary for the execution</w:t>
            </w:r>
          </w:p>
        </w:tc>
        <w:tc>
          <w:tcPr>
            <w:tcW w:w="5640" w:type="dxa"/>
            <w:tcBorders>
              <w:top w:val="single" w:sz="6" w:space="0" w:color="DEE2E6"/>
              <w:left w:val="single" w:sz="6" w:space="0" w:color="DEE2E6"/>
              <w:bottom w:val="single" w:sz="6" w:space="0" w:color="DEE2E6"/>
              <w:right w:val="single" w:sz="6" w:space="0" w:color="DEE2E6"/>
            </w:tcBorders>
            <w:hideMark/>
          </w:tcPr>
          <w:p w14:paraId="43F6B423" w14:textId="77777777" w:rsidR="003B6D36" w:rsidRPr="003B6D36" w:rsidRDefault="003B6D36" w:rsidP="003B6D36">
            <w:pPr>
              <w:spacing w:after="0" w:line="240" w:lineRule="auto"/>
              <w:rPr>
                <w:rFonts w:ascii="Times New Roman" w:eastAsia="Times New Roman" w:hAnsi="Times New Roman" w:cs="Times New Roman"/>
                <w:color w:val="212529"/>
                <w:kern w:val="0"/>
                <w:sz w:val="24"/>
                <w:szCs w:val="24"/>
                <w:lang w:eastAsia="en-IN"/>
                <w14:ligatures w14:val="none"/>
              </w:rPr>
            </w:pPr>
            <w:r w:rsidRPr="003B6D36">
              <w:rPr>
                <w:rFonts w:ascii="Times New Roman" w:eastAsia="Times New Roman" w:hAnsi="Times New Roman" w:cs="Times New Roman"/>
                <w:color w:val="212529"/>
                <w:kern w:val="0"/>
                <w:sz w:val="24"/>
                <w:szCs w:val="24"/>
                <w:lang w:eastAsia="en-IN"/>
                <w14:ligatures w14:val="none"/>
              </w:rPr>
              <w:t>Not dependant on the .NET framework to run</w:t>
            </w:r>
          </w:p>
        </w:tc>
      </w:tr>
    </w:tbl>
    <w:p w14:paraId="11FE4429" w14:textId="77777777" w:rsidR="00442002" w:rsidRDefault="00442002"/>
    <w:p w14:paraId="055FE341" w14:textId="77777777" w:rsidR="003B6D36" w:rsidRPr="003B6D36" w:rsidRDefault="003B6D36" w:rsidP="003B6D36">
      <w:pPr>
        <w:rPr>
          <w:b/>
          <w:bCs/>
        </w:rPr>
      </w:pPr>
      <w:r w:rsidRPr="003B6D36">
        <w:rPr>
          <w:b/>
          <w:bCs/>
        </w:rPr>
        <w:t>How does managed code execute in the .NET framework?</w:t>
      </w:r>
    </w:p>
    <w:p w14:paraId="4A9DDBCD" w14:textId="77777777" w:rsidR="003B6D36" w:rsidRPr="003B6D36" w:rsidRDefault="003B6D36" w:rsidP="003B6D36">
      <w:r w:rsidRPr="003B6D36">
        <w:t>There are four main steps that include in the execution of the managed code. They are as follows:</w:t>
      </w:r>
    </w:p>
    <w:p w14:paraId="2506213D" w14:textId="77777777" w:rsidR="003B6D36" w:rsidRPr="003B6D36" w:rsidRDefault="003B6D36" w:rsidP="003B6D36">
      <w:pPr>
        <w:numPr>
          <w:ilvl w:val="0"/>
          <w:numId w:val="2"/>
        </w:numPr>
      </w:pPr>
      <w:r w:rsidRPr="003B6D36">
        <w:t>Choosing a compiler that can execute the code written by a user</w:t>
      </w:r>
    </w:p>
    <w:p w14:paraId="7735EBDC" w14:textId="77777777" w:rsidR="003B6D36" w:rsidRPr="003B6D36" w:rsidRDefault="003B6D36" w:rsidP="003B6D36">
      <w:pPr>
        <w:numPr>
          <w:ilvl w:val="0"/>
          <w:numId w:val="2"/>
        </w:numPr>
      </w:pPr>
      <w:r w:rsidRPr="003B6D36">
        <w:t>Conversion of the code into Intermediate Language (IL) using a compiler</w:t>
      </w:r>
    </w:p>
    <w:p w14:paraId="6AA65ACB" w14:textId="77777777" w:rsidR="003B6D36" w:rsidRPr="003B6D36" w:rsidRDefault="003B6D36" w:rsidP="003B6D36">
      <w:pPr>
        <w:numPr>
          <w:ilvl w:val="0"/>
          <w:numId w:val="2"/>
        </w:numPr>
      </w:pPr>
      <w:r w:rsidRPr="003B6D36">
        <w:t>IL gets pushed to CLR, which converts it into native code using JIT</w:t>
      </w:r>
    </w:p>
    <w:p w14:paraId="0AF611F7" w14:textId="77777777" w:rsidR="003B6D36" w:rsidRDefault="003B6D36" w:rsidP="003B6D36">
      <w:pPr>
        <w:numPr>
          <w:ilvl w:val="0"/>
          <w:numId w:val="2"/>
        </w:numPr>
      </w:pPr>
      <w:r w:rsidRPr="003B6D36">
        <w:t>Native code is now executed using the .NET runtime</w:t>
      </w:r>
    </w:p>
    <w:p w14:paraId="6B0779BA" w14:textId="77777777" w:rsidR="003B6D36" w:rsidRPr="003B6D36" w:rsidRDefault="003B6D36" w:rsidP="003B6D36"/>
    <w:p w14:paraId="1AF9D39C" w14:textId="77777777" w:rsidR="003B6D36" w:rsidRPr="003B6D36" w:rsidRDefault="003B6D36" w:rsidP="003B6D36">
      <w:pPr>
        <w:rPr>
          <w:b/>
          <w:bCs/>
        </w:rPr>
      </w:pPr>
      <w:r w:rsidRPr="003B6D36">
        <w:rPr>
          <w:b/>
          <w:bCs/>
        </w:rPr>
        <w:t xml:space="preserve">What is the difference between </w:t>
      </w:r>
      <w:proofErr w:type="spellStart"/>
      <w:proofErr w:type="gramStart"/>
      <w:r w:rsidRPr="003B6D36">
        <w:rPr>
          <w:b/>
          <w:bCs/>
        </w:rPr>
        <w:t>system.stringbuilder</w:t>
      </w:r>
      <w:proofErr w:type="spellEnd"/>
      <w:proofErr w:type="gramEnd"/>
      <w:r w:rsidRPr="003B6D36">
        <w:rPr>
          <w:b/>
          <w:bCs/>
        </w:rPr>
        <w:t xml:space="preserve"> and </w:t>
      </w:r>
      <w:proofErr w:type="spellStart"/>
      <w:r w:rsidRPr="003B6D36">
        <w:rPr>
          <w:b/>
          <w:bCs/>
        </w:rPr>
        <w:t>system.string</w:t>
      </w:r>
      <w:proofErr w:type="spellEnd"/>
      <w:r w:rsidRPr="003B6D36">
        <w:rPr>
          <w:b/>
          <w:bCs/>
        </w:rPr>
        <w:t xml:space="preserve"> in .NET?</w:t>
      </w:r>
    </w:p>
    <w:tbl>
      <w:tblPr>
        <w:tblW w:w="0" w:type="auto"/>
        <w:tblCellMar>
          <w:top w:w="15" w:type="dxa"/>
          <w:left w:w="15" w:type="dxa"/>
          <w:bottom w:w="15" w:type="dxa"/>
          <w:right w:w="15" w:type="dxa"/>
        </w:tblCellMar>
        <w:tblLook w:val="04A0" w:firstRow="1" w:lastRow="0" w:firstColumn="1" w:lastColumn="0" w:noHBand="0" w:noVBand="1"/>
      </w:tblPr>
      <w:tblGrid>
        <w:gridCol w:w="4609"/>
        <w:gridCol w:w="4401"/>
      </w:tblGrid>
      <w:tr w:rsidR="003B6D36" w14:paraId="272EA68D" w14:textId="77777777" w:rsidTr="003B6D3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D37BA9F" w14:textId="77777777" w:rsidR="003B6D36" w:rsidRDefault="003B6D36">
            <w:pPr>
              <w:jc w:val="center"/>
              <w:rPr>
                <w:rFonts w:ascii="Times New Roman" w:hAnsi="Times New Roman" w:cs="Times New Roman"/>
                <w:color w:val="FFFFFF"/>
                <w:sz w:val="24"/>
                <w:szCs w:val="24"/>
              </w:rPr>
            </w:pPr>
            <w:proofErr w:type="spellStart"/>
            <w:r>
              <w:rPr>
                <w:rStyle w:val="Strong"/>
                <w:color w:val="FFFFFF"/>
              </w:rPr>
              <w:t>system.</w:t>
            </w:r>
            <w:hyperlink r:id="rId6" w:tgtFrame="_blank" w:history="1">
              <w:r>
                <w:rPr>
                  <w:rStyle w:val="Hyperlink"/>
                  <w:b/>
                  <w:bCs/>
                </w:rPr>
                <w:t>stringbuilder</w:t>
              </w:r>
              <w:proofErr w:type="spellEnd"/>
            </w:hyperlink>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DFF5361" w14:textId="77777777" w:rsidR="003B6D36" w:rsidRDefault="003B6D36">
            <w:pPr>
              <w:jc w:val="center"/>
              <w:rPr>
                <w:color w:val="FFFFFF"/>
              </w:rPr>
            </w:pPr>
            <w:proofErr w:type="spellStart"/>
            <w:proofErr w:type="gramStart"/>
            <w:r>
              <w:rPr>
                <w:rStyle w:val="Strong"/>
                <w:color w:val="FFFFFF"/>
              </w:rPr>
              <w:t>system.string</w:t>
            </w:r>
            <w:proofErr w:type="spellEnd"/>
            <w:proofErr w:type="gramEnd"/>
          </w:p>
        </w:tc>
      </w:tr>
      <w:tr w:rsidR="003B6D36" w14:paraId="19B89B0B" w14:textId="77777777" w:rsidTr="003B6D36">
        <w:tc>
          <w:tcPr>
            <w:tcW w:w="5640" w:type="dxa"/>
            <w:tcBorders>
              <w:top w:val="single" w:sz="6" w:space="0" w:color="DEE2E6"/>
              <w:left w:val="single" w:sz="6" w:space="0" w:color="DEE2E6"/>
              <w:bottom w:val="single" w:sz="6" w:space="0" w:color="DEE2E6"/>
              <w:right w:val="single" w:sz="6" w:space="0" w:color="DEE2E6"/>
            </w:tcBorders>
            <w:hideMark/>
          </w:tcPr>
          <w:p w14:paraId="43B841CB" w14:textId="77777777" w:rsidR="003B6D36" w:rsidRDefault="003B6D36">
            <w:pPr>
              <w:rPr>
                <w:color w:val="212529"/>
              </w:rPr>
            </w:pPr>
            <w:r>
              <w:rPr>
                <w:color w:val="212529"/>
              </w:rPr>
              <w:t>Mutable</w:t>
            </w:r>
          </w:p>
        </w:tc>
        <w:tc>
          <w:tcPr>
            <w:tcW w:w="5640" w:type="dxa"/>
            <w:tcBorders>
              <w:top w:val="single" w:sz="6" w:space="0" w:color="DEE2E6"/>
              <w:left w:val="single" w:sz="6" w:space="0" w:color="DEE2E6"/>
              <w:bottom w:val="single" w:sz="6" w:space="0" w:color="DEE2E6"/>
              <w:right w:val="single" w:sz="6" w:space="0" w:color="DEE2E6"/>
            </w:tcBorders>
            <w:hideMark/>
          </w:tcPr>
          <w:p w14:paraId="0EC0E908" w14:textId="77777777" w:rsidR="003B6D36" w:rsidRDefault="003B6D36">
            <w:pPr>
              <w:rPr>
                <w:color w:val="212529"/>
              </w:rPr>
            </w:pPr>
            <w:r>
              <w:rPr>
                <w:color w:val="212529"/>
              </w:rPr>
              <w:t>Immutable</w:t>
            </w:r>
          </w:p>
        </w:tc>
      </w:tr>
      <w:tr w:rsidR="003B6D36" w14:paraId="2EBFFEE5" w14:textId="77777777" w:rsidTr="003B6D36">
        <w:tc>
          <w:tcPr>
            <w:tcW w:w="5640" w:type="dxa"/>
            <w:tcBorders>
              <w:top w:val="single" w:sz="6" w:space="0" w:color="DEE2E6"/>
              <w:left w:val="single" w:sz="6" w:space="0" w:color="DEE2E6"/>
              <w:bottom w:val="single" w:sz="6" w:space="0" w:color="DEE2E6"/>
              <w:right w:val="single" w:sz="6" w:space="0" w:color="DEE2E6"/>
            </w:tcBorders>
            <w:hideMark/>
          </w:tcPr>
          <w:p w14:paraId="5A20C53E" w14:textId="77777777" w:rsidR="003B6D36" w:rsidRDefault="003B6D36">
            <w:pPr>
              <w:rPr>
                <w:color w:val="212529"/>
              </w:rPr>
            </w:pPr>
            <w:r>
              <w:rPr>
                <w:color w:val="212529"/>
              </w:rPr>
              <w:t>Supports using append</w:t>
            </w:r>
          </w:p>
        </w:tc>
        <w:tc>
          <w:tcPr>
            <w:tcW w:w="5640" w:type="dxa"/>
            <w:tcBorders>
              <w:top w:val="single" w:sz="6" w:space="0" w:color="DEE2E6"/>
              <w:left w:val="single" w:sz="6" w:space="0" w:color="DEE2E6"/>
              <w:bottom w:val="single" w:sz="6" w:space="0" w:color="DEE2E6"/>
              <w:right w:val="single" w:sz="6" w:space="0" w:color="DEE2E6"/>
            </w:tcBorders>
            <w:hideMark/>
          </w:tcPr>
          <w:p w14:paraId="363BC9F8" w14:textId="77777777" w:rsidR="003B6D36" w:rsidRDefault="003B6D36">
            <w:pPr>
              <w:rPr>
                <w:color w:val="212529"/>
              </w:rPr>
            </w:pPr>
            <w:r>
              <w:rPr>
                <w:color w:val="212529"/>
              </w:rPr>
              <w:t>Cannot use the append keyword</w:t>
            </w:r>
          </w:p>
        </w:tc>
      </w:tr>
    </w:tbl>
    <w:p w14:paraId="2EF892C1" w14:textId="77777777" w:rsidR="003B6D36" w:rsidRDefault="003B6D36"/>
    <w:p w14:paraId="2E9A4E56" w14:textId="77777777" w:rsidR="00354860" w:rsidRPr="00354860" w:rsidRDefault="00354860" w:rsidP="00354860">
      <w:pPr>
        <w:rPr>
          <w:b/>
          <w:bCs/>
        </w:rPr>
      </w:pPr>
      <w:r w:rsidRPr="00354860">
        <w:rPr>
          <w:b/>
          <w:bCs/>
        </w:rPr>
        <w:t>What is the difference between a function and a stored procedure in .NET?</w:t>
      </w:r>
    </w:p>
    <w:tbl>
      <w:tblPr>
        <w:tblW w:w="0" w:type="auto"/>
        <w:tblCellMar>
          <w:top w:w="15" w:type="dxa"/>
          <w:left w:w="15" w:type="dxa"/>
          <w:bottom w:w="15" w:type="dxa"/>
          <w:right w:w="15" w:type="dxa"/>
        </w:tblCellMar>
        <w:tblLook w:val="04A0" w:firstRow="1" w:lastRow="0" w:firstColumn="1" w:lastColumn="0" w:noHBand="0" w:noVBand="1"/>
      </w:tblPr>
      <w:tblGrid>
        <w:gridCol w:w="4411"/>
        <w:gridCol w:w="4599"/>
      </w:tblGrid>
      <w:tr w:rsidR="00354860" w:rsidRPr="00354860" w14:paraId="55B17B72" w14:textId="77777777" w:rsidTr="00354860">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0BC03F1" w14:textId="77777777" w:rsidR="00354860" w:rsidRPr="00354860" w:rsidRDefault="00354860" w:rsidP="00354860">
            <w:r w:rsidRPr="00354860">
              <w:rPr>
                <w:b/>
                <w:bCs/>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7F0386C" w14:textId="77777777" w:rsidR="00354860" w:rsidRPr="00354860" w:rsidRDefault="00354860" w:rsidP="00354860">
            <w:r w:rsidRPr="00354860">
              <w:rPr>
                <w:b/>
                <w:bCs/>
              </w:rPr>
              <w:t>Stored Procedure</w:t>
            </w:r>
          </w:p>
        </w:tc>
      </w:tr>
      <w:tr w:rsidR="00354860" w:rsidRPr="00354860" w14:paraId="7458AA3C" w14:textId="77777777" w:rsidTr="00354860">
        <w:tc>
          <w:tcPr>
            <w:tcW w:w="5640" w:type="dxa"/>
            <w:tcBorders>
              <w:top w:val="single" w:sz="6" w:space="0" w:color="DEE2E6"/>
              <w:left w:val="single" w:sz="6" w:space="0" w:color="DEE2E6"/>
              <w:bottom w:val="single" w:sz="6" w:space="0" w:color="DEE2E6"/>
              <w:right w:val="single" w:sz="6" w:space="0" w:color="DEE2E6"/>
            </w:tcBorders>
            <w:hideMark/>
          </w:tcPr>
          <w:p w14:paraId="14D9BA21" w14:textId="77777777" w:rsidR="00354860" w:rsidRPr="00354860" w:rsidRDefault="00354860" w:rsidP="00354860">
            <w:r w:rsidRPr="00354860">
              <w:lastRenderedPageBreak/>
              <w:t>Can only return one value</w:t>
            </w:r>
          </w:p>
        </w:tc>
        <w:tc>
          <w:tcPr>
            <w:tcW w:w="5640" w:type="dxa"/>
            <w:tcBorders>
              <w:top w:val="single" w:sz="6" w:space="0" w:color="DEE2E6"/>
              <w:left w:val="single" w:sz="6" w:space="0" w:color="DEE2E6"/>
              <w:bottom w:val="single" w:sz="6" w:space="0" w:color="DEE2E6"/>
              <w:right w:val="single" w:sz="6" w:space="0" w:color="DEE2E6"/>
            </w:tcBorders>
            <w:hideMark/>
          </w:tcPr>
          <w:p w14:paraId="7FC6452C" w14:textId="77777777" w:rsidR="00354860" w:rsidRPr="00354860" w:rsidRDefault="00354860" w:rsidP="00354860">
            <w:r w:rsidRPr="00354860">
              <w:t>Can return any number of values</w:t>
            </w:r>
          </w:p>
        </w:tc>
      </w:tr>
      <w:tr w:rsidR="00354860" w:rsidRPr="00354860" w14:paraId="2F1BB624" w14:textId="77777777" w:rsidTr="00354860">
        <w:tc>
          <w:tcPr>
            <w:tcW w:w="5640" w:type="dxa"/>
            <w:tcBorders>
              <w:top w:val="single" w:sz="6" w:space="0" w:color="DEE2E6"/>
              <w:left w:val="single" w:sz="6" w:space="0" w:color="DEE2E6"/>
              <w:bottom w:val="single" w:sz="6" w:space="0" w:color="DEE2E6"/>
              <w:right w:val="single" w:sz="6" w:space="0" w:color="DEE2E6"/>
            </w:tcBorders>
            <w:hideMark/>
          </w:tcPr>
          <w:p w14:paraId="0887A661" w14:textId="77777777" w:rsidR="00354860" w:rsidRPr="00354860" w:rsidRDefault="00354860" w:rsidP="00354860">
            <w:r w:rsidRPr="00354860">
              <w:t>No support for exception handling using try-catch blocks</w:t>
            </w:r>
          </w:p>
        </w:tc>
        <w:tc>
          <w:tcPr>
            <w:tcW w:w="5640" w:type="dxa"/>
            <w:tcBorders>
              <w:top w:val="single" w:sz="6" w:space="0" w:color="DEE2E6"/>
              <w:left w:val="single" w:sz="6" w:space="0" w:color="DEE2E6"/>
              <w:bottom w:val="single" w:sz="6" w:space="0" w:color="DEE2E6"/>
              <w:right w:val="single" w:sz="6" w:space="0" w:color="DEE2E6"/>
            </w:tcBorders>
            <w:hideMark/>
          </w:tcPr>
          <w:p w14:paraId="57067DFA" w14:textId="77777777" w:rsidR="00354860" w:rsidRPr="00354860" w:rsidRDefault="00354860" w:rsidP="00354860">
            <w:r w:rsidRPr="00354860">
              <w:t>Supports the usage of try-catch blocks for exception handling</w:t>
            </w:r>
          </w:p>
        </w:tc>
      </w:tr>
      <w:tr w:rsidR="00354860" w:rsidRPr="00354860" w14:paraId="420C2A5F" w14:textId="77777777" w:rsidTr="00354860">
        <w:tc>
          <w:tcPr>
            <w:tcW w:w="5640" w:type="dxa"/>
            <w:tcBorders>
              <w:top w:val="single" w:sz="6" w:space="0" w:color="DEE2E6"/>
              <w:left w:val="single" w:sz="6" w:space="0" w:color="DEE2E6"/>
              <w:bottom w:val="single" w:sz="6" w:space="0" w:color="DEE2E6"/>
              <w:right w:val="single" w:sz="6" w:space="0" w:color="DEE2E6"/>
            </w:tcBorders>
            <w:hideMark/>
          </w:tcPr>
          <w:p w14:paraId="55274025" w14:textId="77777777" w:rsidR="00354860" w:rsidRPr="00354860" w:rsidRDefault="00354860" w:rsidP="00354860">
            <w:r w:rsidRPr="00354860">
              <w:t>The argument consists of only one input parameter</w:t>
            </w:r>
          </w:p>
        </w:tc>
        <w:tc>
          <w:tcPr>
            <w:tcW w:w="5640" w:type="dxa"/>
            <w:tcBorders>
              <w:top w:val="single" w:sz="6" w:space="0" w:color="DEE2E6"/>
              <w:left w:val="single" w:sz="6" w:space="0" w:color="DEE2E6"/>
              <w:bottom w:val="single" w:sz="6" w:space="0" w:color="DEE2E6"/>
              <w:right w:val="single" w:sz="6" w:space="0" w:color="DEE2E6"/>
            </w:tcBorders>
            <w:hideMark/>
          </w:tcPr>
          <w:p w14:paraId="5DD4A6B4" w14:textId="77777777" w:rsidR="00354860" w:rsidRPr="00354860" w:rsidRDefault="00354860" w:rsidP="00354860">
            <w:r w:rsidRPr="00354860">
              <w:t>Both input and output parameters are present</w:t>
            </w:r>
          </w:p>
        </w:tc>
      </w:tr>
      <w:tr w:rsidR="00354860" w:rsidRPr="00354860" w14:paraId="545F327D" w14:textId="77777777" w:rsidTr="00354860">
        <w:tc>
          <w:tcPr>
            <w:tcW w:w="5640" w:type="dxa"/>
            <w:tcBorders>
              <w:top w:val="single" w:sz="6" w:space="0" w:color="DEE2E6"/>
              <w:left w:val="single" w:sz="6" w:space="0" w:color="DEE2E6"/>
              <w:bottom w:val="single" w:sz="6" w:space="0" w:color="DEE2E6"/>
              <w:right w:val="single" w:sz="6" w:space="0" w:color="DEE2E6"/>
            </w:tcBorders>
            <w:hideMark/>
          </w:tcPr>
          <w:p w14:paraId="67C25653" w14:textId="77777777" w:rsidR="00354860" w:rsidRPr="00354860" w:rsidRDefault="00354860" w:rsidP="00354860">
            <w:r w:rsidRPr="00354860">
              <w:t>A function can be called from a stored procedure</w:t>
            </w:r>
          </w:p>
        </w:tc>
        <w:tc>
          <w:tcPr>
            <w:tcW w:w="5640" w:type="dxa"/>
            <w:tcBorders>
              <w:top w:val="single" w:sz="6" w:space="0" w:color="DEE2E6"/>
              <w:left w:val="single" w:sz="6" w:space="0" w:color="DEE2E6"/>
              <w:bottom w:val="single" w:sz="6" w:space="0" w:color="DEE2E6"/>
              <w:right w:val="single" w:sz="6" w:space="0" w:color="DEE2E6"/>
            </w:tcBorders>
            <w:hideMark/>
          </w:tcPr>
          <w:p w14:paraId="2576A9DC" w14:textId="77777777" w:rsidR="00354860" w:rsidRPr="00354860" w:rsidRDefault="00354860" w:rsidP="00354860">
            <w:r w:rsidRPr="00354860">
              <w:t>The </w:t>
            </w:r>
            <w:hyperlink r:id="rId7" w:tgtFrame="_blank" w:history="1">
              <w:r w:rsidRPr="00354860">
                <w:rPr>
                  <w:rStyle w:val="Hyperlink"/>
                </w:rPr>
                <w:t>stored procedure</w:t>
              </w:r>
            </w:hyperlink>
            <w:r w:rsidRPr="00354860">
              <w:t> cannot be called from a function</w:t>
            </w:r>
          </w:p>
        </w:tc>
      </w:tr>
    </w:tbl>
    <w:p w14:paraId="5482110C" w14:textId="77777777" w:rsidR="00354860" w:rsidRDefault="00354860"/>
    <w:p w14:paraId="7FFD77DE" w14:textId="77777777" w:rsidR="00354860" w:rsidRPr="00354860" w:rsidRDefault="00354860" w:rsidP="00354860">
      <w:pPr>
        <w:rPr>
          <w:b/>
          <w:bCs/>
        </w:rPr>
      </w:pPr>
      <w:r w:rsidRPr="00354860">
        <w:rPr>
          <w:b/>
          <w:bCs/>
        </w:rPr>
        <w:t>What is the meaning of boxing and unboxing in .NET?</w:t>
      </w:r>
    </w:p>
    <w:p w14:paraId="39EC8ACA" w14:textId="77777777" w:rsidR="00354860" w:rsidRPr="00354860" w:rsidRDefault="00354860" w:rsidP="00354860">
      <w:r w:rsidRPr="00354860">
        <w:t>Boxing is the process that is used when a user wishes to convert a value type into a reference type directly.</w:t>
      </w:r>
    </w:p>
    <w:p w14:paraId="42954D10" w14:textId="77777777" w:rsidR="00354860" w:rsidRPr="00354860" w:rsidRDefault="00354860" w:rsidP="00354860">
      <w:r w:rsidRPr="00354860">
        <w:t>Unboxing is the opposite of boxing, where the reference type is converted back into a value type.</w:t>
      </w:r>
    </w:p>
    <w:p w14:paraId="1C6B0EA0" w14:textId="77777777" w:rsidR="00354860" w:rsidRPr="00354860" w:rsidRDefault="00354860" w:rsidP="00354860">
      <w:pPr>
        <w:rPr>
          <w:b/>
          <w:bCs/>
        </w:rPr>
      </w:pPr>
      <w:r w:rsidRPr="00354860">
        <w:rPr>
          <w:b/>
          <w:bCs/>
        </w:rPr>
        <w:t>What is the meaning of garbage collection?</w:t>
      </w:r>
    </w:p>
    <w:p w14:paraId="521CD056" w14:textId="77777777" w:rsidR="00354860" w:rsidRPr="00354860" w:rsidRDefault="00354860" w:rsidP="00354860">
      <w:r w:rsidRPr="00354860">
        <w:t>Garbage collection is a process that is used to maintain various aspects of memory to prevent memory leaks during program execution.</w:t>
      </w:r>
    </w:p>
    <w:p w14:paraId="367166A2" w14:textId="77777777" w:rsidR="00354860" w:rsidRPr="00354860" w:rsidRDefault="00354860" w:rsidP="00354860">
      <w:r w:rsidRPr="00354860">
        <w:t>An entity called the garbage collector is used to allocate and de-allocate memory as and when required by an application. This is done by performing checks on the references of </w:t>
      </w:r>
      <w:hyperlink r:id="rId8" w:tgtFrame="_blank" w:history="1">
        <w:r w:rsidRPr="00354860">
          <w:rPr>
            <w:rStyle w:val="Hyperlink"/>
          </w:rPr>
          <w:t>variables</w:t>
        </w:r>
      </w:hyperlink>
      <w:r w:rsidRPr="00354860">
        <w:t> and objects used by the application. If an object is no longer required by the application, the memory is de-allocated and freed up.</w:t>
      </w:r>
    </w:p>
    <w:p w14:paraId="262C048E" w14:textId="53F16F6E" w:rsidR="00354860" w:rsidRDefault="00354860">
      <w:r w:rsidRPr="00354860">
        <w:rPr>
          <w:b/>
          <w:bCs/>
        </w:rPr>
        <w:t>Generation 0</w:t>
      </w:r>
      <w:r w:rsidRPr="00354860">
        <w:t>: This generation is the youngest and contains short-lived objects. An example of a short-lived object is a temporary variable. Garbage collection occurs most frequently in this generation.</w:t>
      </w:r>
    </w:p>
    <w:p w14:paraId="1BEDF810" w14:textId="19C5D06A" w:rsidR="00354860" w:rsidRDefault="00354860">
      <w:r w:rsidRPr="00354860">
        <w:rPr>
          <w:b/>
          <w:bCs/>
        </w:rPr>
        <w:t>Generation 1</w:t>
      </w:r>
      <w:r w:rsidRPr="00354860">
        <w:t>: This generation contains short-lived objects and serves as a buffer between short-lived objects and long-lived objects.</w:t>
      </w:r>
    </w:p>
    <w:p w14:paraId="663549E3" w14:textId="02599826" w:rsidR="00354860" w:rsidRDefault="00354860">
      <w:r w:rsidRPr="00354860">
        <w:rPr>
          <w:b/>
          <w:bCs/>
        </w:rPr>
        <w:t>Generation 2</w:t>
      </w:r>
      <w:r w:rsidRPr="00354860">
        <w:t>: This generation contains long-lived objects. An example of a long-lived object is an object in a server application that contains static data that's live for the duration of the process.</w:t>
      </w:r>
    </w:p>
    <w:p w14:paraId="2A9DF368" w14:textId="77777777" w:rsidR="00683478" w:rsidRDefault="00683478"/>
    <w:p w14:paraId="67615914" w14:textId="77777777" w:rsidR="00683478" w:rsidRPr="00683478" w:rsidRDefault="00683478" w:rsidP="00683478">
      <w:pPr>
        <w:rPr>
          <w:b/>
          <w:bCs/>
        </w:rPr>
      </w:pPr>
      <w:r w:rsidRPr="00683478">
        <w:rPr>
          <w:b/>
          <w:bCs/>
        </w:rPr>
        <w:t>What is the difference between an abstract class and an interface in .NET?</w:t>
      </w:r>
    </w:p>
    <w:tbl>
      <w:tblPr>
        <w:tblW w:w="0" w:type="auto"/>
        <w:tblCellMar>
          <w:top w:w="15" w:type="dxa"/>
          <w:left w:w="15" w:type="dxa"/>
          <w:bottom w:w="15" w:type="dxa"/>
          <w:right w:w="15" w:type="dxa"/>
        </w:tblCellMar>
        <w:tblLook w:val="04A0" w:firstRow="1" w:lastRow="0" w:firstColumn="1" w:lastColumn="0" w:noHBand="0" w:noVBand="1"/>
      </w:tblPr>
      <w:tblGrid>
        <w:gridCol w:w="4532"/>
        <w:gridCol w:w="4478"/>
      </w:tblGrid>
      <w:tr w:rsidR="00683478" w:rsidRPr="00683478" w14:paraId="4166E92E" w14:textId="77777777" w:rsidTr="00683478">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CA34556" w14:textId="77777777" w:rsidR="00683478" w:rsidRPr="00683478" w:rsidRDefault="00683478" w:rsidP="00683478">
            <w:r w:rsidRPr="00683478">
              <w:rPr>
                <w:b/>
                <w:bCs/>
              </w:rPr>
              <w:t>Abstract Class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EA7AB64" w14:textId="77777777" w:rsidR="00683478" w:rsidRPr="00683478" w:rsidRDefault="00683478" w:rsidP="00683478">
            <w:r w:rsidRPr="00683478">
              <w:rPr>
                <w:b/>
                <w:bCs/>
              </w:rPr>
              <w:t>Interface</w:t>
            </w:r>
          </w:p>
        </w:tc>
      </w:tr>
      <w:tr w:rsidR="00683478" w:rsidRPr="00683478" w14:paraId="13787D00" w14:textId="77777777" w:rsidTr="00683478">
        <w:tc>
          <w:tcPr>
            <w:tcW w:w="5640" w:type="dxa"/>
            <w:tcBorders>
              <w:top w:val="single" w:sz="6" w:space="0" w:color="DEE2E6"/>
              <w:left w:val="single" w:sz="6" w:space="0" w:color="DEE2E6"/>
              <w:bottom w:val="single" w:sz="6" w:space="0" w:color="DEE2E6"/>
              <w:right w:val="single" w:sz="6" w:space="0" w:color="DEE2E6"/>
            </w:tcBorders>
            <w:hideMark/>
          </w:tcPr>
          <w:p w14:paraId="240C58FD" w14:textId="77777777" w:rsidR="00683478" w:rsidRPr="00683478" w:rsidRDefault="00683478" w:rsidP="00683478">
            <w:r w:rsidRPr="00683478">
              <w:t>Provides the partial implementation of functionalities that are done by </w:t>
            </w:r>
            <w:hyperlink r:id="rId9" w:tgtFrame="_blank" w:history="1">
              <w:r w:rsidRPr="00683478">
                <w:rPr>
                  <w:rStyle w:val="Hyperlink"/>
                </w:rPr>
                <w:t>inheriting classes</w:t>
              </w:r>
            </w:hyperlink>
          </w:p>
        </w:tc>
        <w:tc>
          <w:tcPr>
            <w:tcW w:w="5640" w:type="dxa"/>
            <w:tcBorders>
              <w:top w:val="single" w:sz="6" w:space="0" w:color="DEE2E6"/>
              <w:left w:val="single" w:sz="6" w:space="0" w:color="DEE2E6"/>
              <w:bottom w:val="single" w:sz="6" w:space="0" w:color="DEE2E6"/>
              <w:right w:val="single" w:sz="6" w:space="0" w:color="DEE2E6"/>
            </w:tcBorders>
            <w:hideMark/>
          </w:tcPr>
          <w:p w14:paraId="08BE9C22" w14:textId="77777777" w:rsidR="00683478" w:rsidRPr="00683478" w:rsidRDefault="00683478" w:rsidP="00683478">
            <w:r w:rsidRPr="00683478">
              <w:t xml:space="preserve">Used to declare the </w:t>
            </w:r>
            <w:proofErr w:type="spellStart"/>
            <w:r w:rsidRPr="00683478">
              <w:t>behavior</w:t>
            </w:r>
            <w:proofErr w:type="spellEnd"/>
            <w:r w:rsidRPr="00683478">
              <w:t xml:space="preserve"> of an implementing class</w:t>
            </w:r>
          </w:p>
        </w:tc>
      </w:tr>
      <w:tr w:rsidR="00683478" w:rsidRPr="00683478" w14:paraId="6C72D0BB" w14:textId="77777777" w:rsidTr="00683478">
        <w:tc>
          <w:tcPr>
            <w:tcW w:w="5640" w:type="dxa"/>
            <w:tcBorders>
              <w:top w:val="single" w:sz="6" w:space="0" w:color="DEE2E6"/>
              <w:left w:val="single" w:sz="6" w:space="0" w:color="DEE2E6"/>
              <w:bottom w:val="single" w:sz="6" w:space="0" w:color="DEE2E6"/>
              <w:right w:val="single" w:sz="6" w:space="0" w:color="DEE2E6"/>
            </w:tcBorders>
            <w:hideMark/>
          </w:tcPr>
          <w:p w14:paraId="106028C4" w14:textId="77777777" w:rsidR="00683478" w:rsidRPr="00683478" w:rsidRDefault="00683478" w:rsidP="00683478">
            <w:r w:rsidRPr="00683478">
              <w:t>Used to declare properties, methods, events, and fields as well</w:t>
            </w:r>
          </w:p>
        </w:tc>
        <w:tc>
          <w:tcPr>
            <w:tcW w:w="5640" w:type="dxa"/>
            <w:tcBorders>
              <w:top w:val="single" w:sz="6" w:space="0" w:color="DEE2E6"/>
              <w:left w:val="single" w:sz="6" w:space="0" w:color="DEE2E6"/>
              <w:bottom w:val="single" w:sz="6" w:space="0" w:color="DEE2E6"/>
              <w:right w:val="single" w:sz="6" w:space="0" w:color="DEE2E6"/>
            </w:tcBorders>
            <w:hideMark/>
          </w:tcPr>
          <w:p w14:paraId="5408B0C8" w14:textId="77777777" w:rsidR="00683478" w:rsidRPr="00683478" w:rsidRDefault="00683478" w:rsidP="00683478">
            <w:r w:rsidRPr="00683478">
              <w:t>Fields cannot be declared using interfaces</w:t>
            </w:r>
          </w:p>
        </w:tc>
      </w:tr>
    </w:tbl>
    <w:p w14:paraId="0A135DD2" w14:textId="77777777" w:rsidR="00683478" w:rsidRDefault="0068347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77"/>
        <w:gridCol w:w="3349"/>
      </w:tblGrid>
      <w:tr w:rsidR="00245D02" w:rsidRPr="00245D02" w14:paraId="5786E1B8" w14:textId="77777777" w:rsidTr="00245D02">
        <w:trPr>
          <w:tblHeader/>
          <w:tblCellSpacing w:w="15" w:type="dxa"/>
        </w:trPr>
        <w:tc>
          <w:tcPr>
            <w:tcW w:w="0" w:type="auto"/>
            <w:shd w:val="clear" w:color="auto" w:fill="CDD5E4"/>
            <w:noWrap/>
            <w:vAlign w:val="center"/>
            <w:hideMark/>
          </w:tcPr>
          <w:p w14:paraId="6728F8E8" w14:textId="77777777" w:rsidR="00245D02" w:rsidRPr="00245D02" w:rsidRDefault="00245D02" w:rsidP="00245D02">
            <w:pPr>
              <w:rPr>
                <w:b/>
                <w:bCs/>
              </w:rPr>
            </w:pPr>
            <w:r w:rsidRPr="00245D02">
              <w:rPr>
                <w:b/>
                <w:bCs/>
              </w:rPr>
              <w:lastRenderedPageBreak/>
              <w:t>Abstract Class</w:t>
            </w:r>
          </w:p>
        </w:tc>
        <w:tc>
          <w:tcPr>
            <w:tcW w:w="0" w:type="auto"/>
            <w:shd w:val="clear" w:color="auto" w:fill="CDD5E4"/>
            <w:noWrap/>
            <w:vAlign w:val="center"/>
            <w:hideMark/>
          </w:tcPr>
          <w:p w14:paraId="29E1D3CB" w14:textId="77777777" w:rsidR="00245D02" w:rsidRPr="00245D02" w:rsidRDefault="00245D02" w:rsidP="00245D02">
            <w:pPr>
              <w:rPr>
                <w:b/>
                <w:bCs/>
              </w:rPr>
            </w:pPr>
            <w:r w:rsidRPr="00245D02">
              <w:rPr>
                <w:b/>
                <w:bCs/>
              </w:rPr>
              <w:t>Interface</w:t>
            </w:r>
          </w:p>
        </w:tc>
      </w:tr>
      <w:tr w:rsidR="00245D02" w:rsidRPr="00245D02" w14:paraId="1E0D9D22" w14:textId="77777777" w:rsidTr="00245D02">
        <w:trPr>
          <w:tblCellSpacing w:w="15" w:type="dxa"/>
        </w:trPr>
        <w:tc>
          <w:tcPr>
            <w:tcW w:w="0" w:type="auto"/>
            <w:shd w:val="clear" w:color="auto" w:fill="F2F6FD"/>
            <w:vAlign w:val="center"/>
            <w:hideMark/>
          </w:tcPr>
          <w:p w14:paraId="6C8E3AEA" w14:textId="77777777" w:rsidR="00245D02" w:rsidRPr="00245D02" w:rsidRDefault="00245D02" w:rsidP="00245D02">
            <w:r w:rsidRPr="00245D02">
              <w:t>Used to declare properties, events, methods, and fields as well.</w:t>
            </w:r>
          </w:p>
        </w:tc>
        <w:tc>
          <w:tcPr>
            <w:tcW w:w="0" w:type="auto"/>
            <w:shd w:val="clear" w:color="auto" w:fill="F2F6FD"/>
            <w:vAlign w:val="center"/>
            <w:hideMark/>
          </w:tcPr>
          <w:p w14:paraId="27771281" w14:textId="77777777" w:rsidR="00245D02" w:rsidRPr="00245D02" w:rsidRDefault="00245D02" w:rsidP="00245D02">
            <w:r w:rsidRPr="00245D02">
              <w:t>Fields cannot be declared using interfaces.</w:t>
            </w:r>
          </w:p>
        </w:tc>
      </w:tr>
      <w:tr w:rsidR="00245D02" w:rsidRPr="00245D02" w14:paraId="13672C80" w14:textId="77777777" w:rsidTr="00245D02">
        <w:trPr>
          <w:tblCellSpacing w:w="15" w:type="dxa"/>
        </w:trPr>
        <w:tc>
          <w:tcPr>
            <w:tcW w:w="0" w:type="auto"/>
            <w:shd w:val="clear" w:color="auto" w:fill="E4EEFF"/>
            <w:vAlign w:val="center"/>
            <w:hideMark/>
          </w:tcPr>
          <w:p w14:paraId="0B51D2A8" w14:textId="77777777" w:rsidR="00245D02" w:rsidRPr="00245D02" w:rsidRDefault="00245D02" w:rsidP="00245D02">
            <w:r w:rsidRPr="00245D02">
              <w:t>Provides the partial implementation of functionalities that must be implemented by inheriting classes.</w:t>
            </w:r>
          </w:p>
        </w:tc>
        <w:tc>
          <w:tcPr>
            <w:tcW w:w="0" w:type="auto"/>
            <w:shd w:val="clear" w:color="auto" w:fill="E4EEFF"/>
            <w:vAlign w:val="center"/>
            <w:hideMark/>
          </w:tcPr>
          <w:p w14:paraId="5D0B3E70" w14:textId="77777777" w:rsidR="00245D02" w:rsidRPr="00245D02" w:rsidRDefault="00245D02" w:rsidP="00245D02">
            <w:r w:rsidRPr="00245D02">
              <w:t xml:space="preserve">Used to declare the </w:t>
            </w:r>
            <w:proofErr w:type="spellStart"/>
            <w:r w:rsidRPr="00245D02">
              <w:t>behavior</w:t>
            </w:r>
            <w:proofErr w:type="spellEnd"/>
            <w:r w:rsidRPr="00245D02">
              <w:t xml:space="preserve"> of an implementing class.</w:t>
            </w:r>
          </w:p>
        </w:tc>
      </w:tr>
      <w:tr w:rsidR="00245D02" w:rsidRPr="00245D02" w14:paraId="38EC1922" w14:textId="77777777" w:rsidTr="00245D02">
        <w:trPr>
          <w:tblCellSpacing w:w="15" w:type="dxa"/>
        </w:trPr>
        <w:tc>
          <w:tcPr>
            <w:tcW w:w="0" w:type="auto"/>
            <w:shd w:val="clear" w:color="auto" w:fill="F2F6FD"/>
            <w:vAlign w:val="center"/>
            <w:hideMark/>
          </w:tcPr>
          <w:p w14:paraId="7822EDDC" w14:textId="77777777" w:rsidR="00245D02" w:rsidRPr="00245D02" w:rsidRDefault="00245D02" w:rsidP="00245D02">
            <w:r w:rsidRPr="00245D02">
              <w:t>Different kinds of access modifiers like private, public, protected, etc. are supported.</w:t>
            </w:r>
          </w:p>
        </w:tc>
        <w:tc>
          <w:tcPr>
            <w:tcW w:w="0" w:type="auto"/>
            <w:shd w:val="clear" w:color="auto" w:fill="F2F6FD"/>
            <w:vAlign w:val="center"/>
            <w:hideMark/>
          </w:tcPr>
          <w:p w14:paraId="6F0BF613" w14:textId="77777777" w:rsidR="00245D02" w:rsidRPr="00245D02" w:rsidRDefault="00245D02" w:rsidP="00245D02">
            <w:r w:rsidRPr="00245D02">
              <w:t>Only public access modifier is supported.</w:t>
            </w:r>
          </w:p>
        </w:tc>
      </w:tr>
      <w:tr w:rsidR="00245D02" w:rsidRPr="00245D02" w14:paraId="74217FE9" w14:textId="77777777" w:rsidTr="00245D02">
        <w:trPr>
          <w:tblCellSpacing w:w="15" w:type="dxa"/>
        </w:trPr>
        <w:tc>
          <w:tcPr>
            <w:tcW w:w="0" w:type="auto"/>
            <w:shd w:val="clear" w:color="auto" w:fill="E4EEFF"/>
            <w:vAlign w:val="center"/>
            <w:hideMark/>
          </w:tcPr>
          <w:p w14:paraId="548D0C49" w14:textId="77777777" w:rsidR="00245D02" w:rsidRPr="00245D02" w:rsidRDefault="00245D02" w:rsidP="00245D02">
            <w:r w:rsidRPr="00245D02">
              <w:t>It can contain static members.</w:t>
            </w:r>
          </w:p>
        </w:tc>
        <w:tc>
          <w:tcPr>
            <w:tcW w:w="0" w:type="auto"/>
            <w:shd w:val="clear" w:color="auto" w:fill="E4EEFF"/>
            <w:vAlign w:val="center"/>
            <w:hideMark/>
          </w:tcPr>
          <w:p w14:paraId="421D2BAE" w14:textId="77777777" w:rsidR="00245D02" w:rsidRPr="00245D02" w:rsidRDefault="00245D02" w:rsidP="00245D02">
            <w:r w:rsidRPr="00245D02">
              <w:t>It does not contain static members.</w:t>
            </w:r>
          </w:p>
        </w:tc>
      </w:tr>
      <w:tr w:rsidR="00245D02" w:rsidRPr="00245D02" w14:paraId="44AB5F02" w14:textId="77777777" w:rsidTr="00245D02">
        <w:trPr>
          <w:tblCellSpacing w:w="15" w:type="dxa"/>
        </w:trPr>
        <w:tc>
          <w:tcPr>
            <w:tcW w:w="0" w:type="auto"/>
            <w:shd w:val="clear" w:color="auto" w:fill="F2F6FD"/>
            <w:vAlign w:val="center"/>
            <w:hideMark/>
          </w:tcPr>
          <w:p w14:paraId="4434F558" w14:textId="77777777" w:rsidR="00245D02" w:rsidRPr="00245D02" w:rsidRDefault="00245D02" w:rsidP="00245D02">
            <w:r w:rsidRPr="00245D02">
              <w:t>Multiple inheritances cannot be achieved.</w:t>
            </w:r>
          </w:p>
        </w:tc>
        <w:tc>
          <w:tcPr>
            <w:tcW w:w="0" w:type="auto"/>
            <w:shd w:val="clear" w:color="auto" w:fill="F2F6FD"/>
            <w:vAlign w:val="center"/>
            <w:hideMark/>
          </w:tcPr>
          <w:p w14:paraId="3EB519CB" w14:textId="77777777" w:rsidR="00245D02" w:rsidRPr="00245D02" w:rsidRDefault="00245D02" w:rsidP="00245D02">
            <w:r w:rsidRPr="00245D02">
              <w:t>Multiple inheritances are achieved.</w:t>
            </w:r>
          </w:p>
        </w:tc>
      </w:tr>
    </w:tbl>
    <w:p w14:paraId="41407463" w14:textId="77777777" w:rsidR="00245D02" w:rsidRDefault="00245D02"/>
    <w:p w14:paraId="60AB5349" w14:textId="77777777" w:rsidR="005D370A" w:rsidRPr="005D370A" w:rsidRDefault="005D370A" w:rsidP="005D370A">
      <w:pPr>
        <w:rPr>
          <w:b/>
          <w:bCs/>
        </w:rPr>
      </w:pPr>
      <w:r w:rsidRPr="005D370A">
        <w:rPr>
          <w:b/>
          <w:bCs/>
        </w:rPr>
        <w:t>Explain the difference between value types and reference types in .NET.</w:t>
      </w:r>
    </w:p>
    <w:p w14:paraId="556771DB" w14:textId="77777777" w:rsidR="005D370A" w:rsidRPr="005D370A" w:rsidRDefault="005D370A" w:rsidP="005D370A">
      <w:r w:rsidRPr="005D370A">
        <w:t>In .NET, data types are divided into two categories: value types and reference types. The primary difference between them lies in how they store their data and how they are handled in memory.</w:t>
      </w:r>
    </w:p>
    <w:p w14:paraId="7C87D158" w14:textId="77777777" w:rsidR="005D370A" w:rsidRPr="005D370A" w:rsidRDefault="005D370A" w:rsidP="005D370A">
      <w:r w:rsidRPr="005D370A">
        <w:t xml:space="preserve">Value types directly contain their data and are stored on the stack. They include primitive types such as int, bool, float, double, char, decimal, </w:t>
      </w:r>
      <w:proofErr w:type="spellStart"/>
      <w:r w:rsidRPr="005D370A">
        <w:t>enum</w:t>
      </w:r>
      <w:proofErr w:type="spellEnd"/>
      <w:r w:rsidRPr="005D370A">
        <w:t>, and struct. When a value type is assigned to a new variable, a copy of the value is made. Therefore, changes made to one variable do not affect the other.</w:t>
      </w:r>
    </w:p>
    <w:p w14:paraId="017727AA" w14:textId="5A8E566F" w:rsidR="005D370A" w:rsidRPr="005D370A" w:rsidRDefault="005D370A" w:rsidP="005D370A">
      <w:r w:rsidRPr="005D370A">
        <w:drawing>
          <wp:inline distT="0" distB="0" distL="0" distR="0" wp14:anchorId="709F5716" wp14:editId="2FCE1046">
            <wp:extent cx="5731510" cy="816610"/>
            <wp:effectExtent l="0" t="0" r="2540" b="2540"/>
            <wp:docPr id="925272077" name="Picture 4" descr="Image 12-07-23 at 1.08 P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12-07-23 at 1.08 PM.web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16610"/>
                    </a:xfrm>
                    <a:prstGeom prst="rect">
                      <a:avLst/>
                    </a:prstGeom>
                    <a:noFill/>
                    <a:ln>
                      <a:noFill/>
                    </a:ln>
                  </pic:spPr>
                </pic:pic>
              </a:graphicData>
            </a:graphic>
          </wp:inline>
        </w:drawing>
      </w:r>
    </w:p>
    <w:p w14:paraId="533960A0" w14:textId="77777777" w:rsidR="005D370A" w:rsidRPr="005D370A" w:rsidRDefault="005D370A" w:rsidP="005D370A">
      <w:r w:rsidRPr="005D370A">
        <w:t>Reference types, on the other hand, store a reference to the actual data, which is stored on the heap. They include types such as class, interface, delegate, string, and array. When a reference type is assigned to a new variable, the reference is copied, not the actual data. Therefore, changes made to one variable will affect the other, as they both point to the same data.</w:t>
      </w:r>
    </w:p>
    <w:p w14:paraId="5B3CB8FC" w14:textId="22568411" w:rsidR="005D370A" w:rsidRPr="005D370A" w:rsidRDefault="005D370A" w:rsidP="005D370A">
      <w:r w:rsidRPr="005D370A">
        <w:drawing>
          <wp:inline distT="0" distB="0" distL="0" distR="0" wp14:anchorId="2BDCEC71" wp14:editId="753C9286">
            <wp:extent cx="5731510" cy="805180"/>
            <wp:effectExtent l="0" t="0" r="2540" b="0"/>
            <wp:docPr id="1159427759" name="Picture 3" descr="Image 12-07-23 at 1.08 PM (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2-07-23 at 1.08 PM (1).web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5180"/>
                    </a:xfrm>
                    <a:prstGeom prst="rect">
                      <a:avLst/>
                    </a:prstGeom>
                    <a:noFill/>
                    <a:ln>
                      <a:noFill/>
                    </a:ln>
                  </pic:spPr>
                </pic:pic>
              </a:graphicData>
            </a:graphic>
          </wp:inline>
        </w:drawing>
      </w:r>
    </w:p>
    <w:p w14:paraId="43917F34" w14:textId="77777777" w:rsidR="005D370A" w:rsidRDefault="005D370A" w:rsidP="005D370A">
      <w:r w:rsidRPr="005D370A">
        <w:t>Understanding the difference between value types and reference types is crucial for efficient memory management and performance optimization in .NET applications.</w:t>
      </w:r>
    </w:p>
    <w:p w14:paraId="5DF79C5B" w14:textId="77777777" w:rsidR="005D370A" w:rsidRDefault="005D370A" w:rsidP="005D370A"/>
    <w:p w14:paraId="0E9CA162" w14:textId="77777777" w:rsidR="005D370A" w:rsidRPr="005D370A" w:rsidRDefault="005D370A" w:rsidP="005D370A">
      <w:pPr>
        <w:rPr>
          <w:b/>
          <w:bCs/>
          <w:sz w:val="24"/>
          <w:szCs w:val="24"/>
        </w:rPr>
      </w:pPr>
      <w:r w:rsidRPr="005D370A">
        <w:rPr>
          <w:b/>
          <w:bCs/>
          <w:sz w:val="24"/>
          <w:szCs w:val="24"/>
        </w:rPr>
        <w:t>What are extension methods in C# and how are they used?</w:t>
      </w:r>
    </w:p>
    <w:p w14:paraId="42B6CC78" w14:textId="77777777" w:rsidR="005D370A" w:rsidRPr="005D370A" w:rsidRDefault="005D370A" w:rsidP="005D370A">
      <w:r w:rsidRPr="005D370A">
        <w:lastRenderedPageBreak/>
        <w:t xml:space="preserve">Extension methods in C# allow developers to add new methods to existing types without modifying their source code. They are defined as static methods within a static class, and the first parameter of the extension method specifies the type being extended, preceded by the 'this' keyword. Extension methods enable adding functionality to types without inheritance or modifying the </w:t>
      </w:r>
      <w:proofErr w:type="gramStart"/>
      <w:r w:rsidRPr="005D370A">
        <w:t>type</w:t>
      </w:r>
      <w:proofErr w:type="gramEnd"/>
      <w:r w:rsidRPr="005D370A">
        <w:t xml:space="preserve"> hierarchy, making it easier to extend third-party or framework classes.</w:t>
      </w:r>
    </w:p>
    <w:p w14:paraId="5F58285C" w14:textId="77777777" w:rsidR="005D370A" w:rsidRPr="005D370A" w:rsidRDefault="005D370A" w:rsidP="005D370A"/>
    <w:p w14:paraId="7244B15C" w14:textId="77777777" w:rsidR="005D370A" w:rsidRPr="005D370A" w:rsidRDefault="005D370A" w:rsidP="005D370A">
      <w:pPr>
        <w:rPr>
          <w:b/>
          <w:bCs/>
        </w:rPr>
      </w:pPr>
      <w:r w:rsidRPr="005D370A">
        <w:rPr>
          <w:b/>
          <w:bCs/>
        </w:rPr>
        <w:t>Explain the concept of reflection in .NET and its practical applications.</w:t>
      </w:r>
    </w:p>
    <w:p w14:paraId="6A26D752" w14:textId="77777777" w:rsidR="005D370A" w:rsidRPr="005D370A" w:rsidRDefault="005D370A" w:rsidP="005D370A">
      <w:r w:rsidRPr="005D370A">
        <w:t xml:space="preserve">Reflection in .NET allows for introspection of types, methods, properties, and other members at runtime. It provides the ability to examine and manipulate metadata, dynamically invoke methods, and create instances of types. This is done through the </w:t>
      </w:r>
      <w:proofErr w:type="spellStart"/>
      <w:r w:rsidRPr="005D370A">
        <w:t>System.Reflection</w:t>
      </w:r>
      <w:proofErr w:type="spellEnd"/>
      <w:r w:rsidRPr="005D370A">
        <w:t xml:space="preserve"> namespace.</w:t>
      </w:r>
    </w:p>
    <w:p w14:paraId="6F1F4BBD" w14:textId="77777777" w:rsidR="005D370A" w:rsidRPr="005D370A" w:rsidRDefault="005D370A" w:rsidP="005D370A">
      <w:r w:rsidRPr="005D370A">
        <w:t>Here's a simple example of using reflection to get information about a type:</w:t>
      </w:r>
    </w:p>
    <w:p w14:paraId="1EA98188" w14:textId="63FFAF33" w:rsidR="005D370A" w:rsidRPr="005D370A" w:rsidRDefault="005D370A" w:rsidP="005D370A">
      <w:r w:rsidRPr="005D370A">
        <w:drawing>
          <wp:inline distT="0" distB="0" distL="0" distR="0" wp14:anchorId="75C3C40A" wp14:editId="14B4C029">
            <wp:extent cx="5731510" cy="864870"/>
            <wp:effectExtent l="0" t="0" r="2540" b="0"/>
            <wp:docPr id="1504834663" name="Picture 6" descr="Image 12-07-23 at 1.45 P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12-07-23 at 1.45 PM.web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4870"/>
                    </a:xfrm>
                    <a:prstGeom prst="rect">
                      <a:avLst/>
                    </a:prstGeom>
                    <a:noFill/>
                    <a:ln>
                      <a:noFill/>
                    </a:ln>
                  </pic:spPr>
                </pic:pic>
              </a:graphicData>
            </a:graphic>
          </wp:inline>
        </w:drawing>
      </w:r>
    </w:p>
    <w:p w14:paraId="67DAF939" w14:textId="77777777" w:rsidR="005D370A" w:rsidRPr="005D370A" w:rsidRDefault="005D370A" w:rsidP="005D370A">
      <w:r w:rsidRPr="005D370A">
        <w:t>In this example, we're using reflection to get information about the string type, such as its full name, namespace, and whether it's public.</w:t>
      </w:r>
    </w:p>
    <w:p w14:paraId="5697F019" w14:textId="77777777" w:rsidR="005D370A" w:rsidRPr="005D370A" w:rsidRDefault="005D370A" w:rsidP="005D370A">
      <w:r w:rsidRPr="005D370A">
        <w:t xml:space="preserve">Reflection is commonly used in scenarios such as dependency injection, serialization, custom attribute processing, and building extensible frameworks. While reflection is a powerful tool, it's also worth noting that it can be slower than using </w:t>
      </w:r>
      <w:proofErr w:type="gramStart"/>
      <w:r w:rsidRPr="005D370A">
        <w:t>statically-typed</w:t>
      </w:r>
      <w:proofErr w:type="gramEnd"/>
      <w:r w:rsidRPr="005D370A">
        <w:t xml:space="preserve"> code, and can potentially expose sensitive information or methods if used improperly.</w:t>
      </w:r>
    </w:p>
    <w:p w14:paraId="70B7B9C0" w14:textId="77777777" w:rsidR="005D370A" w:rsidRDefault="005D370A"/>
    <w:p w14:paraId="13425B55" w14:textId="77777777" w:rsidR="005D370A" w:rsidRPr="005D370A" w:rsidRDefault="005D370A" w:rsidP="005D370A">
      <w:pPr>
        <w:rPr>
          <w:b/>
          <w:bCs/>
        </w:rPr>
      </w:pPr>
      <w:r w:rsidRPr="005D370A">
        <w:rPr>
          <w:b/>
          <w:bCs/>
        </w:rPr>
        <w:t>Explain the concept of microservices and how they can be implemented in .NET.</w:t>
      </w:r>
    </w:p>
    <w:p w14:paraId="3C126E4A" w14:textId="77777777" w:rsidR="005D370A" w:rsidRPr="005D370A" w:rsidRDefault="005D370A" w:rsidP="005D370A">
      <w:hyperlink r:id="rId13" w:tgtFrame="_self" w:history="1">
        <w:r w:rsidRPr="005D370A">
          <w:rPr>
            <w:rStyle w:val="Hyperlink"/>
          </w:rPr>
          <w:t>Microservices</w:t>
        </w:r>
      </w:hyperlink>
      <w:r w:rsidRPr="005D370A">
        <w:t> is an architectural style that structures an application as a collection of small, autonomous, and loosely coupled services. Each service corresponds to a specific business functionality and can be developed, deployed, and scaled independently. This approach promotes modularity, making the system easier to understand, develop, and test. It also enhances scalability since each service can be scaled individually based on demand. Furthermore, it improves fault isolation: if one service fails, the others can continue to function.</w:t>
      </w:r>
    </w:p>
    <w:p w14:paraId="2A1DEC6B" w14:textId="77777777" w:rsidR="005D370A" w:rsidRPr="005D370A" w:rsidRDefault="005D370A" w:rsidP="005D370A">
      <w:r w:rsidRPr="005D370A">
        <w:t xml:space="preserve">In the .NET ecosystem, microservices can be implemented using ASP.NET Core, a cross-platform, high-performance framework for building modern, cloud-based, internet-connected applications. ASP.NET Core provides features like lightweight APIs, support for containerization (which is crucial for microservices), service discovery mechanisms, and options for synchronous (like HTTP/REST) and asynchronous (like message queues or </w:t>
      </w:r>
      <w:proofErr w:type="spellStart"/>
      <w:r w:rsidRPr="005D370A">
        <w:t>gRPC</w:t>
      </w:r>
      <w:proofErr w:type="spellEnd"/>
      <w:r w:rsidRPr="005D370A">
        <w:t>) communication between services.</w:t>
      </w:r>
    </w:p>
    <w:p w14:paraId="59038F0D" w14:textId="77777777" w:rsidR="005D370A" w:rsidRDefault="005D370A" w:rsidP="005D370A">
      <w:r w:rsidRPr="005D370A">
        <w:t xml:space="preserve">For instance, consider an e-commerce application broken down into several microservices such as User Management, Product </w:t>
      </w:r>
      <w:proofErr w:type="spellStart"/>
      <w:r w:rsidRPr="005D370A">
        <w:t>Catalog</w:t>
      </w:r>
      <w:proofErr w:type="spellEnd"/>
      <w:r w:rsidRPr="005D370A">
        <w:t>, Order Processing, and Payment. Each of these can be an ASP.NET Core Web API project, developed and deployed independently.</w:t>
      </w:r>
    </w:p>
    <w:p w14:paraId="3C4E94E9" w14:textId="77777777" w:rsidR="005D370A" w:rsidRPr="005D370A" w:rsidRDefault="005D370A" w:rsidP="005D370A">
      <w:pPr>
        <w:rPr>
          <w:b/>
          <w:bCs/>
        </w:rPr>
      </w:pPr>
    </w:p>
    <w:p w14:paraId="18DF5F1A" w14:textId="77777777" w:rsidR="005D370A" w:rsidRPr="005D370A" w:rsidRDefault="005D370A" w:rsidP="005D370A">
      <w:pPr>
        <w:rPr>
          <w:b/>
          <w:bCs/>
        </w:rPr>
      </w:pPr>
      <w:r w:rsidRPr="005D370A">
        <w:rPr>
          <w:b/>
          <w:bCs/>
        </w:rPr>
        <w:lastRenderedPageBreak/>
        <w:t>What are the advantages of using Docker containers for deploying .NET applications?</w:t>
      </w:r>
    </w:p>
    <w:p w14:paraId="38829BF3" w14:textId="77777777" w:rsidR="005D370A" w:rsidRPr="005D370A" w:rsidRDefault="005D370A" w:rsidP="005D370A">
      <w:r w:rsidRPr="005D370A">
        <w:t>Docker containers provide a lightweight and portable runtime environment for deploying applications. Docker offers several advantages, including:</w:t>
      </w:r>
    </w:p>
    <w:p w14:paraId="05A59119" w14:textId="77777777" w:rsidR="005D370A" w:rsidRPr="005D370A" w:rsidRDefault="005D370A" w:rsidP="005D370A">
      <w:r w:rsidRPr="005D370A">
        <w:t>Consistent deployment across different environments: A Docker container bundles the .NET application and its dependencies into a single unit, ensuring it works the same in every environment — whether it's a developer's machine, a test environment, or a cloud infrastructure.</w:t>
      </w:r>
    </w:p>
    <w:p w14:paraId="3BBC1B10" w14:textId="77777777" w:rsidR="005D370A" w:rsidRPr="005D370A" w:rsidRDefault="005D370A" w:rsidP="005D370A">
      <w:r w:rsidRPr="005D370A">
        <w:t>Isolation of dependencies: Each .NET application in a Docker container runs in its own isolated environment. This prevents conflicts between different versions of dependencies used in other applications.</w:t>
      </w:r>
    </w:p>
    <w:p w14:paraId="3A670A62" w14:textId="77777777" w:rsidR="005D370A" w:rsidRPr="005D370A" w:rsidRDefault="005D370A" w:rsidP="005D370A">
      <w:r w:rsidRPr="005D370A">
        <w:t>Improved scalability: Docker containers can be quickly started, stopped, and replicated as per the demand. This adaptability enables .NET applications to handle varying traffic loads efficiently.</w:t>
      </w:r>
    </w:p>
    <w:p w14:paraId="1E0615B7" w14:textId="77777777" w:rsidR="005D370A" w:rsidRPr="005D370A" w:rsidRDefault="005D370A" w:rsidP="005D370A">
      <w:r w:rsidRPr="005D370A">
        <w:t>Easy versioning and rollback: Docker image versions facilitate easy application versioning. If a new version has an issue, you can quickly rollback to a previous healthy version.</w:t>
      </w:r>
    </w:p>
    <w:p w14:paraId="6A7BC53A" w14:textId="77777777" w:rsidR="005D370A" w:rsidRPr="005D370A" w:rsidRDefault="005D370A" w:rsidP="005D370A">
      <w:r w:rsidRPr="005D370A">
        <w:t xml:space="preserve">Simplified deployment automation: With Docker, you can automate the creation of containerized .NET applications by writing a </w:t>
      </w:r>
      <w:proofErr w:type="spellStart"/>
      <w:r w:rsidRPr="005D370A">
        <w:t>Dockerfile</w:t>
      </w:r>
      <w:proofErr w:type="spellEnd"/>
      <w:r w:rsidRPr="005D370A">
        <w:t>. This feeds into a CI/CD pipeline, simplifying deployment automation.</w:t>
      </w:r>
    </w:p>
    <w:p w14:paraId="294A214E" w14:textId="77777777" w:rsidR="005D370A" w:rsidRPr="005D370A" w:rsidRDefault="005D370A" w:rsidP="005D370A">
      <w:r w:rsidRPr="005D370A">
        <w:t>Efficient resource utilization: Docker containers share the host system OS kernel, making them far less resource-intensive compared to running full-fledged virtual machines.</w:t>
      </w:r>
    </w:p>
    <w:p w14:paraId="1BEC8202" w14:textId="77777777" w:rsidR="005D370A" w:rsidRPr="005D370A" w:rsidRDefault="005D370A" w:rsidP="005D370A">
      <w:r w:rsidRPr="005D370A">
        <w:t>Facilitates microservices architecture: Docker containers are great for the microservices architecture because they enable each service (like a .NET service) to run in its own container, aiding the independent development, deployment, and scaling of each service.</w:t>
      </w:r>
    </w:p>
    <w:p w14:paraId="5B4443F1" w14:textId="77777777" w:rsidR="005D370A" w:rsidRPr="005D370A" w:rsidRDefault="005D370A" w:rsidP="005D370A">
      <w:r w:rsidRPr="005D370A">
        <w:t>In conclusion, Docker containers improve the manageability and performance of .NET applications, especially in complex distributed systems and microservices-based architectures.</w:t>
      </w:r>
    </w:p>
    <w:p w14:paraId="5B51312D" w14:textId="77777777" w:rsidR="005D370A" w:rsidRPr="005D370A" w:rsidRDefault="005D370A" w:rsidP="005D370A"/>
    <w:p w14:paraId="7893B8D1" w14:textId="6EBA12ED" w:rsidR="005D370A" w:rsidRPr="005D370A" w:rsidRDefault="005D370A" w:rsidP="005D370A">
      <w:r w:rsidRPr="005D370A">
        <w:lastRenderedPageBreak/>
        <w:drawing>
          <wp:inline distT="0" distB="0" distL="0" distR="0" wp14:anchorId="11AC1F88" wp14:editId="51C88575">
            <wp:extent cx="5731510" cy="2971165"/>
            <wp:effectExtent l="0" t="0" r="2540" b="635"/>
            <wp:docPr id="324653007" name="Picture 8" descr="Image 12-07-23 at 9.23 P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12-07-23 at 9.23 PM.web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71165"/>
                    </a:xfrm>
                    <a:prstGeom prst="rect">
                      <a:avLst/>
                    </a:prstGeom>
                    <a:noFill/>
                    <a:ln>
                      <a:noFill/>
                    </a:ln>
                  </pic:spPr>
                </pic:pic>
              </a:graphicData>
            </a:graphic>
          </wp:inline>
        </w:drawing>
      </w:r>
    </w:p>
    <w:p w14:paraId="5626149F" w14:textId="77777777" w:rsidR="005D370A" w:rsidRPr="005D370A" w:rsidRDefault="005D370A" w:rsidP="005D370A">
      <w:r w:rsidRPr="005D370A">
        <w:t xml:space="preserve">In this code snippet, we have a simple </w:t>
      </w:r>
      <w:proofErr w:type="spellStart"/>
      <w:r w:rsidRPr="005D370A">
        <w:t>UsersController</w:t>
      </w:r>
      <w:proofErr w:type="spellEnd"/>
      <w:r w:rsidRPr="005D370A">
        <w:t xml:space="preserve"> in the User Management microservice. It uses dependency injection to get an instance of </w:t>
      </w:r>
      <w:proofErr w:type="spellStart"/>
      <w:r w:rsidRPr="005D370A">
        <w:t>IUserService</w:t>
      </w:r>
      <w:proofErr w:type="spellEnd"/>
      <w:r w:rsidRPr="005D370A">
        <w:t>, which would contain the business logic for user-related operations.</w:t>
      </w:r>
    </w:p>
    <w:p w14:paraId="0DF20AC8" w14:textId="77777777" w:rsidR="005D370A" w:rsidRDefault="005D370A" w:rsidP="005D370A">
      <w:r w:rsidRPr="005D370A">
        <w:t>For deploying and managing these microservices, .NET integrates well with containerization tools like Docker and orchestration platforms like Kubernetes, which handle service discovery, load balancing, and scaling.</w:t>
      </w:r>
    </w:p>
    <w:p w14:paraId="2C3A5CC7" w14:textId="77777777" w:rsidR="00245D02" w:rsidRPr="005D370A" w:rsidRDefault="00245D02" w:rsidP="005D370A"/>
    <w:p w14:paraId="28EDBD6E" w14:textId="77777777" w:rsidR="00245D02" w:rsidRPr="00245D02" w:rsidRDefault="00245D02" w:rsidP="00245D02">
      <w:pPr>
        <w:rPr>
          <w:b/>
          <w:bCs/>
        </w:rPr>
      </w:pPr>
      <w:r w:rsidRPr="00245D02">
        <w:rPr>
          <w:b/>
          <w:bCs/>
        </w:rPr>
        <w:t>Explain the differences between value type and reference type.</w:t>
      </w:r>
    </w:p>
    <w:p w14:paraId="4388F0B7" w14:textId="77777777" w:rsidR="00245D02" w:rsidRPr="00245D02" w:rsidRDefault="00245D02" w:rsidP="00245D02">
      <w:r w:rsidRPr="00245D02">
        <w:t>The main differences between value type and reference type are given below:</w:t>
      </w:r>
    </w:p>
    <w:p w14:paraId="77876874" w14:textId="77777777" w:rsidR="00245D02" w:rsidRPr="00245D02" w:rsidRDefault="00245D02" w:rsidP="00245D02">
      <w:pPr>
        <w:numPr>
          <w:ilvl w:val="0"/>
          <w:numId w:val="3"/>
        </w:numPr>
      </w:pPr>
      <w:r w:rsidRPr="00245D02">
        <w:t>A Value Type holds the actual data directly within the memory location and a reference type contains a pointer which consists of the address of another memory location that holds the actual data.</w:t>
      </w:r>
    </w:p>
    <w:p w14:paraId="20BF3163" w14:textId="77777777" w:rsidR="00245D02" w:rsidRPr="00245D02" w:rsidRDefault="00245D02" w:rsidP="00245D02">
      <w:pPr>
        <w:numPr>
          <w:ilvl w:val="0"/>
          <w:numId w:val="3"/>
        </w:numPr>
      </w:pPr>
      <w:r w:rsidRPr="00245D02">
        <w:t>Value type stores its contents on the stack memory and reference type stores its contents on the heap memory.</w:t>
      </w:r>
    </w:p>
    <w:p w14:paraId="61D6778F" w14:textId="77777777" w:rsidR="00245D02" w:rsidRPr="00245D02" w:rsidRDefault="00245D02" w:rsidP="00245D02">
      <w:pPr>
        <w:numPr>
          <w:ilvl w:val="0"/>
          <w:numId w:val="3"/>
        </w:numPr>
      </w:pPr>
      <w:r w:rsidRPr="00245D02">
        <w:t>Assigning a value type variable to another variable will copy the value directly and assigning a reference variable to another doesn’t copy the value, instead, it creates a second copy of the reference.</w:t>
      </w:r>
    </w:p>
    <w:p w14:paraId="7BB5858F" w14:textId="77777777" w:rsidR="00245D02" w:rsidRDefault="00245D02" w:rsidP="00245D02">
      <w:pPr>
        <w:numPr>
          <w:ilvl w:val="0"/>
          <w:numId w:val="3"/>
        </w:numPr>
      </w:pPr>
      <w:r w:rsidRPr="00245D02">
        <w:t xml:space="preserve">Predefined data types, structures, </w:t>
      </w:r>
      <w:proofErr w:type="spellStart"/>
      <w:r w:rsidRPr="00245D02">
        <w:t>enums</w:t>
      </w:r>
      <w:proofErr w:type="spellEnd"/>
      <w:r w:rsidRPr="00245D02">
        <w:t xml:space="preserve"> are examples of value types. Classes, Objects, Arrays, Indexers, Interfaces, etc are examples of reference types.</w:t>
      </w:r>
    </w:p>
    <w:p w14:paraId="6328800F" w14:textId="77777777" w:rsidR="00210924" w:rsidRDefault="00210924" w:rsidP="00210924"/>
    <w:p w14:paraId="71793C51" w14:textId="77777777" w:rsidR="00210924" w:rsidRDefault="00210924" w:rsidP="00210924"/>
    <w:p w14:paraId="6C336646" w14:textId="77777777" w:rsidR="00210924" w:rsidRDefault="00210924" w:rsidP="00210924"/>
    <w:p w14:paraId="6F5A9DCE" w14:textId="77777777" w:rsidR="00210924" w:rsidRDefault="00210924" w:rsidP="00210924"/>
    <w:p w14:paraId="7046E612" w14:textId="77777777" w:rsidR="00210924" w:rsidRDefault="00210924" w:rsidP="00210924"/>
    <w:p w14:paraId="5742B10A" w14:textId="77777777" w:rsidR="00210924" w:rsidRPr="00210924" w:rsidRDefault="00210924" w:rsidP="00210924">
      <w:pPr>
        <w:rPr>
          <w:b/>
          <w:bCs/>
        </w:rPr>
      </w:pPr>
      <w:proofErr w:type="spellStart"/>
      <w:r w:rsidRPr="00210924">
        <w:rPr>
          <w:b/>
          <w:bCs/>
        </w:rPr>
        <w:lastRenderedPageBreak/>
        <w:t>IEnumerable</w:t>
      </w:r>
      <w:proofErr w:type="spellEnd"/>
      <w:r w:rsidRPr="00210924">
        <w:rPr>
          <w:b/>
          <w:bCs/>
        </w:rPr>
        <w:t xml:space="preserve"> and </w:t>
      </w:r>
      <w:proofErr w:type="spellStart"/>
      <w:r w:rsidRPr="00210924">
        <w:rPr>
          <w:b/>
          <w:bCs/>
        </w:rPr>
        <w:t>IQueryable</w:t>
      </w:r>
      <w:proofErr w:type="spellEnd"/>
      <w:r w:rsidRPr="00210924">
        <w:rPr>
          <w:b/>
          <w:bCs/>
        </w:rPr>
        <w:t xml:space="preserve"> in C#</w:t>
      </w:r>
    </w:p>
    <w:p w14:paraId="1825E87A" w14:textId="77777777" w:rsidR="00210924" w:rsidRDefault="00210924" w:rsidP="00210924"/>
    <w:p w14:paraId="08658E4F" w14:textId="4CC7928D" w:rsidR="00210924" w:rsidRPr="00245D02" w:rsidRDefault="00210924" w:rsidP="00210924">
      <w:r>
        <w:rPr>
          <w:noProof/>
        </w:rPr>
        <w:drawing>
          <wp:inline distT="0" distB="0" distL="0" distR="0" wp14:anchorId="73CC1CAF" wp14:editId="7B9A66C5">
            <wp:extent cx="5731510" cy="5113020"/>
            <wp:effectExtent l="0" t="0" r="2540" b="0"/>
            <wp:docPr id="1691315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13020"/>
                    </a:xfrm>
                    <a:prstGeom prst="rect">
                      <a:avLst/>
                    </a:prstGeom>
                    <a:noFill/>
                    <a:ln>
                      <a:noFill/>
                    </a:ln>
                  </pic:spPr>
                </pic:pic>
              </a:graphicData>
            </a:graphic>
          </wp:inline>
        </w:drawing>
      </w:r>
    </w:p>
    <w:p w14:paraId="2B27FED9" w14:textId="77777777" w:rsidR="00210924" w:rsidRPr="00210924" w:rsidRDefault="00210924" w:rsidP="00210924">
      <w:r w:rsidRPr="00210924">
        <w:t>The primary difference lies in where the query is executed. </w:t>
      </w:r>
      <w:proofErr w:type="spellStart"/>
      <w:r w:rsidRPr="00210924">
        <w:t>IEnumerable</w:t>
      </w:r>
      <w:proofErr w:type="spellEnd"/>
      <w:r w:rsidRPr="00210924">
        <w:t> executes the query in the client's memory, making it suitable for in-memory collections but less efficient for large datasets. In contrast, </w:t>
      </w:r>
      <w:proofErr w:type="spellStart"/>
      <w:r w:rsidRPr="00210924">
        <w:t>IQueryable</w:t>
      </w:r>
      <w:proofErr w:type="spellEnd"/>
      <w:r w:rsidRPr="00210924">
        <w:t> executes the query on the server, allowing for more efficient data handling, especially with large or complex data sets.</w:t>
      </w:r>
    </w:p>
    <w:p w14:paraId="3868855A" w14:textId="77777777" w:rsidR="00210924" w:rsidRPr="00210924" w:rsidRDefault="00210924" w:rsidP="00210924">
      <w:r w:rsidRPr="00210924">
        <w:t>Another key difference is their respective use cases. </w:t>
      </w:r>
      <w:proofErr w:type="spellStart"/>
      <w:r w:rsidRPr="00210924">
        <w:t>IEnumerable</w:t>
      </w:r>
      <w:proofErr w:type="spellEnd"/>
      <w:r w:rsidRPr="00210924">
        <w:t> is more straightforward and is used for in-memory data, while </w:t>
      </w:r>
      <w:proofErr w:type="spellStart"/>
      <w:r w:rsidRPr="00210924">
        <w:t>IQueryable</w:t>
      </w:r>
      <w:proofErr w:type="spellEnd"/>
      <w:r w:rsidRPr="00210924">
        <w:t> is more complex and is better suited for remote data sources or situations where performance optimization is crucial.</w:t>
      </w:r>
    </w:p>
    <w:p w14:paraId="1CD0A238" w14:textId="77777777" w:rsidR="00210924" w:rsidRPr="00210924" w:rsidRDefault="00210924" w:rsidP="00210924">
      <w:pPr>
        <w:rPr>
          <w:b/>
          <w:bCs/>
        </w:rPr>
      </w:pPr>
      <w:r w:rsidRPr="00210924">
        <w:rPr>
          <w:b/>
          <w:bCs/>
        </w:rPr>
        <w:t>When to Use Each</w:t>
      </w:r>
    </w:p>
    <w:p w14:paraId="0AEBEDA1" w14:textId="77777777" w:rsidR="00210924" w:rsidRPr="00210924" w:rsidRDefault="00210924" w:rsidP="00210924">
      <w:pPr>
        <w:rPr>
          <w:b/>
          <w:bCs/>
        </w:rPr>
      </w:pPr>
      <w:r w:rsidRPr="00210924">
        <w:rPr>
          <w:b/>
          <w:bCs/>
          <w:i/>
          <w:iCs/>
        </w:rPr>
        <w:t xml:space="preserve">Use </w:t>
      </w:r>
      <w:proofErr w:type="spellStart"/>
      <w:r w:rsidRPr="00210924">
        <w:rPr>
          <w:b/>
          <w:bCs/>
          <w:i/>
          <w:iCs/>
        </w:rPr>
        <w:t>IEnumerable</w:t>
      </w:r>
      <w:proofErr w:type="spellEnd"/>
      <w:r w:rsidRPr="00210924">
        <w:rPr>
          <w:b/>
          <w:bCs/>
          <w:i/>
          <w:iCs/>
        </w:rPr>
        <w:t>:</w:t>
      </w:r>
    </w:p>
    <w:p w14:paraId="1807DE35" w14:textId="77777777" w:rsidR="00210924" w:rsidRPr="00210924" w:rsidRDefault="00210924" w:rsidP="00210924">
      <w:pPr>
        <w:numPr>
          <w:ilvl w:val="0"/>
          <w:numId w:val="4"/>
        </w:numPr>
      </w:pPr>
      <w:r w:rsidRPr="00210924">
        <w:t>For in-memory data collections.</w:t>
      </w:r>
    </w:p>
    <w:p w14:paraId="00E44AE2" w14:textId="77777777" w:rsidR="00210924" w:rsidRPr="00210924" w:rsidRDefault="00210924" w:rsidP="00210924">
      <w:pPr>
        <w:numPr>
          <w:ilvl w:val="0"/>
          <w:numId w:val="4"/>
        </w:numPr>
      </w:pPr>
      <w:r w:rsidRPr="00210924">
        <w:t>When working with small to medium datasets.</w:t>
      </w:r>
    </w:p>
    <w:p w14:paraId="51197959" w14:textId="77777777" w:rsidR="00210924" w:rsidRPr="00210924" w:rsidRDefault="00210924" w:rsidP="00210924">
      <w:pPr>
        <w:numPr>
          <w:ilvl w:val="0"/>
          <w:numId w:val="4"/>
        </w:numPr>
      </w:pPr>
      <w:r w:rsidRPr="00210924">
        <w:t>When the data source is not a database.</w:t>
      </w:r>
    </w:p>
    <w:p w14:paraId="59511C7B" w14:textId="77777777" w:rsidR="00210924" w:rsidRPr="00210924" w:rsidRDefault="00210924" w:rsidP="00210924">
      <w:pPr>
        <w:rPr>
          <w:b/>
          <w:bCs/>
        </w:rPr>
      </w:pPr>
      <w:r w:rsidRPr="00210924">
        <w:rPr>
          <w:b/>
          <w:bCs/>
        </w:rPr>
        <w:lastRenderedPageBreak/>
        <w:t xml:space="preserve">Use </w:t>
      </w:r>
      <w:proofErr w:type="spellStart"/>
      <w:r w:rsidRPr="00210924">
        <w:rPr>
          <w:b/>
          <w:bCs/>
        </w:rPr>
        <w:t>IQueryable</w:t>
      </w:r>
      <w:proofErr w:type="spellEnd"/>
      <w:r w:rsidRPr="00210924">
        <w:rPr>
          <w:b/>
          <w:bCs/>
        </w:rPr>
        <w:t>:</w:t>
      </w:r>
    </w:p>
    <w:p w14:paraId="17BE7520" w14:textId="77777777" w:rsidR="00210924" w:rsidRPr="00210924" w:rsidRDefault="00210924" w:rsidP="00210924">
      <w:pPr>
        <w:numPr>
          <w:ilvl w:val="0"/>
          <w:numId w:val="5"/>
        </w:numPr>
      </w:pPr>
      <w:r w:rsidRPr="00210924">
        <w:t>For large datasets or databases.</w:t>
      </w:r>
    </w:p>
    <w:p w14:paraId="00A00952" w14:textId="77777777" w:rsidR="00210924" w:rsidRPr="00210924" w:rsidRDefault="00210924" w:rsidP="00210924">
      <w:pPr>
        <w:numPr>
          <w:ilvl w:val="0"/>
          <w:numId w:val="5"/>
        </w:numPr>
      </w:pPr>
      <w:r w:rsidRPr="00210924">
        <w:t>When querying data from remote sources like a web service or a database.</w:t>
      </w:r>
    </w:p>
    <w:p w14:paraId="16924737" w14:textId="77777777" w:rsidR="00210924" w:rsidRPr="00210924" w:rsidRDefault="00210924" w:rsidP="00210924">
      <w:pPr>
        <w:numPr>
          <w:ilvl w:val="0"/>
          <w:numId w:val="5"/>
        </w:numPr>
      </w:pPr>
      <w:r w:rsidRPr="00210924">
        <w:t>When performance optimization and efficient data handling are required.</w:t>
      </w:r>
    </w:p>
    <w:p w14:paraId="7F8FBF1C" w14:textId="77777777" w:rsidR="00210924" w:rsidRPr="00210924" w:rsidRDefault="00210924" w:rsidP="00210924">
      <w:pPr>
        <w:rPr>
          <w:b/>
          <w:bCs/>
        </w:rPr>
      </w:pPr>
      <w:r w:rsidRPr="00210924">
        <w:rPr>
          <w:b/>
          <w:bCs/>
        </w:rPr>
        <w:t>What Is C# Reflection?</w:t>
      </w:r>
    </w:p>
    <w:p w14:paraId="48A38E8E" w14:textId="77777777" w:rsidR="00210924" w:rsidRPr="00210924" w:rsidRDefault="00210924" w:rsidP="00210924">
      <w:r w:rsidRPr="00210924">
        <w:t>Accessing metadata at runtime is known as a reflection in C#. Using reflection, you may dynamically access and invoke a type's methods, attributes, and events. In addition to reading and calling, reflection is used to construct new types at runtime. The "</w:t>
      </w:r>
      <w:proofErr w:type="spellStart"/>
      <w:r w:rsidRPr="00210924">
        <w:t>System.Reflection</w:t>
      </w:r>
      <w:proofErr w:type="spellEnd"/>
      <w:r w:rsidRPr="00210924">
        <w:t>" namespace contains the </w:t>
      </w:r>
      <w:hyperlink r:id="rId16" w:tgtFrame="_blank" w:tooltip="classes" w:history="1">
        <w:r w:rsidRPr="00210924">
          <w:rPr>
            <w:rStyle w:val="Hyperlink"/>
          </w:rPr>
          <w:t>classes</w:t>
        </w:r>
      </w:hyperlink>
      <w:r w:rsidRPr="00210924">
        <w:t> that provide access to the program's metadata during runtime.</w:t>
      </w:r>
    </w:p>
    <w:p w14:paraId="45A0C151" w14:textId="77777777" w:rsidR="00210924" w:rsidRPr="00210924" w:rsidRDefault="00210924" w:rsidP="00210924">
      <w:r w:rsidRPr="00210924">
        <w:t>Classes in the "</w:t>
      </w:r>
      <w:proofErr w:type="spellStart"/>
      <w:r w:rsidRPr="00210924">
        <w:t>System.Reflection</w:t>
      </w:r>
      <w:proofErr w:type="spellEnd"/>
      <w:r w:rsidRPr="00210924">
        <w:t>" namespace are used to learn more about an app's structure and functionality and dynamically add new data types, properties, and objects.</w:t>
      </w:r>
    </w:p>
    <w:p w14:paraId="43251133" w14:textId="77777777" w:rsidR="00210924" w:rsidRPr="00210924" w:rsidRDefault="00210924" w:rsidP="00210924">
      <w:r w:rsidRPr="00210924">
        <w:t xml:space="preserve">Classes essential for reflection are found in the </w:t>
      </w:r>
      <w:proofErr w:type="spellStart"/>
      <w:r w:rsidRPr="00210924">
        <w:t>System.Reflection</w:t>
      </w:r>
      <w:proofErr w:type="spellEnd"/>
      <w:r w:rsidRPr="00210924">
        <w:t xml:space="preserve"> namespace, including:</w:t>
      </w:r>
    </w:p>
    <w:p w14:paraId="0011A407" w14:textId="77777777" w:rsidR="00210924" w:rsidRPr="00210924" w:rsidRDefault="00210924" w:rsidP="00210924">
      <w:pPr>
        <w:numPr>
          <w:ilvl w:val="0"/>
          <w:numId w:val="6"/>
        </w:numPr>
      </w:pPr>
      <w:r w:rsidRPr="00210924">
        <w:t>Assembly</w:t>
      </w:r>
    </w:p>
    <w:p w14:paraId="3FCE537F" w14:textId="77777777" w:rsidR="00210924" w:rsidRPr="00210924" w:rsidRDefault="00210924" w:rsidP="00210924">
      <w:r w:rsidRPr="00210924">
        <w:t>An assembly is a recyclable, updatable, and self-describing component of a common language runtime program, and the Assembly class describes it.</w:t>
      </w:r>
    </w:p>
    <w:p w14:paraId="6965F665" w14:textId="77777777" w:rsidR="00210924" w:rsidRPr="00210924" w:rsidRDefault="00210924" w:rsidP="00210924">
      <w:pPr>
        <w:numPr>
          <w:ilvl w:val="0"/>
          <w:numId w:val="7"/>
        </w:numPr>
      </w:pPr>
      <w:proofErr w:type="spellStart"/>
      <w:r w:rsidRPr="00210924">
        <w:t>AssemblyName</w:t>
      </w:r>
      <w:proofErr w:type="spellEnd"/>
    </w:p>
    <w:p w14:paraId="07AA5E35" w14:textId="77777777" w:rsidR="00210924" w:rsidRPr="00210924" w:rsidRDefault="00210924" w:rsidP="00210924">
      <w:r w:rsidRPr="00210924">
        <w:t>It Describes the assembly's nth distinguished name.</w:t>
      </w:r>
    </w:p>
    <w:p w14:paraId="2DECBEBE" w14:textId="77777777" w:rsidR="00210924" w:rsidRPr="00210924" w:rsidRDefault="00210924" w:rsidP="00210924">
      <w:pPr>
        <w:numPr>
          <w:ilvl w:val="0"/>
          <w:numId w:val="8"/>
        </w:numPr>
      </w:pPr>
      <w:proofErr w:type="spellStart"/>
      <w:r w:rsidRPr="00210924">
        <w:t>MemberInfo</w:t>
      </w:r>
      <w:proofErr w:type="spellEnd"/>
    </w:p>
    <w:p w14:paraId="6E5E4E4C" w14:textId="77777777" w:rsidR="00210924" w:rsidRPr="00210924" w:rsidRDefault="00210924" w:rsidP="00210924">
      <w:r w:rsidRPr="00210924">
        <w:t>Retrieves details about a member's properties and provides member's metadata.</w:t>
      </w:r>
    </w:p>
    <w:p w14:paraId="32EE9A31" w14:textId="77777777" w:rsidR="00210924" w:rsidRPr="00210924" w:rsidRDefault="00210924" w:rsidP="00210924">
      <w:pPr>
        <w:numPr>
          <w:ilvl w:val="0"/>
          <w:numId w:val="9"/>
        </w:numPr>
      </w:pPr>
      <w:proofErr w:type="spellStart"/>
      <w:r w:rsidRPr="00210924">
        <w:t>MethodInfo</w:t>
      </w:r>
      <w:proofErr w:type="spellEnd"/>
    </w:p>
    <w:p w14:paraId="069E28E3" w14:textId="77777777" w:rsidR="00210924" w:rsidRPr="00210924" w:rsidRDefault="00210924" w:rsidP="00210924">
      <w:r w:rsidRPr="00210924">
        <w:t>It explains the method class and provides its metadata.</w:t>
      </w:r>
    </w:p>
    <w:p w14:paraId="7C935332" w14:textId="77777777" w:rsidR="00210924" w:rsidRPr="00210924" w:rsidRDefault="00210924" w:rsidP="00210924">
      <w:pPr>
        <w:numPr>
          <w:ilvl w:val="0"/>
          <w:numId w:val="10"/>
        </w:numPr>
      </w:pPr>
      <w:proofErr w:type="spellStart"/>
      <w:r w:rsidRPr="00210924">
        <w:t>ConstructorInfo</w:t>
      </w:r>
      <w:proofErr w:type="spellEnd"/>
    </w:p>
    <w:p w14:paraId="3AEB90FD" w14:textId="77777777" w:rsidR="00210924" w:rsidRPr="00210924" w:rsidRDefault="00210924" w:rsidP="00210924">
      <w:r w:rsidRPr="00210924">
        <w:t>It explains the constructor class and provides its metadata.</w:t>
      </w:r>
    </w:p>
    <w:p w14:paraId="7A25FC12" w14:textId="77777777" w:rsidR="00210924" w:rsidRPr="00210924" w:rsidRDefault="00210924" w:rsidP="00210924">
      <w:pPr>
        <w:numPr>
          <w:ilvl w:val="0"/>
          <w:numId w:val="11"/>
        </w:numPr>
      </w:pPr>
      <w:proofErr w:type="spellStart"/>
      <w:r w:rsidRPr="00210924">
        <w:t>EventInfo</w:t>
      </w:r>
      <w:proofErr w:type="spellEnd"/>
    </w:p>
    <w:p w14:paraId="1E44274B" w14:textId="77777777" w:rsidR="00210924" w:rsidRPr="00210924" w:rsidRDefault="00210924" w:rsidP="00210924">
      <w:r w:rsidRPr="00210924">
        <w:t>It explains the event info and provides its metadata.</w:t>
      </w:r>
    </w:p>
    <w:p w14:paraId="37A41953" w14:textId="77777777" w:rsidR="00210924" w:rsidRPr="00210924" w:rsidRDefault="00210924" w:rsidP="00210924">
      <w:pPr>
        <w:numPr>
          <w:ilvl w:val="0"/>
          <w:numId w:val="12"/>
        </w:numPr>
      </w:pPr>
      <w:proofErr w:type="spellStart"/>
      <w:r w:rsidRPr="00210924">
        <w:t>PropertyInfo</w:t>
      </w:r>
      <w:proofErr w:type="spellEnd"/>
    </w:p>
    <w:p w14:paraId="2D6C5E05" w14:textId="77777777" w:rsidR="00210924" w:rsidRPr="00210924" w:rsidRDefault="00210924" w:rsidP="00210924">
      <w:r w:rsidRPr="00210924">
        <w:t>It identifies a property's features and makes its metadata available.</w:t>
      </w:r>
    </w:p>
    <w:p w14:paraId="05D69BC8" w14:textId="77777777" w:rsidR="005D370A" w:rsidRDefault="005D370A"/>
    <w:sectPr w:rsidR="005D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071F"/>
    <w:multiLevelType w:val="multilevel"/>
    <w:tmpl w:val="9F8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A0BBE"/>
    <w:multiLevelType w:val="multilevel"/>
    <w:tmpl w:val="2EC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C1647"/>
    <w:multiLevelType w:val="multilevel"/>
    <w:tmpl w:val="A20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90B59"/>
    <w:multiLevelType w:val="multilevel"/>
    <w:tmpl w:val="010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74250"/>
    <w:multiLevelType w:val="multilevel"/>
    <w:tmpl w:val="7EC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F2FEC"/>
    <w:multiLevelType w:val="multilevel"/>
    <w:tmpl w:val="488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337AC"/>
    <w:multiLevelType w:val="multilevel"/>
    <w:tmpl w:val="F0F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C04D5"/>
    <w:multiLevelType w:val="multilevel"/>
    <w:tmpl w:val="0A3E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A6BE6"/>
    <w:multiLevelType w:val="multilevel"/>
    <w:tmpl w:val="2C8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024AB"/>
    <w:multiLevelType w:val="multilevel"/>
    <w:tmpl w:val="FDC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3677"/>
    <w:multiLevelType w:val="multilevel"/>
    <w:tmpl w:val="6DD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53840"/>
    <w:multiLevelType w:val="multilevel"/>
    <w:tmpl w:val="5E1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39653">
    <w:abstractNumId w:val="8"/>
  </w:num>
  <w:num w:numId="2" w16cid:durableId="1953439131">
    <w:abstractNumId w:val="10"/>
  </w:num>
  <w:num w:numId="3" w16cid:durableId="47150070">
    <w:abstractNumId w:val="7"/>
  </w:num>
  <w:num w:numId="4" w16cid:durableId="414866935">
    <w:abstractNumId w:val="11"/>
  </w:num>
  <w:num w:numId="5" w16cid:durableId="145174628">
    <w:abstractNumId w:val="4"/>
  </w:num>
  <w:num w:numId="6" w16cid:durableId="883251959">
    <w:abstractNumId w:val="5"/>
  </w:num>
  <w:num w:numId="7" w16cid:durableId="1779833676">
    <w:abstractNumId w:val="1"/>
  </w:num>
  <w:num w:numId="8" w16cid:durableId="51931247">
    <w:abstractNumId w:val="9"/>
  </w:num>
  <w:num w:numId="9" w16cid:durableId="1024938176">
    <w:abstractNumId w:val="6"/>
  </w:num>
  <w:num w:numId="10" w16cid:durableId="658509053">
    <w:abstractNumId w:val="3"/>
  </w:num>
  <w:num w:numId="11" w16cid:durableId="1302078686">
    <w:abstractNumId w:val="2"/>
  </w:num>
  <w:num w:numId="12" w16cid:durableId="7160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36"/>
    <w:rsid w:val="0014650C"/>
    <w:rsid w:val="00210924"/>
    <w:rsid w:val="00245D02"/>
    <w:rsid w:val="00354860"/>
    <w:rsid w:val="003B6D36"/>
    <w:rsid w:val="00442002"/>
    <w:rsid w:val="005D370A"/>
    <w:rsid w:val="00683478"/>
    <w:rsid w:val="0079200D"/>
    <w:rsid w:val="007B206C"/>
    <w:rsid w:val="00D5266D"/>
    <w:rsid w:val="00DE3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358A"/>
  <w15:chartTrackingRefBased/>
  <w15:docId w15:val="{155E61F7-4329-4346-AF64-678FB7E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D36"/>
    <w:rPr>
      <w:rFonts w:eastAsiaTheme="majorEastAsia" w:cstheme="majorBidi"/>
      <w:color w:val="272727" w:themeColor="text1" w:themeTint="D8"/>
    </w:rPr>
  </w:style>
  <w:style w:type="paragraph" w:styleId="Title">
    <w:name w:val="Title"/>
    <w:basedOn w:val="Normal"/>
    <w:next w:val="Normal"/>
    <w:link w:val="TitleChar"/>
    <w:uiPriority w:val="10"/>
    <w:qFormat/>
    <w:rsid w:val="003B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D36"/>
    <w:pPr>
      <w:spacing w:before="160"/>
      <w:jc w:val="center"/>
    </w:pPr>
    <w:rPr>
      <w:i/>
      <w:iCs/>
      <w:color w:val="404040" w:themeColor="text1" w:themeTint="BF"/>
    </w:rPr>
  </w:style>
  <w:style w:type="character" w:customStyle="1" w:styleId="QuoteChar">
    <w:name w:val="Quote Char"/>
    <w:basedOn w:val="DefaultParagraphFont"/>
    <w:link w:val="Quote"/>
    <w:uiPriority w:val="29"/>
    <w:rsid w:val="003B6D36"/>
    <w:rPr>
      <w:i/>
      <w:iCs/>
      <w:color w:val="404040" w:themeColor="text1" w:themeTint="BF"/>
    </w:rPr>
  </w:style>
  <w:style w:type="paragraph" w:styleId="ListParagraph">
    <w:name w:val="List Paragraph"/>
    <w:basedOn w:val="Normal"/>
    <w:uiPriority w:val="34"/>
    <w:qFormat/>
    <w:rsid w:val="003B6D36"/>
    <w:pPr>
      <w:ind w:left="720"/>
      <w:contextualSpacing/>
    </w:pPr>
  </w:style>
  <w:style w:type="character" w:styleId="IntenseEmphasis">
    <w:name w:val="Intense Emphasis"/>
    <w:basedOn w:val="DefaultParagraphFont"/>
    <w:uiPriority w:val="21"/>
    <w:qFormat/>
    <w:rsid w:val="003B6D36"/>
    <w:rPr>
      <w:i/>
      <w:iCs/>
      <w:color w:val="0F4761" w:themeColor="accent1" w:themeShade="BF"/>
    </w:rPr>
  </w:style>
  <w:style w:type="paragraph" w:styleId="IntenseQuote">
    <w:name w:val="Intense Quote"/>
    <w:basedOn w:val="Normal"/>
    <w:next w:val="Normal"/>
    <w:link w:val="IntenseQuoteChar"/>
    <w:uiPriority w:val="30"/>
    <w:qFormat/>
    <w:rsid w:val="003B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D36"/>
    <w:rPr>
      <w:i/>
      <w:iCs/>
      <w:color w:val="0F4761" w:themeColor="accent1" w:themeShade="BF"/>
    </w:rPr>
  </w:style>
  <w:style w:type="character" w:styleId="IntenseReference">
    <w:name w:val="Intense Reference"/>
    <w:basedOn w:val="DefaultParagraphFont"/>
    <w:uiPriority w:val="32"/>
    <w:qFormat/>
    <w:rsid w:val="003B6D36"/>
    <w:rPr>
      <w:b/>
      <w:bCs/>
      <w:smallCaps/>
      <w:color w:val="0F4761" w:themeColor="accent1" w:themeShade="BF"/>
      <w:spacing w:val="5"/>
    </w:rPr>
  </w:style>
  <w:style w:type="character" w:styleId="Hyperlink">
    <w:name w:val="Hyperlink"/>
    <w:basedOn w:val="DefaultParagraphFont"/>
    <w:uiPriority w:val="99"/>
    <w:unhideWhenUsed/>
    <w:rsid w:val="003B6D36"/>
    <w:rPr>
      <w:color w:val="467886" w:themeColor="hyperlink"/>
      <w:u w:val="single"/>
    </w:rPr>
  </w:style>
  <w:style w:type="character" w:styleId="UnresolvedMention">
    <w:name w:val="Unresolved Mention"/>
    <w:basedOn w:val="DefaultParagraphFont"/>
    <w:uiPriority w:val="99"/>
    <w:semiHidden/>
    <w:unhideWhenUsed/>
    <w:rsid w:val="003B6D36"/>
    <w:rPr>
      <w:color w:val="605E5C"/>
      <w:shd w:val="clear" w:color="auto" w:fill="E1DFDD"/>
    </w:rPr>
  </w:style>
  <w:style w:type="character" w:styleId="Strong">
    <w:name w:val="Strong"/>
    <w:basedOn w:val="DefaultParagraphFont"/>
    <w:uiPriority w:val="22"/>
    <w:qFormat/>
    <w:rsid w:val="003B6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6633">
      <w:bodyDiv w:val="1"/>
      <w:marLeft w:val="0"/>
      <w:marRight w:val="0"/>
      <w:marTop w:val="0"/>
      <w:marBottom w:val="0"/>
      <w:divBdr>
        <w:top w:val="none" w:sz="0" w:space="0" w:color="auto"/>
        <w:left w:val="none" w:sz="0" w:space="0" w:color="auto"/>
        <w:bottom w:val="none" w:sz="0" w:space="0" w:color="auto"/>
        <w:right w:val="none" w:sz="0" w:space="0" w:color="auto"/>
      </w:divBdr>
      <w:divsChild>
        <w:div w:id="570391302">
          <w:marLeft w:val="0"/>
          <w:marRight w:val="0"/>
          <w:marTop w:val="0"/>
          <w:marBottom w:val="0"/>
          <w:divBdr>
            <w:top w:val="none" w:sz="0" w:space="0" w:color="auto"/>
            <w:left w:val="none" w:sz="0" w:space="0" w:color="auto"/>
            <w:bottom w:val="none" w:sz="0" w:space="0" w:color="auto"/>
            <w:right w:val="none" w:sz="0" w:space="0" w:color="auto"/>
          </w:divBdr>
          <w:divsChild>
            <w:div w:id="288780066">
              <w:marLeft w:val="0"/>
              <w:marRight w:val="0"/>
              <w:marTop w:val="0"/>
              <w:marBottom w:val="0"/>
              <w:divBdr>
                <w:top w:val="none" w:sz="0" w:space="0" w:color="auto"/>
                <w:left w:val="none" w:sz="0" w:space="0" w:color="auto"/>
                <w:bottom w:val="none" w:sz="0" w:space="0" w:color="auto"/>
                <w:right w:val="none" w:sz="0" w:space="0" w:color="auto"/>
              </w:divBdr>
            </w:div>
          </w:divsChild>
        </w:div>
        <w:div w:id="941955868">
          <w:marLeft w:val="0"/>
          <w:marRight w:val="0"/>
          <w:marTop w:val="0"/>
          <w:marBottom w:val="0"/>
          <w:divBdr>
            <w:top w:val="none" w:sz="0" w:space="0" w:color="auto"/>
            <w:left w:val="none" w:sz="0" w:space="0" w:color="auto"/>
            <w:bottom w:val="none" w:sz="0" w:space="0" w:color="auto"/>
            <w:right w:val="none" w:sz="0" w:space="0" w:color="auto"/>
          </w:divBdr>
          <w:divsChild>
            <w:div w:id="13322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04">
      <w:bodyDiv w:val="1"/>
      <w:marLeft w:val="0"/>
      <w:marRight w:val="0"/>
      <w:marTop w:val="0"/>
      <w:marBottom w:val="0"/>
      <w:divBdr>
        <w:top w:val="none" w:sz="0" w:space="0" w:color="auto"/>
        <w:left w:val="none" w:sz="0" w:space="0" w:color="auto"/>
        <w:bottom w:val="none" w:sz="0" w:space="0" w:color="auto"/>
        <w:right w:val="none" w:sz="0" w:space="0" w:color="auto"/>
      </w:divBdr>
      <w:divsChild>
        <w:div w:id="227768002">
          <w:marLeft w:val="0"/>
          <w:marRight w:val="0"/>
          <w:marTop w:val="0"/>
          <w:marBottom w:val="0"/>
          <w:divBdr>
            <w:top w:val="none" w:sz="0" w:space="0" w:color="auto"/>
            <w:left w:val="none" w:sz="0" w:space="0" w:color="auto"/>
            <w:bottom w:val="none" w:sz="0" w:space="0" w:color="auto"/>
            <w:right w:val="none" w:sz="0" w:space="0" w:color="auto"/>
          </w:divBdr>
          <w:divsChild>
            <w:div w:id="569734346">
              <w:marLeft w:val="0"/>
              <w:marRight w:val="0"/>
              <w:marTop w:val="0"/>
              <w:marBottom w:val="0"/>
              <w:divBdr>
                <w:top w:val="none" w:sz="0" w:space="0" w:color="auto"/>
                <w:left w:val="none" w:sz="0" w:space="0" w:color="auto"/>
                <w:bottom w:val="none" w:sz="0" w:space="0" w:color="auto"/>
                <w:right w:val="none" w:sz="0" w:space="0" w:color="auto"/>
              </w:divBdr>
            </w:div>
          </w:divsChild>
        </w:div>
        <w:div w:id="1229421724">
          <w:marLeft w:val="0"/>
          <w:marRight w:val="0"/>
          <w:marTop w:val="0"/>
          <w:marBottom w:val="0"/>
          <w:divBdr>
            <w:top w:val="none" w:sz="0" w:space="0" w:color="auto"/>
            <w:left w:val="none" w:sz="0" w:space="0" w:color="auto"/>
            <w:bottom w:val="none" w:sz="0" w:space="0" w:color="auto"/>
            <w:right w:val="none" w:sz="0" w:space="0" w:color="auto"/>
          </w:divBdr>
          <w:divsChild>
            <w:div w:id="390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759">
      <w:bodyDiv w:val="1"/>
      <w:marLeft w:val="0"/>
      <w:marRight w:val="0"/>
      <w:marTop w:val="0"/>
      <w:marBottom w:val="0"/>
      <w:divBdr>
        <w:top w:val="none" w:sz="0" w:space="0" w:color="auto"/>
        <w:left w:val="none" w:sz="0" w:space="0" w:color="auto"/>
        <w:bottom w:val="none" w:sz="0" w:space="0" w:color="auto"/>
        <w:right w:val="none" w:sz="0" w:space="0" w:color="auto"/>
      </w:divBdr>
    </w:div>
    <w:div w:id="215624742">
      <w:bodyDiv w:val="1"/>
      <w:marLeft w:val="0"/>
      <w:marRight w:val="0"/>
      <w:marTop w:val="0"/>
      <w:marBottom w:val="0"/>
      <w:divBdr>
        <w:top w:val="none" w:sz="0" w:space="0" w:color="auto"/>
        <w:left w:val="none" w:sz="0" w:space="0" w:color="auto"/>
        <w:bottom w:val="none" w:sz="0" w:space="0" w:color="auto"/>
        <w:right w:val="none" w:sz="0" w:space="0" w:color="auto"/>
      </w:divBdr>
      <w:divsChild>
        <w:div w:id="208377">
          <w:marLeft w:val="0"/>
          <w:marRight w:val="0"/>
          <w:marTop w:val="0"/>
          <w:marBottom w:val="0"/>
          <w:divBdr>
            <w:top w:val="none" w:sz="0" w:space="0" w:color="auto"/>
            <w:left w:val="none" w:sz="0" w:space="0" w:color="auto"/>
            <w:bottom w:val="none" w:sz="0" w:space="0" w:color="auto"/>
            <w:right w:val="none" w:sz="0" w:space="0" w:color="auto"/>
          </w:divBdr>
          <w:divsChild>
            <w:div w:id="12823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3224">
      <w:bodyDiv w:val="1"/>
      <w:marLeft w:val="0"/>
      <w:marRight w:val="0"/>
      <w:marTop w:val="0"/>
      <w:marBottom w:val="0"/>
      <w:divBdr>
        <w:top w:val="none" w:sz="0" w:space="0" w:color="auto"/>
        <w:left w:val="none" w:sz="0" w:space="0" w:color="auto"/>
        <w:bottom w:val="none" w:sz="0" w:space="0" w:color="auto"/>
        <w:right w:val="none" w:sz="0" w:space="0" w:color="auto"/>
      </w:divBdr>
    </w:div>
    <w:div w:id="338316639">
      <w:bodyDiv w:val="1"/>
      <w:marLeft w:val="0"/>
      <w:marRight w:val="0"/>
      <w:marTop w:val="0"/>
      <w:marBottom w:val="0"/>
      <w:divBdr>
        <w:top w:val="none" w:sz="0" w:space="0" w:color="auto"/>
        <w:left w:val="none" w:sz="0" w:space="0" w:color="auto"/>
        <w:bottom w:val="none" w:sz="0" w:space="0" w:color="auto"/>
        <w:right w:val="none" w:sz="0" w:space="0" w:color="auto"/>
      </w:divBdr>
    </w:div>
    <w:div w:id="366102660">
      <w:bodyDiv w:val="1"/>
      <w:marLeft w:val="0"/>
      <w:marRight w:val="0"/>
      <w:marTop w:val="0"/>
      <w:marBottom w:val="0"/>
      <w:divBdr>
        <w:top w:val="none" w:sz="0" w:space="0" w:color="auto"/>
        <w:left w:val="none" w:sz="0" w:space="0" w:color="auto"/>
        <w:bottom w:val="none" w:sz="0" w:space="0" w:color="auto"/>
        <w:right w:val="none" w:sz="0" w:space="0" w:color="auto"/>
      </w:divBdr>
      <w:divsChild>
        <w:div w:id="464781607">
          <w:marLeft w:val="0"/>
          <w:marRight w:val="0"/>
          <w:marTop w:val="0"/>
          <w:marBottom w:val="0"/>
          <w:divBdr>
            <w:top w:val="none" w:sz="0" w:space="0" w:color="auto"/>
            <w:left w:val="none" w:sz="0" w:space="0" w:color="auto"/>
            <w:bottom w:val="none" w:sz="0" w:space="0" w:color="auto"/>
            <w:right w:val="none" w:sz="0" w:space="0" w:color="auto"/>
          </w:divBdr>
          <w:divsChild>
            <w:div w:id="1893105583">
              <w:marLeft w:val="0"/>
              <w:marRight w:val="0"/>
              <w:marTop w:val="0"/>
              <w:marBottom w:val="0"/>
              <w:divBdr>
                <w:top w:val="none" w:sz="0" w:space="0" w:color="auto"/>
                <w:left w:val="none" w:sz="0" w:space="0" w:color="auto"/>
                <w:bottom w:val="none" w:sz="0" w:space="0" w:color="auto"/>
                <w:right w:val="none" w:sz="0" w:space="0" w:color="auto"/>
              </w:divBdr>
            </w:div>
          </w:divsChild>
        </w:div>
        <w:div w:id="1017317957">
          <w:marLeft w:val="0"/>
          <w:marRight w:val="0"/>
          <w:marTop w:val="0"/>
          <w:marBottom w:val="0"/>
          <w:divBdr>
            <w:top w:val="none" w:sz="0" w:space="0" w:color="auto"/>
            <w:left w:val="none" w:sz="0" w:space="0" w:color="auto"/>
            <w:bottom w:val="none" w:sz="0" w:space="0" w:color="auto"/>
            <w:right w:val="none" w:sz="0" w:space="0" w:color="auto"/>
          </w:divBdr>
          <w:divsChild>
            <w:div w:id="10136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170">
      <w:bodyDiv w:val="1"/>
      <w:marLeft w:val="0"/>
      <w:marRight w:val="0"/>
      <w:marTop w:val="0"/>
      <w:marBottom w:val="0"/>
      <w:divBdr>
        <w:top w:val="none" w:sz="0" w:space="0" w:color="auto"/>
        <w:left w:val="none" w:sz="0" w:space="0" w:color="auto"/>
        <w:bottom w:val="none" w:sz="0" w:space="0" w:color="auto"/>
        <w:right w:val="none" w:sz="0" w:space="0" w:color="auto"/>
      </w:divBdr>
    </w:div>
    <w:div w:id="396248545">
      <w:bodyDiv w:val="1"/>
      <w:marLeft w:val="0"/>
      <w:marRight w:val="0"/>
      <w:marTop w:val="0"/>
      <w:marBottom w:val="0"/>
      <w:divBdr>
        <w:top w:val="none" w:sz="0" w:space="0" w:color="auto"/>
        <w:left w:val="none" w:sz="0" w:space="0" w:color="auto"/>
        <w:bottom w:val="none" w:sz="0" w:space="0" w:color="auto"/>
        <w:right w:val="none" w:sz="0" w:space="0" w:color="auto"/>
      </w:divBdr>
      <w:divsChild>
        <w:div w:id="657460669">
          <w:marLeft w:val="0"/>
          <w:marRight w:val="0"/>
          <w:marTop w:val="450"/>
          <w:marBottom w:val="0"/>
          <w:divBdr>
            <w:top w:val="none" w:sz="0" w:space="0" w:color="auto"/>
            <w:left w:val="none" w:sz="0" w:space="0" w:color="auto"/>
            <w:bottom w:val="none" w:sz="0" w:space="0" w:color="auto"/>
            <w:right w:val="none" w:sz="0" w:space="0" w:color="auto"/>
          </w:divBdr>
        </w:div>
      </w:divsChild>
    </w:div>
    <w:div w:id="438717559">
      <w:bodyDiv w:val="1"/>
      <w:marLeft w:val="0"/>
      <w:marRight w:val="0"/>
      <w:marTop w:val="0"/>
      <w:marBottom w:val="0"/>
      <w:divBdr>
        <w:top w:val="none" w:sz="0" w:space="0" w:color="auto"/>
        <w:left w:val="none" w:sz="0" w:space="0" w:color="auto"/>
        <w:bottom w:val="none" w:sz="0" w:space="0" w:color="auto"/>
        <w:right w:val="none" w:sz="0" w:space="0" w:color="auto"/>
      </w:divBdr>
    </w:div>
    <w:div w:id="482966196">
      <w:bodyDiv w:val="1"/>
      <w:marLeft w:val="0"/>
      <w:marRight w:val="0"/>
      <w:marTop w:val="0"/>
      <w:marBottom w:val="0"/>
      <w:divBdr>
        <w:top w:val="none" w:sz="0" w:space="0" w:color="auto"/>
        <w:left w:val="none" w:sz="0" w:space="0" w:color="auto"/>
        <w:bottom w:val="none" w:sz="0" w:space="0" w:color="auto"/>
        <w:right w:val="none" w:sz="0" w:space="0" w:color="auto"/>
      </w:divBdr>
    </w:div>
    <w:div w:id="661588290">
      <w:bodyDiv w:val="1"/>
      <w:marLeft w:val="0"/>
      <w:marRight w:val="0"/>
      <w:marTop w:val="0"/>
      <w:marBottom w:val="0"/>
      <w:divBdr>
        <w:top w:val="none" w:sz="0" w:space="0" w:color="auto"/>
        <w:left w:val="none" w:sz="0" w:space="0" w:color="auto"/>
        <w:bottom w:val="none" w:sz="0" w:space="0" w:color="auto"/>
        <w:right w:val="none" w:sz="0" w:space="0" w:color="auto"/>
      </w:divBdr>
    </w:div>
    <w:div w:id="802890101">
      <w:bodyDiv w:val="1"/>
      <w:marLeft w:val="0"/>
      <w:marRight w:val="0"/>
      <w:marTop w:val="0"/>
      <w:marBottom w:val="0"/>
      <w:divBdr>
        <w:top w:val="none" w:sz="0" w:space="0" w:color="auto"/>
        <w:left w:val="none" w:sz="0" w:space="0" w:color="auto"/>
        <w:bottom w:val="none" w:sz="0" w:space="0" w:color="auto"/>
        <w:right w:val="none" w:sz="0" w:space="0" w:color="auto"/>
      </w:divBdr>
    </w:div>
    <w:div w:id="805313080">
      <w:bodyDiv w:val="1"/>
      <w:marLeft w:val="0"/>
      <w:marRight w:val="0"/>
      <w:marTop w:val="0"/>
      <w:marBottom w:val="0"/>
      <w:divBdr>
        <w:top w:val="none" w:sz="0" w:space="0" w:color="auto"/>
        <w:left w:val="none" w:sz="0" w:space="0" w:color="auto"/>
        <w:bottom w:val="none" w:sz="0" w:space="0" w:color="auto"/>
        <w:right w:val="none" w:sz="0" w:space="0" w:color="auto"/>
      </w:divBdr>
    </w:div>
    <w:div w:id="848518729">
      <w:bodyDiv w:val="1"/>
      <w:marLeft w:val="0"/>
      <w:marRight w:val="0"/>
      <w:marTop w:val="0"/>
      <w:marBottom w:val="0"/>
      <w:divBdr>
        <w:top w:val="none" w:sz="0" w:space="0" w:color="auto"/>
        <w:left w:val="none" w:sz="0" w:space="0" w:color="auto"/>
        <w:bottom w:val="none" w:sz="0" w:space="0" w:color="auto"/>
        <w:right w:val="none" w:sz="0" w:space="0" w:color="auto"/>
      </w:divBdr>
      <w:divsChild>
        <w:div w:id="1318264001">
          <w:marLeft w:val="0"/>
          <w:marRight w:val="0"/>
          <w:marTop w:val="450"/>
          <w:marBottom w:val="0"/>
          <w:divBdr>
            <w:top w:val="none" w:sz="0" w:space="0" w:color="auto"/>
            <w:left w:val="none" w:sz="0" w:space="0" w:color="auto"/>
            <w:bottom w:val="none" w:sz="0" w:space="0" w:color="auto"/>
            <w:right w:val="none" w:sz="0" w:space="0" w:color="auto"/>
          </w:divBdr>
        </w:div>
      </w:divsChild>
    </w:div>
    <w:div w:id="909467674">
      <w:bodyDiv w:val="1"/>
      <w:marLeft w:val="0"/>
      <w:marRight w:val="0"/>
      <w:marTop w:val="0"/>
      <w:marBottom w:val="0"/>
      <w:divBdr>
        <w:top w:val="none" w:sz="0" w:space="0" w:color="auto"/>
        <w:left w:val="none" w:sz="0" w:space="0" w:color="auto"/>
        <w:bottom w:val="none" w:sz="0" w:space="0" w:color="auto"/>
        <w:right w:val="none" w:sz="0" w:space="0" w:color="auto"/>
      </w:divBdr>
      <w:divsChild>
        <w:div w:id="2014069354">
          <w:marLeft w:val="0"/>
          <w:marRight w:val="0"/>
          <w:marTop w:val="0"/>
          <w:marBottom w:val="0"/>
          <w:divBdr>
            <w:top w:val="none" w:sz="0" w:space="0" w:color="auto"/>
            <w:left w:val="none" w:sz="0" w:space="0" w:color="auto"/>
            <w:bottom w:val="none" w:sz="0" w:space="0" w:color="auto"/>
            <w:right w:val="none" w:sz="0" w:space="0" w:color="auto"/>
          </w:divBdr>
          <w:divsChild>
            <w:div w:id="1914926445">
              <w:marLeft w:val="0"/>
              <w:marRight w:val="0"/>
              <w:marTop w:val="0"/>
              <w:marBottom w:val="0"/>
              <w:divBdr>
                <w:top w:val="none" w:sz="0" w:space="0" w:color="auto"/>
                <w:left w:val="none" w:sz="0" w:space="0" w:color="auto"/>
                <w:bottom w:val="none" w:sz="0" w:space="0" w:color="auto"/>
                <w:right w:val="none" w:sz="0" w:space="0" w:color="auto"/>
              </w:divBdr>
            </w:div>
          </w:divsChild>
        </w:div>
        <w:div w:id="1750880693">
          <w:marLeft w:val="0"/>
          <w:marRight w:val="0"/>
          <w:marTop w:val="0"/>
          <w:marBottom w:val="0"/>
          <w:divBdr>
            <w:top w:val="none" w:sz="0" w:space="0" w:color="auto"/>
            <w:left w:val="none" w:sz="0" w:space="0" w:color="auto"/>
            <w:bottom w:val="none" w:sz="0" w:space="0" w:color="auto"/>
            <w:right w:val="none" w:sz="0" w:space="0" w:color="auto"/>
          </w:divBdr>
          <w:divsChild>
            <w:div w:id="19531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175">
      <w:bodyDiv w:val="1"/>
      <w:marLeft w:val="0"/>
      <w:marRight w:val="0"/>
      <w:marTop w:val="0"/>
      <w:marBottom w:val="0"/>
      <w:divBdr>
        <w:top w:val="none" w:sz="0" w:space="0" w:color="auto"/>
        <w:left w:val="none" w:sz="0" w:space="0" w:color="auto"/>
        <w:bottom w:val="none" w:sz="0" w:space="0" w:color="auto"/>
        <w:right w:val="none" w:sz="0" w:space="0" w:color="auto"/>
      </w:divBdr>
    </w:div>
    <w:div w:id="1106458701">
      <w:bodyDiv w:val="1"/>
      <w:marLeft w:val="0"/>
      <w:marRight w:val="0"/>
      <w:marTop w:val="0"/>
      <w:marBottom w:val="0"/>
      <w:divBdr>
        <w:top w:val="none" w:sz="0" w:space="0" w:color="auto"/>
        <w:left w:val="none" w:sz="0" w:space="0" w:color="auto"/>
        <w:bottom w:val="none" w:sz="0" w:space="0" w:color="auto"/>
        <w:right w:val="none" w:sz="0" w:space="0" w:color="auto"/>
      </w:divBdr>
      <w:divsChild>
        <w:div w:id="388040863">
          <w:marLeft w:val="0"/>
          <w:marRight w:val="0"/>
          <w:marTop w:val="0"/>
          <w:marBottom w:val="0"/>
          <w:divBdr>
            <w:top w:val="none" w:sz="0" w:space="0" w:color="auto"/>
            <w:left w:val="none" w:sz="0" w:space="0" w:color="auto"/>
            <w:bottom w:val="none" w:sz="0" w:space="0" w:color="auto"/>
            <w:right w:val="none" w:sz="0" w:space="0" w:color="auto"/>
          </w:divBdr>
          <w:divsChild>
            <w:div w:id="459302269">
              <w:marLeft w:val="0"/>
              <w:marRight w:val="0"/>
              <w:marTop w:val="0"/>
              <w:marBottom w:val="0"/>
              <w:divBdr>
                <w:top w:val="none" w:sz="0" w:space="0" w:color="auto"/>
                <w:left w:val="none" w:sz="0" w:space="0" w:color="auto"/>
                <w:bottom w:val="none" w:sz="0" w:space="0" w:color="auto"/>
                <w:right w:val="none" w:sz="0" w:space="0" w:color="auto"/>
              </w:divBdr>
            </w:div>
          </w:divsChild>
        </w:div>
        <w:div w:id="1252204237">
          <w:marLeft w:val="0"/>
          <w:marRight w:val="0"/>
          <w:marTop w:val="0"/>
          <w:marBottom w:val="0"/>
          <w:divBdr>
            <w:top w:val="none" w:sz="0" w:space="0" w:color="auto"/>
            <w:left w:val="none" w:sz="0" w:space="0" w:color="auto"/>
            <w:bottom w:val="none" w:sz="0" w:space="0" w:color="auto"/>
            <w:right w:val="none" w:sz="0" w:space="0" w:color="auto"/>
          </w:divBdr>
          <w:divsChild>
            <w:div w:id="1330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755">
      <w:bodyDiv w:val="1"/>
      <w:marLeft w:val="0"/>
      <w:marRight w:val="0"/>
      <w:marTop w:val="0"/>
      <w:marBottom w:val="0"/>
      <w:divBdr>
        <w:top w:val="none" w:sz="0" w:space="0" w:color="auto"/>
        <w:left w:val="none" w:sz="0" w:space="0" w:color="auto"/>
        <w:bottom w:val="none" w:sz="0" w:space="0" w:color="auto"/>
        <w:right w:val="none" w:sz="0" w:space="0" w:color="auto"/>
      </w:divBdr>
    </w:div>
    <w:div w:id="1172527691">
      <w:bodyDiv w:val="1"/>
      <w:marLeft w:val="0"/>
      <w:marRight w:val="0"/>
      <w:marTop w:val="0"/>
      <w:marBottom w:val="0"/>
      <w:divBdr>
        <w:top w:val="none" w:sz="0" w:space="0" w:color="auto"/>
        <w:left w:val="none" w:sz="0" w:space="0" w:color="auto"/>
        <w:bottom w:val="none" w:sz="0" w:space="0" w:color="auto"/>
        <w:right w:val="none" w:sz="0" w:space="0" w:color="auto"/>
      </w:divBdr>
      <w:divsChild>
        <w:div w:id="100875976">
          <w:marLeft w:val="0"/>
          <w:marRight w:val="0"/>
          <w:marTop w:val="0"/>
          <w:marBottom w:val="0"/>
          <w:divBdr>
            <w:top w:val="none" w:sz="0" w:space="0" w:color="auto"/>
            <w:left w:val="none" w:sz="0" w:space="0" w:color="auto"/>
            <w:bottom w:val="none" w:sz="0" w:space="0" w:color="auto"/>
            <w:right w:val="none" w:sz="0" w:space="0" w:color="auto"/>
          </w:divBdr>
          <w:divsChild>
            <w:div w:id="1034041515">
              <w:marLeft w:val="0"/>
              <w:marRight w:val="0"/>
              <w:marTop w:val="0"/>
              <w:marBottom w:val="0"/>
              <w:divBdr>
                <w:top w:val="none" w:sz="0" w:space="0" w:color="auto"/>
                <w:left w:val="none" w:sz="0" w:space="0" w:color="auto"/>
                <w:bottom w:val="none" w:sz="0" w:space="0" w:color="auto"/>
                <w:right w:val="none" w:sz="0" w:space="0" w:color="auto"/>
              </w:divBdr>
            </w:div>
          </w:divsChild>
        </w:div>
        <w:div w:id="1747261654">
          <w:marLeft w:val="0"/>
          <w:marRight w:val="0"/>
          <w:marTop w:val="0"/>
          <w:marBottom w:val="0"/>
          <w:divBdr>
            <w:top w:val="none" w:sz="0" w:space="0" w:color="auto"/>
            <w:left w:val="none" w:sz="0" w:space="0" w:color="auto"/>
            <w:bottom w:val="none" w:sz="0" w:space="0" w:color="auto"/>
            <w:right w:val="none" w:sz="0" w:space="0" w:color="auto"/>
          </w:divBdr>
          <w:divsChild>
            <w:div w:id="509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5946">
      <w:bodyDiv w:val="1"/>
      <w:marLeft w:val="0"/>
      <w:marRight w:val="0"/>
      <w:marTop w:val="0"/>
      <w:marBottom w:val="0"/>
      <w:divBdr>
        <w:top w:val="none" w:sz="0" w:space="0" w:color="auto"/>
        <w:left w:val="none" w:sz="0" w:space="0" w:color="auto"/>
        <w:bottom w:val="none" w:sz="0" w:space="0" w:color="auto"/>
        <w:right w:val="none" w:sz="0" w:space="0" w:color="auto"/>
      </w:divBdr>
    </w:div>
    <w:div w:id="1274746128">
      <w:bodyDiv w:val="1"/>
      <w:marLeft w:val="0"/>
      <w:marRight w:val="0"/>
      <w:marTop w:val="0"/>
      <w:marBottom w:val="0"/>
      <w:divBdr>
        <w:top w:val="none" w:sz="0" w:space="0" w:color="auto"/>
        <w:left w:val="none" w:sz="0" w:space="0" w:color="auto"/>
        <w:bottom w:val="none" w:sz="0" w:space="0" w:color="auto"/>
        <w:right w:val="none" w:sz="0" w:space="0" w:color="auto"/>
      </w:divBdr>
    </w:div>
    <w:div w:id="1277054250">
      <w:bodyDiv w:val="1"/>
      <w:marLeft w:val="0"/>
      <w:marRight w:val="0"/>
      <w:marTop w:val="0"/>
      <w:marBottom w:val="0"/>
      <w:divBdr>
        <w:top w:val="none" w:sz="0" w:space="0" w:color="auto"/>
        <w:left w:val="none" w:sz="0" w:space="0" w:color="auto"/>
        <w:bottom w:val="none" w:sz="0" w:space="0" w:color="auto"/>
        <w:right w:val="none" w:sz="0" w:space="0" w:color="auto"/>
      </w:divBdr>
      <w:divsChild>
        <w:div w:id="306982913">
          <w:marLeft w:val="0"/>
          <w:marRight w:val="0"/>
          <w:marTop w:val="0"/>
          <w:marBottom w:val="0"/>
          <w:divBdr>
            <w:top w:val="none" w:sz="0" w:space="0" w:color="auto"/>
            <w:left w:val="none" w:sz="0" w:space="0" w:color="auto"/>
            <w:bottom w:val="none" w:sz="0" w:space="0" w:color="auto"/>
            <w:right w:val="none" w:sz="0" w:space="0" w:color="auto"/>
          </w:divBdr>
          <w:divsChild>
            <w:div w:id="1952856539">
              <w:marLeft w:val="0"/>
              <w:marRight w:val="0"/>
              <w:marTop w:val="0"/>
              <w:marBottom w:val="0"/>
              <w:divBdr>
                <w:top w:val="none" w:sz="0" w:space="0" w:color="auto"/>
                <w:left w:val="none" w:sz="0" w:space="0" w:color="auto"/>
                <w:bottom w:val="none" w:sz="0" w:space="0" w:color="auto"/>
                <w:right w:val="none" w:sz="0" w:space="0" w:color="auto"/>
              </w:divBdr>
            </w:div>
          </w:divsChild>
        </w:div>
        <w:div w:id="2030330141">
          <w:marLeft w:val="0"/>
          <w:marRight w:val="0"/>
          <w:marTop w:val="0"/>
          <w:marBottom w:val="0"/>
          <w:divBdr>
            <w:top w:val="none" w:sz="0" w:space="0" w:color="auto"/>
            <w:left w:val="none" w:sz="0" w:space="0" w:color="auto"/>
            <w:bottom w:val="none" w:sz="0" w:space="0" w:color="auto"/>
            <w:right w:val="none" w:sz="0" w:space="0" w:color="auto"/>
          </w:divBdr>
          <w:divsChild>
            <w:div w:id="9862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736">
      <w:bodyDiv w:val="1"/>
      <w:marLeft w:val="0"/>
      <w:marRight w:val="0"/>
      <w:marTop w:val="0"/>
      <w:marBottom w:val="0"/>
      <w:divBdr>
        <w:top w:val="none" w:sz="0" w:space="0" w:color="auto"/>
        <w:left w:val="none" w:sz="0" w:space="0" w:color="auto"/>
        <w:bottom w:val="none" w:sz="0" w:space="0" w:color="auto"/>
        <w:right w:val="none" w:sz="0" w:space="0" w:color="auto"/>
      </w:divBdr>
      <w:divsChild>
        <w:div w:id="1105803023">
          <w:marLeft w:val="0"/>
          <w:marRight w:val="0"/>
          <w:marTop w:val="0"/>
          <w:marBottom w:val="0"/>
          <w:divBdr>
            <w:top w:val="none" w:sz="0" w:space="0" w:color="auto"/>
            <w:left w:val="none" w:sz="0" w:space="0" w:color="auto"/>
            <w:bottom w:val="none" w:sz="0" w:space="0" w:color="auto"/>
            <w:right w:val="none" w:sz="0" w:space="0" w:color="auto"/>
          </w:divBdr>
          <w:divsChild>
            <w:div w:id="66466441">
              <w:marLeft w:val="0"/>
              <w:marRight w:val="0"/>
              <w:marTop w:val="0"/>
              <w:marBottom w:val="0"/>
              <w:divBdr>
                <w:top w:val="none" w:sz="0" w:space="0" w:color="auto"/>
                <w:left w:val="none" w:sz="0" w:space="0" w:color="auto"/>
                <w:bottom w:val="none" w:sz="0" w:space="0" w:color="auto"/>
                <w:right w:val="none" w:sz="0" w:space="0" w:color="auto"/>
              </w:divBdr>
            </w:div>
          </w:divsChild>
        </w:div>
        <w:div w:id="362560725">
          <w:marLeft w:val="0"/>
          <w:marRight w:val="0"/>
          <w:marTop w:val="0"/>
          <w:marBottom w:val="0"/>
          <w:divBdr>
            <w:top w:val="none" w:sz="0" w:space="0" w:color="auto"/>
            <w:left w:val="none" w:sz="0" w:space="0" w:color="auto"/>
            <w:bottom w:val="none" w:sz="0" w:space="0" w:color="auto"/>
            <w:right w:val="none" w:sz="0" w:space="0" w:color="auto"/>
          </w:divBdr>
          <w:divsChild>
            <w:div w:id="1210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4443">
      <w:bodyDiv w:val="1"/>
      <w:marLeft w:val="0"/>
      <w:marRight w:val="0"/>
      <w:marTop w:val="0"/>
      <w:marBottom w:val="0"/>
      <w:divBdr>
        <w:top w:val="none" w:sz="0" w:space="0" w:color="auto"/>
        <w:left w:val="none" w:sz="0" w:space="0" w:color="auto"/>
        <w:bottom w:val="none" w:sz="0" w:space="0" w:color="auto"/>
        <w:right w:val="none" w:sz="0" w:space="0" w:color="auto"/>
      </w:divBdr>
      <w:divsChild>
        <w:div w:id="1561749186">
          <w:marLeft w:val="0"/>
          <w:marRight w:val="0"/>
          <w:marTop w:val="450"/>
          <w:marBottom w:val="0"/>
          <w:divBdr>
            <w:top w:val="none" w:sz="0" w:space="0" w:color="auto"/>
            <w:left w:val="none" w:sz="0" w:space="0" w:color="auto"/>
            <w:bottom w:val="none" w:sz="0" w:space="0" w:color="auto"/>
            <w:right w:val="none" w:sz="0" w:space="0" w:color="auto"/>
          </w:divBdr>
        </w:div>
      </w:divsChild>
    </w:div>
    <w:div w:id="1465464824">
      <w:bodyDiv w:val="1"/>
      <w:marLeft w:val="0"/>
      <w:marRight w:val="0"/>
      <w:marTop w:val="0"/>
      <w:marBottom w:val="0"/>
      <w:divBdr>
        <w:top w:val="none" w:sz="0" w:space="0" w:color="auto"/>
        <w:left w:val="none" w:sz="0" w:space="0" w:color="auto"/>
        <w:bottom w:val="none" w:sz="0" w:space="0" w:color="auto"/>
        <w:right w:val="none" w:sz="0" w:space="0" w:color="auto"/>
      </w:divBdr>
    </w:div>
    <w:div w:id="1465855500">
      <w:bodyDiv w:val="1"/>
      <w:marLeft w:val="0"/>
      <w:marRight w:val="0"/>
      <w:marTop w:val="0"/>
      <w:marBottom w:val="0"/>
      <w:divBdr>
        <w:top w:val="none" w:sz="0" w:space="0" w:color="auto"/>
        <w:left w:val="none" w:sz="0" w:space="0" w:color="auto"/>
        <w:bottom w:val="none" w:sz="0" w:space="0" w:color="auto"/>
        <w:right w:val="none" w:sz="0" w:space="0" w:color="auto"/>
      </w:divBdr>
      <w:divsChild>
        <w:div w:id="446701053">
          <w:marLeft w:val="0"/>
          <w:marRight w:val="0"/>
          <w:marTop w:val="0"/>
          <w:marBottom w:val="0"/>
          <w:divBdr>
            <w:top w:val="none" w:sz="0" w:space="0" w:color="auto"/>
            <w:left w:val="none" w:sz="0" w:space="0" w:color="auto"/>
            <w:bottom w:val="none" w:sz="0" w:space="0" w:color="auto"/>
            <w:right w:val="none" w:sz="0" w:space="0" w:color="auto"/>
          </w:divBdr>
          <w:divsChild>
            <w:div w:id="7919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22">
      <w:bodyDiv w:val="1"/>
      <w:marLeft w:val="0"/>
      <w:marRight w:val="0"/>
      <w:marTop w:val="0"/>
      <w:marBottom w:val="0"/>
      <w:divBdr>
        <w:top w:val="none" w:sz="0" w:space="0" w:color="auto"/>
        <w:left w:val="none" w:sz="0" w:space="0" w:color="auto"/>
        <w:bottom w:val="none" w:sz="0" w:space="0" w:color="auto"/>
        <w:right w:val="none" w:sz="0" w:space="0" w:color="auto"/>
      </w:divBdr>
    </w:div>
    <w:div w:id="1692417620">
      <w:bodyDiv w:val="1"/>
      <w:marLeft w:val="0"/>
      <w:marRight w:val="0"/>
      <w:marTop w:val="0"/>
      <w:marBottom w:val="0"/>
      <w:divBdr>
        <w:top w:val="none" w:sz="0" w:space="0" w:color="auto"/>
        <w:left w:val="none" w:sz="0" w:space="0" w:color="auto"/>
        <w:bottom w:val="none" w:sz="0" w:space="0" w:color="auto"/>
        <w:right w:val="none" w:sz="0" w:space="0" w:color="auto"/>
      </w:divBdr>
    </w:div>
    <w:div w:id="1874223578">
      <w:bodyDiv w:val="1"/>
      <w:marLeft w:val="0"/>
      <w:marRight w:val="0"/>
      <w:marTop w:val="0"/>
      <w:marBottom w:val="0"/>
      <w:divBdr>
        <w:top w:val="none" w:sz="0" w:space="0" w:color="auto"/>
        <w:left w:val="none" w:sz="0" w:space="0" w:color="auto"/>
        <w:bottom w:val="none" w:sz="0" w:space="0" w:color="auto"/>
        <w:right w:val="none" w:sz="0" w:space="0" w:color="auto"/>
      </w:divBdr>
    </w:div>
    <w:div w:id="1879657618">
      <w:bodyDiv w:val="1"/>
      <w:marLeft w:val="0"/>
      <w:marRight w:val="0"/>
      <w:marTop w:val="0"/>
      <w:marBottom w:val="0"/>
      <w:divBdr>
        <w:top w:val="none" w:sz="0" w:space="0" w:color="auto"/>
        <w:left w:val="none" w:sz="0" w:space="0" w:color="auto"/>
        <w:bottom w:val="none" w:sz="0" w:space="0" w:color="auto"/>
        <w:right w:val="none" w:sz="0" w:space="0" w:color="auto"/>
      </w:divBdr>
    </w:div>
    <w:div w:id="1943759173">
      <w:bodyDiv w:val="1"/>
      <w:marLeft w:val="0"/>
      <w:marRight w:val="0"/>
      <w:marTop w:val="0"/>
      <w:marBottom w:val="0"/>
      <w:divBdr>
        <w:top w:val="none" w:sz="0" w:space="0" w:color="auto"/>
        <w:left w:val="none" w:sz="0" w:space="0" w:color="auto"/>
        <w:bottom w:val="none" w:sz="0" w:space="0" w:color="auto"/>
        <w:right w:val="none" w:sz="0" w:space="0" w:color="auto"/>
      </w:divBdr>
    </w:div>
    <w:div w:id="2006396877">
      <w:bodyDiv w:val="1"/>
      <w:marLeft w:val="0"/>
      <w:marRight w:val="0"/>
      <w:marTop w:val="0"/>
      <w:marBottom w:val="0"/>
      <w:divBdr>
        <w:top w:val="none" w:sz="0" w:space="0" w:color="auto"/>
        <w:left w:val="none" w:sz="0" w:space="0" w:color="auto"/>
        <w:bottom w:val="none" w:sz="0" w:space="0" w:color="auto"/>
        <w:right w:val="none" w:sz="0" w:space="0" w:color="auto"/>
      </w:divBdr>
      <w:divsChild>
        <w:div w:id="1297106021">
          <w:marLeft w:val="0"/>
          <w:marRight w:val="0"/>
          <w:marTop w:val="450"/>
          <w:marBottom w:val="0"/>
          <w:divBdr>
            <w:top w:val="none" w:sz="0" w:space="0" w:color="auto"/>
            <w:left w:val="none" w:sz="0" w:space="0" w:color="auto"/>
            <w:bottom w:val="none" w:sz="0" w:space="0" w:color="auto"/>
            <w:right w:val="none" w:sz="0" w:space="0" w:color="auto"/>
          </w:divBdr>
        </w:div>
      </w:divsChild>
    </w:div>
    <w:div w:id="2049376628">
      <w:bodyDiv w:val="1"/>
      <w:marLeft w:val="0"/>
      <w:marRight w:val="0"/>
      <w:marTop w:val="0"/>
      <w:marBottom w:val="0"/>
      <w:divBdr>
        <w:top w:val="none" w:sz="0" w:space="0" w:color="auto"/>
        <w:left w:val="none" w:sz="0" w:space="0" w:color="auto"/>
        <w:bottom w:val="none" w:sz="0" w:space="0" w:color="auto"/>
        <w:right w:val="none" w:sz="0" w:space="0" w:color="auto"/>
      </w:divBdr>
      <w:divsChild>
        <w:div w:id="1797140376">
          <w:marLeft w:val="0"/>
          <w:marRight w:val="0"/>
          <w:marTop w:val="450"/>
          <w:marBottom w:val="0"/>
          <w:divBdr>
            <w:top w:val="none" w:sz="0" w:space="0" w:color="auto"/>
            <w:left w:val="none" w:sz="0" w:space="0" w:color="auto"/>
            <w:bottom w:val="none" w:sz="0" w:space="0" w:color="auto"/>
            <w:right w:val="none" w:sz="0" w:space="0" w:color="auto"/>
          </w:divBdr>
        </w:div>
      </w:divsChild>
    </w:div>
    <w:div w:id="2114856328">
      <w:bodyDiv w:val="1"/>
      <w:marLeft w:val="0"/>
      <w:marRight w:val="0"/>
      <w:marTop w:val="0"/>
      <w:marBottom w:val="0"/>
      <w:divBdr>
        <w:top w:val="none" w:sz="0" w:space="0" w:color="auto"/>
        <w:left w:val="none" w:sz="0" w:space="0" w:color="auto"/>
        <w:bottom w:val="none" w:sz="0" w:space="0" w:color="auto"/>
        <w:right w:val="none" w:sz="0" w:space="0" w:color="auto"/>
      </w:divBdr>
    </w:div>
    <w:div w:id="2125418268">
      <w:bodyDiv w:val="1"/>
      <w:marLeft w:val="0"/>
      <w:marRight w:val="0"/>
      <w:marTop w:val="0"/>
      <w:marBottom w:val="0"/>
      <w:divBdr>
        <w:top w:val="none" w:sz="0" w:space="0" w:color="auto"/>
        <w:left w:val="none" w:sz="0" w:space="0" w:color="auto"/>
        <w:bottom w:val="none" w:sz="0" w:space="0" w:color="auto"/>
        <w:right w:val="none" w:sz="0" w:space="0" w:color="auto"/>
      </w:divBdr>
      <w:divsChild>
        <w:div w:id="134401478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python-tutorial/python-variables/" TargetMode="External"/><Relationship Id="rId13" Type="http://schemas.openxmlformats.org/officeDocument/2006/relationships/hyperlink" Target="https://www.turing.com/blog/microservices-best-pract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stored-procedure-in-sql/"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asp-dot-net-tutorial/what-is-class-in-c-sharp" TargetMode="External"/><Relationship Id="rId1" Type="http://schemas.openxmlformats.org/officeDocument/2006/relationships/numbering" Target="numbering.xml"/><Relationship Id="rId6" Type="http://schemas.openxmlformats.org/officeDocument/2006/relationships/hyperlink" Target="https://intellipaat.com/blog/stringbuilder-in-java/" TargetMode="External"/><Relationship Id="rId11" Type="http://schemas.openxmlformats.org/officeDocument/2006/relationships/image" Target="media/image2.jpeg"/><Relationship Id="rId5" Type="http://schemas.openxmlformats.org/officeDocument/2006/relationships/hyperlink" Target="https://intellipaat.com/blog/thread-in-java/" TargetMode="Externa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intellipaat.com/blog/inheritance-in-cp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RB. Patel</dc:creator>
  <cp:keywords/>
  <dc:description/>
  <cp:lastModifiedBy>Chirag RB. Patel</cp:lastModifiedBy>
  <cp:revision>3</cp:revision>
  <dcterms:created xsi:type="dcterms:W3CDTF">2024-08-22T08:28:00Z</dcterms:created>
  <dcterms:modified xsi:type="dcterms:W3CDTF">2024-08-22T12:13:00Z</dcterms:modified>
</cp:coreProperties>
</file>