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0ED1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Portal &amp; Admin Panel Requirements</w:t>
      </w:r>
    </w:p>
    <w:p w14:paraId="69BA3014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Customer Login</w:t>
      </w:r>
    </w:p>
    <w:p w14:paraId="26D36C66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Login Features</w:t>
      </w:r>
    </w:p>
    <w:p w14:paraId="17F24592" w14:textId="77777777" w:rsidR="00D379D9" w:rsidRPr="00D379D9" w:rsidRDefault="00D379D9" w:rsidP="00D37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login should be password-based only.</w:t>
      </w:r>
    </w:p>
    <w:p w14:paraId="4463B493" w14:textId="77777777" w:rsidR="00D379D9" w:rsidRPr="00D379D9" w:rsidRDefault="00D379D9" w:rsidP="00D37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Include </w:t>
      </w:r>
      <w:r w:rsidRPr="00D379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Forgot Password</w:t>
      </w: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functionality.</w:t>
      </w:r>
    </w:p>
    <w:p w14:paraId="401350A1" w14:textId="77777777" w:rsidR="00D379D9" w:rsidRPr="00D379D9" w:rsidRDefault="00D379D9" w:rsidP="00D37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Include </w:t>
      </w:r>
      <w:r w:rsidRPr="00D379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Remember Me</w:t>
      </w: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option.</w:t>
      </w:r>
    </w:p>
    <w:p w14:paraId="4009198A" w14:textId="77777777" w:rsidR="00D379D9" w:rsidRPr="00D379D9" w:rsidRDefault="00D379D9" w:rsidP="00D37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login credentials (Login ID &amp; Password) should be visible to the admin under the customer's account settings.</w:t>
      </w:r>
    </w:p>
    <w:p w14:paraId="18A5BF27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Admin Panel Changes</w:t>
      </w:r>
    </w:p>
    <w:p w14:paraId="29A2FB29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 Account Settings</w:t>
      </w:r>
    </w:p>
    <w:p w14:paraId="6C8A0C03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 new dropdown/menu named </w:t>
      </w:r>
      <w:r w:rsidRPr="00D379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 Settings</w:t>
      </w: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 each customer account with the following features:</w:t>
      </w:r>
    </w:p>
    <w:p w14:paraId="06FBD12B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Account Management</w:t>
      </w:r>
    </w:p>
    <w:p w14:paraId="05941EB0" w14:textId="77777777" w:rsidR="00D379D9" w:rsidRPr="00D379D9" w:rsidRDefault="00D379D9" w:rsidP="00D379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customer Login ID and Password.</w:t>
      </w:r>
    </w:p>
    <w:p w14:paraId="1E6A0508" w14:textId="77777777" w:rsidR="00D379D9" w:rsidRPr="00D379D9" w:rsidRDefault="00D379D9" w:rsidP="00D379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Activate/Deactivate customer account.</w:t>
      </w:r>
    </w:p>
    <w:p w14:paraId="644FB522" w14:textId="77777777" w:rsidR="00D379D9" w:rsidRPr="00D379D9" w:rsidRDefault="00D379D9" w:rsidP="00D379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Account Manager.</w:t>
      </w:r>
    </w:p>
    <w:p w14:paraId="60E4C027" w14:textId="77777777" w:rsidR="00D379D9" w:rsidRPr="00D379D9" w:rsidRDefault="00D379D9" w:rsidP="00D379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Wallet Credit Limit.</w:t>
      </w:r>
    </w:p>
    <w:p w14:paraId="42AC7A19" w14:textId="77777777" w:rsidR="00D379D9" w:rsidRPr="00D379D9" w:rsidRDefault="00D379D9" w:rsidP="00D379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Payment Type:</w:t>
      </w:r>
    </w:p>
    <w:p w14:paraId="6DD4FA6E" w14:textId="77777777" w:rsidR="00D379D9" w:rsidRPr="00D379D9" w:rsidRDefault="00D379D9" w:rsidP="00D379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</w:t>
      </w:r>
    </w:p>
    <w:p w14:paraId="1E9836A3" w14:textId="77777777" w:rsidR="00D379D9" w:rsidRPr="00D379D9" w:rsidRDefault="00D379D9" w:rsidP="00D379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</w:t>
      </w:r>
    </w:p>
    <w:p w14:paraId="5074DB9D" w14:textId="77777777" w:rsidR="00D379D9" w:rsidRPr="00D379D9" w:rsidRDefault="00D379D9" w:rsidP="00D379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Cargo</w:t>
      </w:r>
    </w:p>
    <w:p w14:paraId="2E19EC0E" w14:textId="77777777" w:rsidR="00D379D9" w:rsidRPr="00D379D9" w:rsidRDefault="00D379D9" w:rsidP="00D379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</w:t>
      </w:r>
    </w:p>
    <w:p w14:paraId="33819CA5" w14:textId="77777777" w:rsidR="00D379D9" w:rsidRPr="00D379D9" w:rsidRDefault="00D379D9" w:rsidP="00D379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RTO</w:t>
      </w:r>
    </w:p>
    <w:p w14:paraId="0E632B54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KYC Management</w:t>
      </w:r>
    </w:p>
    <w:p w14:paraId="0D81F0A3" w14:textId="77777777" w:rsidR="00D379D9" w:rsidRPr="00D379D9" w:rsidRDefault="00D379D9" w:rsidP="00D379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customer KYC.</w:t>
      </w:r>
    </w:p>
    <w:p w14:paraId="4CF95CC1" w14:textId="77777777" w:rsidR="00D379D9" w:rsidRPr="00D379D9" w:rsidRDefault="00D379D9" w:rsidP="00D379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KYC.</w:t>
      </w:r>
    </w:p>
    <w:p w14:paraId="15683327" w14:textId="77777777" w:rsidR="00D379D9" w:rsidRPr="00D379D9" w:rsidRDefault="00D379D9" w:rsidP="00D379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KYC.</w:t>
      </w:r>
    </w:p>
    <w:p w14:paraId="597F2D3E" w14:textId="77777777" w:rsidR="00D379D9" w:rsidRPr="00D379D9" w:rsidRDefault="00D379D9" w:rsidP="00D379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completed KYC details in Excel format.</w:t>
      </w:r>
    </w:p>
    <w:p w14:paraId="7EF787B3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AWB Management</w:t>
      </w:r>
    </w:p>
    <w:p w14:paraId="791DD89B" w14:textId="77777777" w:rsidR="00D379D9" w:rsidRPr="00D379D9" w:rsidRDefault="00D379D9" w:rsidP="00D379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Allocate AWB stock range to customers.</w:t>
      </w:r>
    </w:p>
    <w:p w14:paraId="090BB8CF" w14:textId="77777777" w:rsidR="00D379D9" w:rsidRPr="00D379D9" w:rsidRDefault="00D379D9" w:rsidP="00D379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1BD927A" w14:textId="77777777" w:rsidR="00D379D9" w:rsidRPr="00D379D9" w:rsidRDefault="00D379D9" w:rsidP="00D379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UWC000001 to UWC000300</w:t>
      </w:r>
    </w:p>
    <w:p w14:paraId="00A90B6B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Customer Reference Details</w:t>
      </w:r>
    </w:p>
    <w:p w14:paraId="7027CB14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Display:</w:t>
      </w:r>
    </w:p>
    <w:p w14:paraId="41A6BBD9" w14:textId="77777777" w:rsidR="00D379D9" w:rsidRPr="00D379D9" w:rsidRDefault="00D379D9" w:rsidP="00D379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Pickup Address</w:t>
      </w:r>
    </w:p>
    <w:p w14:paraId="34814355" w14:textId="77777777" w:rsidR="00D379D9" w:rsidRPr="00D379D9" w:rsidRDefault="00D379D9" w:rsidP="00D379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5E00E300" w14:textId="77777777" w:rsidR="00D379D9" w:rsidRPr="00D379D9" w:rsidRDefault="00D379D9" w:rsidP="00D379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 Number</w:t>
      </w:r>
    </w:p>
    <w:p w14:paraId="40EBC7E8" w14:textId="63117002" w:rsidR="00D379D9" w:rsidRDefault="00D379D9" w:rsidP="00D379D9"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EF6941">
          <v:rect id="_x0000_i1038" style="width:0;height:1.5pt" o:hralign="center" o:hrstd="t" o:hr="t" fillcolor="#a0a0a0" stroked="f"/>
        </w:pict>
      </w:r>
    </w:p>
    <w:p w14:paraId="5CB05BD4" w14:textId="6FC33CD3" w:rsidR="00D13FED" w:rsidRDefault="00D13FED" w:rsidP="00D13FED">
      <w:pPr>
        <w:pStyle w:val="ListParagraph"/>
        <w:numPr>
          <w:ilvl w:val="0"/>
          <w:numId w:val="2"/>
        </w:numPr>
      </w:pPr>
      <w:r w:rsidRPr="00D13FED">
        <w:drawing>
          <wp:inline distT="0" distB="0" distL="0" distR="0" wp14:anchorId="30015ECB" wp14:editId="19F0508F">
            <wp:extent cx="5731510" cy="4658995"/>
            <wp:effectExtent l="0" t="0" r="2540" b="8255"/>
            <wp:docPr id="113065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51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02FAB" w14:textId="2F02E3FB" w:rsidR="00B26B65" w:rsidRDefault="00D13FED" w:rsidP="00B26B65">
      <w:pPr>
        <w:pStyle w:val="ListParagraph"/>
        <w:numPr>
          <w:ilvl w:val="0"/>
          <w:numId w:val="2"/>
        </w:numPr>
      </w:pPr>
      <w:r>
        <w:t>Use thi</w:t>
      </w:r>
      <w:r w:rsidR="00D379D9">
        <w:t>s</w:t>
      </w:r>
      <w:r>
        <w:t xml:space="preserve"> information for refence – pick up address- </w:t>
      </w:r>
      <w:proofErr w:type="spellStart"/>
      <w:proofErr w:type="gramStart"/>
      <w:r>
        <w:t>email,phone</w:t>
      </w:r>
      <w:proofErr w:type="spellEnd"/>
      <w:proofErr w:type="gramEnd"/>
      <w:r>
        <w:t xml:space="preserve"> number</w:t>
      </w:r>
    </w:p>
    <w:p w14:paraId="45BEC840" w14:textId="206476EF" w:rsidR="00D13FED" w:rsidRDefault="00D13FED" w:rsidP="00B26B65">
      <w:pPr>
        <w:pStyle w:val="ListParagraph"/>
        <w:numPr>
          <w:ilvl w:val="0"/>
          <w:numId w:val="2"/>
        </w:numPr>
      </w:pPr>
      <w:r w:rsidRPr="00D13FED">
        <w:lastRenderedPageBreak/>
        <w:drawing>
          <wp:inline distT="0" distB="0" distL="0" distR="0" wp14:anchorId="49337BDA" wp14:editId="5723298B">
            <wp:extent cx="3741744" cy="5418290"/>
            <wp:effectExtent l="0" t="0" r="0" b="0"/>
            <wp:docPr id="155957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77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EC1A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Customer Registration (Create Account)</w:t>
      </w:r>
    </w:p>
    <w:p w14:paraId="5F55932F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Registration Page Changes</w:t>
      </w:r>
    </w:p>
    <w:p w14:paraId="70FC67EF" w14:textId="77777777" w:rsidR="00D379D9" w:rsidRPr="00D379D9" w:rsidRDefault="00D379D9" w:rsidP="00D379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 </w:t>
      </w:r>
      <w:r w:rsidRPr="00D379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Account</w:t>
      </w: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D379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Account</w:t>
      </w: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2C3150" w14:textId="77777777" w:rsidR="00D379D9" w:rsidRPr="00D379D9" w:rsidRDefault="00D379D9" w:rsidP="00D379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password with an Eye (Show/Hide Password) icon.</w:t>
      </w:r>
    </w:p>
    <w:p w14:paraId="206C9CB6" w14:textId="77777777" w:rsidR="00D379D9" w:rsidRPr="00D379D9" w:rsidRDefault="00D379D9" w:rsidP="00D379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Aadhaar Number field from registration.</w:t>
      </w:r>
    </w:p>
    <w:p w14:paraId="01C4B302" w14:textId="77777777" w:rsidR="00D379D9" w:rsidRPr="00D379D9" w:rsidRDefault="00D379D9" w:rsidP="00D379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Mobile Number with OTP Verification.</w:t>
      </w:r>
    </w:p>
    <w:p w14:paraId="721412BD" w14:textId="77777777" w:rsidR="00D379D9" w:rsidRPr="00D379D9" w:rsidRDefault="00D379D9" w:rsidP="00D379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two account options:</w:t>
      </w:r>
    </w:p>
    <w:p w14:paraId="071FD3A7" w14:textId="77777777" w:rsidR="00D379D9" w:rsidRPr="00D379D9" w:rsidRDefault="00D379D9" w:rsidP="00D379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Personal</w:t>
      </w:r>
    </w:p>
    <w:p w14:paraId="6B0762F1" w14:textId="77777777" w:rsidR="00D379D9" w:rsidRPr="00D379D9" w:rsidRDefault="00D379D9" w:rsidP="00D379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</w:t>
      </w:r>
    </w:p>
    <w:p w14:paraId="156B9703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Account Categories</w:t>
      </w:r>
    </w:p>
    <w:p w14:paraId="5B8D1173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Business is selected, display:</w:t>
      </w:r>
    </w:p>
    <w:p w14:paraId="4DE34DEE" w14:textId="77777777" w:rsidR="00D379D9" w:rsidRPr="00D379D9" w:rsidRDefault="00D379D9" w:rsidP="00D379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Exporter</w:t>
      </w:r>
    </w:p>
    <w:p w14:paraId="2431858B" w14:textId="77777777" w:rsidR="00D379D9" w:rsidRPr="00D379D9" w:rsidRDefault="00D379D9" w:rsidP="00D379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E-commerce</w:t>
      </w:r>
    </w:p>
    <w:p w14:paraId="1ADCF66C" w14:textId="77777777" w:rsidR="00D379D9" w:rsidRPr="00D379D9" w:rsidRDefault="00D379D9" w:rsidP="00D379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Courier/Aggregator</w:t>
      </w:r>
    </w:p>
    <w:p w14:paraId="29E6474E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Terms &amp; Conditions</w:t>
      </w:r>
    </w:p>
    <w:p w14:paraId="024A4C6A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following statement before account creation:</w:t>
      </w:r>
    </w:p>
    <w:p w14:paraId="77622026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"By clicking Create Account, you agree to United Worldwide Courier's Terms &amp; Conditions and Privacy Policy."</w:t>
      </w:r>
    </w:p>
    <w:p w14:paraId="0A784101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Merchant Agreement Popup</w:t>
      </w:r>
    </w:p>
    <w:p w14:paraId="42627CD5" w14:textId="77777777" w:rsid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registration and before KYC begins, display a popup containing the Merchant Agreement. The customer must accept the agreement before proceeding with KYC.</w:t>
      </w:r>
    </w:p>
    <w:p w14:paraId="209780DF" w14:textId="77777777" w:rsid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4A1941" w14:textId="57B78843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2EB">
        <w:rPr>
          <w:b/>
          <w:bCs/>
        </w:rPr>
        <w:drawing>
          <wp:inline distT="0" distB="0" distL="0" distR="0" wp14:anchorId="36F34E47" wp14:editId="48FE94F8">
            <wp:extent cx="5731510" cy="3439160"/>
            <wp:effectExtent l="0" t="0" r="2540" b="8890"/>
            <wp:docPr id="151019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8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DD6E" w14:textId="77777777" w:rsidR="00D379D9" w:rsidRPr="00D379D9" w:rsidRDefault="00D379D9" w:rsidP="00D379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8A20A9">
          <v:rect id="_x0000_i1040" style="width:0;height:1.5pt" o:hralign="center" o:hrstd="t" o:hr="t" fillcolor="#a0a0a0" stroked="f"/>
        </w:pict>
      </w:r>
    </w:p>
    <w:p w14:paraId="7A4AADEF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Personal KYC (CSB-IV)</w:t>
      </w:r>
    </w:p>
    <w:p w14:paraId="1DFF9606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Personal KYC process should include:</w:t>
      </w:r>
    </w:p>
    <w:p w14:paraId="712B22BE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Aadhaar Verification</w:t>
      </w:r>
    </w:p>
    <w:p w14:paraId="1EE0C691" w14:textId="77777777" w:rsidR="00D379D9" w:rsidRPr="00D379D9" w:rsidRDefault="00D379D9" w:rsidP="00D379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Aadhaar Number</w:t>
      </w:r>
    </w:p>
    <w:p w14:paraId="302E5FC0" w14:textId="55113EA0" w:rsidR="00D379D9" w:rsidRPr="00D379D9" w:rsidRDefault="00D379D9" w:rsidP="00D379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Aadhaar</w:t>
      </w:r>
      <w:r w:rsidR="00527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(front and back)</w:t>
      </w:r>
    </w:p>
    <w:p w14:paraId="7E1C0FA1" w14:textId="77777777" w:rsidR="00D379D9" w:rsidRPr="00D379D9" w:rsidRDefault="00D379D9" w:rsidP="00D379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Verify Aadhaar</w:t>
      </w:r>
    </w:p>
    <w:p w14:paraId="15908D40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PAN Verification</w:t>
      </w:r>
    </w:p>
    <w:p w14:paraId="65878A2B" w14:textId="77777777" w:rsidR="00D379D9" w:rsidRPr="00D379D9" w:rsidRDefault="00D379D9" w:rsidP="00D379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 Number</w:t>
      </w:r>
    </w:p>
    <w:p w14:paraId="1BCC7D1F" w14:textId="77777777" w:rsidR="00D379D9" w:rsidRPr="00D379D9" w:rsidRDefault="00D379D9" w:rsidP="00D379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 Holder Name</w:t>
      </w:r>
    </w:p>
    <w:p w14:paraId="0EE8DE83" w14:textId="77777777" w:rsidR="00D379D9" w:rsidRPr="00D379D9" w:rsidRDefault="00D379D9" w:rsidP="00D379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of Birth</w:t>
      </w:r>
    </w:p>
    <w:p w14:paraId="16AD0FAC" w14:textId="77777777" w:rsidR="00D379D9" w:rsidRPr="00D379D9" w:rsidRDefault="00D379D9" w:rsidP="00D379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PAN</w:t>
      </w:r>
    </w:p>
    <w:p w14:paraId="083F0949" w14:textId="77777777" w:rsidR="00D379D9" w:rsidRPr="00D379D9" w:rsidRDefault="00D379D9" w:rsidP="00D379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PAN</w:t>
      </w:r>
    </w:p>
    <w:p w14:paraId="7553FA27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Signature</w:t>
      </w:r>
    </w:p>
    <w:p w14:paraId="31B092B2" w14:textId="77777777" w:rsidR="00D379D9" w:rsidRPr="00D379D9" w:rsidRDefault="00D379D9" w:rsidP="00D379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Signature</w:t>
      </w:r>
    </w:p>
    <w:p w14:paraId="5DF87920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KYC Summary</w:t>
      </w:r>
    </w:p>
    <w:p w14:paraId="204B9EE3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completion, customers should be able to view all submitted KYC details.</w:t>
      </w:r>
    </w:p>
    <w:p w14:paraId="470C1746" w14:textId="3197016D" w:rsidR="006D1299" w:rsidRPr="00D379D9" w:rsidRDefault="005932EE" w:rsidP="00D379D9">
      <w:pPr>
        <w:rPr>
          <w:b/>
          <w:bCs/>
        </w:rPr>
      </w:pPr>
      <w:r w:rsidRPr="005932EE">
        <w:drawing>
          <wp:inline distT="0" distB="0" distL="0" distR="0" wp14:anchorId="1CE61D77" wp14:editId="7FEC7EC7">
            <wp:extent cx="5731510" cy="3984625"/>
            <wp:effectExtent l="0" t="0" r="2540" b="0"/>
            <wp:docPr id="10789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36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AE55" w14:textId="0B8381F5" w:rsidR="005932EE" w:rsidRDefault="005932EE" w:rsidP="00BC52E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 xml:space="preserve">After </w:t>
      </w:r>
      <w:proofErr w:type="spellStart"/>
      <w:r>
        <w:rPr>
          <w:b/>
          <w:bCs/>
        </w:rPr>
        <w:t>kyc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complte</w:t>
      </w:r>
      <w:proofErr w:type="spellEnd"/>
      <w:r>
        <w:rPr>
          <w:b/>
          <w:bCs/>
        </w:rPr>
        <w:t xml:space="preserve"> everything is upload. Customer should see these details.</w:t>
      </w:r>
      <w:r w:rsidR="003155E4" w:rsidRPr="003155E4">
        <w:rPr>
          <w:noProof/>
        </w:rPr>
        <w:t xml:space="preserve"> </w:t>
      </w:r>
      <w:r w:rsidR="003155E4" w:rsidRPr="003155E4">
        <w:rPr>
          <w:b/>
          <w:bCs/>
        </w:rPr>
        <w:drawing>
          <wp:inline distT="0" distB="0" distL="0" distR="0" wp14:anchorId="3B6E2696" wp14:editId="4CC67DED">
            <wp:extent cx="5731510" cy="2559050"/>
            <wp:effectExtent l="0" t="0" r="2540" b="0"/>
            <wp:docPr id="110130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1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2D31" w14:textId="1993DC96" w:rsidR="00BC52E9" w:rsidRPr="00BC52E9" w:rsidRDefault="00BC52E9" w:rsidP="00BC52E9">
      <w:pPr>
        <w:rPr>
          <w:b/>
          <w:bCs/>
        </w:rPr>
      </w:pPr>
    </w:p>
    <w:p w14:paraId="19B647A7" w14:textId="77777777" w:rsidR="00D379D9" w:rsidRPr="00D379D9" w:rsidRDefault="00D379D9" w:rsidP="00D379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E0CCF4">
          <v:rect id="_x0000_i1025" style="width:0;height:1.5pt" o:hralign="center" o:hrstd="t" o:hr="t" fillcolor="#a0a0a0" stroked="f"/>
        </w:pict>
      </w:r>
    </w:p>
    <w:p w14:paraId="0110A635" w14:textId="1D38BDB7" w:rsidR="00D379D9" w:rsidRPr="00D379D9" w:rsidRDefault="00D379D9" w:rsidP="00D379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6852E9" w14:textId="77777777" w:rsidR="00D379D9" w:rsidRPr="00D379D9" w:rsidRDefault="00D379D9" w:rsidP="00D379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D52494">
          <v:rect id="_x0000_i1028" style="width:0;height:1.5pt" o:hralign="center" o:hrstd="t" o:hr="t" fillcolor="#a0a0a0" stroked="f"/>
        </w:pict>
      </w:r>
    </w:p>
    <w:p w14:paraId="0F41B3A7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Business KYC (CSB-V)</w:t>
      </w:r>
    </w:p>
    <w:p w14:paraId="6695BCA5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Business KYC process should include:</w:t>
      </w:r>
    </w:p>
    <w:p w14:paraId="197301E0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Aadhaar</w:t>
      </w:r>
    </w:p>
    <w:p w14:paraId="6C1BB27C" w14:textId="77777777" w:rsidR="00D379D9" w:rsidRPr="00D379D9" w:rsidRDefault="00D379D9" w:rsidP="00D379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Aadhaar Number</w:t>
      </w:r>
    </w:p>
    <w:p w14:paraId="7D9B1D27" w14:textId="77777777" w:rsidR="00D379D9" w:rsidRPr="00D379D9" w:rsidRDefault="00D379D9" w:rsidP="00D379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Aadhaar</w:t>
      </w:r>
    </w:p>
    <w:p w14:paraId="42BA66C4" w14:textId="77777777" w:rsidR="00D379D9" w:rsidRPr="00D379D9" w:rsidRDefault="00D379D9" w:rsidP="00D379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Aadhaar</w:t>
      </w:r>
    </w:p>
    <w:p w14:paraId="040541F3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GST</w:t>
      </w:r>
    </w:p>
    <w:p w14:paraId="58BFCB76" w14:textId="77777777" w:rsidR="00D379D9" w:rsidRPr="00D379D9" w:rsidRDefault="00D379D9" w:rsidP="00D379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GST Number</w:t>
      </w:r>
    </w:p>
    <w:p w14:paraId="50ED52F2" w14:textId="77777777" w:rsidR="00D379D9" w:rsidRPr="00D379D9" w:rsidRDefault="00D379D9" w:rsidP="00D379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GST Certificate</w:t>
      </w:r>
    </w:p>
    <w:p w14:paraId="3B93E907" w14:textId="77777777" w:rsidR="00D379D9" w:rsidRPr="00D379D9" w:rsidRDefault="00D379D9" w:rsidP="00D379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GST</w:t>
      </w:r>
    </w:p>
    <w:p w14:paraId="345F8696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Signature</w:t>
      </w:r>
    </w:p>
    <w:p w14:paraId="4FBB088D" w14:textId="77777777" w:rsidR="00D379D9" w:rsidRPr="00D379D9" w:rsidRDefault="00D379D9" w:rsidP="00D379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Authorized Signature with Company Stamp</w:t>
      </w:r>
    </w:p>
    <w:p w14:paraId="5543DDD1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IEC</w:t>
      </w:r>
    </w:p>
    <w:p w14:paraId="27A1778A" w14:textId="77777777" w:rsidR="00D379D9" w:rsidRPr="00D379D9" w:rsidRDefault="00D379D9" w:rsidP="00D379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IEC Number</w:t>
      </w:r>
    </w:p>
    <w:p w14:paraId="7873B016" w14:textId="77777777" w:rsidR="00D379D9" w:rsidRPr="00D379D9" w:rsidRDefault="00D379D9" w:rsidP="00D379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IEC Certificate</w:t>
      </w:r>
    </w:p>
    <w:p w14:paraId="09373CB9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AD Code</w:t>
      </w:r>
    </w:p>
    <w:p w14:paraId="27213B15" w14:textId="77777777" w:rsidR="00D379D9" w:rsidRPr="00D379D9" w:rsidRDefault="00D379D9" w:rsidP="00D379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AD Code Document</w:t>
      </w:r>
    </w:p>
    <w:p w14:paraId="40E45F1C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LUT</w:t>
      </w:r>
    </w:p>
    <w:p w14:paraId="14217DC8" w14:textId="77777777" w:rsidR="00D379D9" w:rsidRPr="00D379D9" w:rsidRDefault="00D379D9" w:rsidP="00D379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LUT Expiry Date</w:t>
      </w:r>
    </w:p>
    <w:p w14:paraId="63E31581" w14:textId="77777777" w:rsidR="00D379D9" w:rsidRPr="00D379D9" w:rsidRDefault="00D379D9" w:rsidP="00D379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Bond Year</w:t>
      </w:r>
    </w:p>
    <w:p w14:paraId="19BCEA61" w14:textId="77777777" w:rsidR="00D379D9" w:rsidRPr="00D379D9" w:rsidRDefault="00D379D9" w:rsidP="00D379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LUT Document</w:t>
      </w:r>
    </w:p>
    <w:p w14:paraId="7F785005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Banking Details</w:t>
      </w:r>
    </w:p>
    <w:p w14:paraId="45A2C647" w14:textId="77777777" w:rsidR="00D379D9" w:rsidRPr="00D379D9" w:rsidRDefault="00D379D9" w:rsidP="00D379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Category:</w:t>
      </w:r>
    </w:p>
    <w:p w14:paraId="109D7261" w14:textId="77777777" w:rsidR="00D379D9" w:rsidRPr="00D379D9" w:rsidRDefault="00D379D9" w:rsidP="00D379D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Bank</w:t>
      </w:r>
    </w:p>
    <w:p w14:paraId="0339ABE3" w14:textId="77777777" w:rsidR="00D379D9" w:rsidRPr="00D379D9" w:rsidRDefault="00D379D9" w:rsidP="00D379D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Bank</w:t>
      </w:r>
    </w:p>
    <w:p w14:paraId="5683E33A" w14:textId="77777777" w:rsidR="00D379D9" w:rsidRPr="00D379D9" w:rsidRDefault="00D379D9" w:rsidP="00D379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Account Number</w:t>
      </w:r>
    </w:p>
    <w:p w14:paraId="1CB11805" w14:textId="5D88FD4D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Billing </w:t>
      </w:r>
      <w:proofErr w:type="gramStart"/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Details</w:t>
      </w:r>
      <w:r w:rsidR="00527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="00527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billing address firm via </w:t>
      </w:r>
      <w:proofErr w:type="spellStart"/>
      <w:r w:rsidR="00527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gst</w:t>
      </w:r>
      <w:proofErr w:type="spellEnd"/>
      <w:r w:rsidR="00527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0F32A2B" w14:textId="77777777" w:rsidR="00D379D9" w:rsidRPr="00D379D9" w:rsidRDefault="00D379D9" w:rsidP="00D379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Billing Information</w:t>
      </w:r>
    </w:p>
    <w:p w14:paraId="1BA58FDC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Agreement</w:t>
      </w:r>
    </w:p>
    <w:p w14:paraId="398CB567" w14:textId="77777777" w:rsidR="00D379D9" w:rsidRPr="00D379D9" w:rsidRDefault="00D379D9" w:rsidP="00D379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signed Merchant Agreement with company stamp and signature.</w:t>
      </w:r>
    </w:p>
    <w:p w14:paraId="6617F906" w14:textId="77777777" w:rsidR="00D379D9" w:rsidRPr="00D379D9" w:rsidRDefault="00D379D9" w:rsidP="00D379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E8F9BD">
          <v:rect id="_x0000_i1029" style="width:0;height:1.5pt" o:hralign="center" o:hrstd="t" o:hr="t" fillcolor="#a0a0a0" stroked="f"/>
        </w:pict>
      </w:r>
    </w:p>
    <w:p w14:paraId="40B93565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Customer Dashboard</w:t>
      </w:r>
    </w:p>
    <w:p w14:paraId="1C4231D8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KYC is completed, customers should be able to:</w:t>
      </w:r>
    </w:p>
    <w:p w14:paraId="327EF041" w14:textId="77777777" w:rsidR="00D379D9" w:rsidRPr="00D379D9" w:rsidRDefault="00D379D9" w:rsidP="00D379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all submitted KYC details.</w:t>
      </w:r>
    </w:p>
    <w:p w14:paraId="4AD3BDB6" w14:textId="77777777" w:rsidR="00D379D9" w:rsidRPr="00D379D9" w:rsidRDefault="00D379D9" w:rsidP="00D379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uploaded documents.</w:t>
      </w:r>
    </w:p>
    <w:p w14:paraId="3821CFA0" w14:textId="77777777" w:rsidR="00D379D9" w:rsidRPr="00D379D9" w:rsidRDefault="00D379D9" w:rsidP="00D379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KYC approval status (Pending / Approved / Rejected).</w:t>
      </w:r>
    </w:p>
    <w:p w14:paraId="0427052B" w14:textId="77777777" w:rsidR="00D379D9" w:rsidRPr="00D379D9" w:rsidRDefault="00D379D9" w:rsidP="00D379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C19571">
          <v:rect id="_x0000_i1030" style="width:0;height:1.5pt" o:hralign="center" o:hrstd="t" o:hr="t" fillcolor="#a0a0a0" stroked="f"/>
        </w:pict>
      </w:r>
    </w:p>
    <w:p w14:paraId="67FE0681" w14:textId="77777777" w:rsidR="00D379D9" w:rsidRPr="00D379D9" w:rsidRDefault="00D379D9" w:rsidP="00D379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Admin Workflow</w:t>
      </w:r>
    </w:p>
    <w:p w14:paraId="174C726F" w14:textId="77777777" w:rsidR="00D379D9" w:rsidRPr="00D379D9" w:rsidRDefault="00D379D9" w:rsidP="00D3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admin should be able to:</w:t>
      </w:r>
    </w:p>
    <w:p w14:paraId="6ACED18E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customer profile.</w:t>
      </w:r>
    </w:p>
    <w:p w14:paraId="1B4A2E7F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login credentials.</w:t>
      </w:r>
    </w:p>
    <w:p w14:paraId="07E685FF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KYC documents.</w:t>
      </w:r>
    </w:p>
    <w:p w14:paraId="31AF4288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or reject KYC.</w:t>
      </w:r>
    </w:p>
    <w:p w14:paraId="2B982C68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KYC records in Excel.</w:t>
      </w:r>
    </w:p>
    <w:p w14:paraId="07EC52D3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Activate or deactivate customer accounts.</w:t>
      </w:r>
    </w:p>
    <w:p w14:paraId="10320F3E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Assign account managers.</w:t>
      </w:r>
    </w:p>
    <w:p w14:paraId="6B7F85E7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wallet credit limits.</w:t>
      </w:r>
    </w:p>
    <w:p w14:paraId="1640DA98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payment types.</w:t>
      </w:r>
    </w:p>
    <w:p w14:paraId="510EAD71" w14:textId="77777777" w:rsidR="00D379D9" w:rsidRP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Allocate AWB stock ranges.</w:t>
      </w:r>
    </w:p>
    <w:p w14:paraId="3B20B90B" w14:textId="02D5CCDC" w:rsidR="00D379D9" w:rsidRDefault="00D379D9" w:rsidP="00D379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79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customer contact details and pickup address.</w:t>
      </w:r>
    </w:p>
    <w:p w14:paraId="58058278" w14:textId="77777777" w:rsidR="00893506" w:rsidRDefault="00893506" w:rsidP="00893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3E6FD9" w14:textId="79F33D54" w:rsidR="00893506" w:rsidRDefault="00893506" w:rsidP="00893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dashboard</w:t>
      </w:r>
    </w:p>
    <w:p w14:paraId="15C492B7" w14:textId="30F86BB9" w:rsidR="00893506" w:rsidRDefault="00893506" w:rsidP="00893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-shipment booked </w:t>
      </w:r>
    </w:p>
    <w:p w14:paraId="0A03E969" w14:textId="074C4A4E" w:rsidR="00893506" w:rsidRDefault="00893506" w:rsidP="00893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-pick up in progress</w:t>
      </w:r>
    </w:p>
    <w:p w14:paraId="57CE90E0" w14:textId="206D638A" w:rsidR="00893506" w:rsidRDefault="00893506" w:rsidP="00893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-hold shipment</w:t>
      </w:r>
    </w:p>
    <w:p w14:paraId="2A814C60" w14:textId="77777777" w:rsidR="00893506" w:rsidRPr="00D379D9" w:rsidRDefault="00893506" w:rsidP="00893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87D732" w14:textId="77777777" w:rsidR="00D379D9" w:rsidRDefault="00D379D9" w:rsidP="008F658D">
      <w:pPr>
        <w:rPr>
          <w:b/>
          <w:bCs/>
        </w:rPr>
      </w:pPr>
    </w:p>
    <w:p w14:paraId="36FC6B20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Portal Weight &amp; Dimension Validation Rules</w:t>
      </w:r>
    </w:p>
    <w:p w14:paraId="0CA68A50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1. Maximum Weight Limits</w:t>
      </w:r>
    </w:p>
    <w:p w14:paraId="6C14D0D0" w14:textId="77777777" w:rsidR="008E2A43" w:rsidRPr="008E2A43" w:rsidRDefault="008E2A43" w:rsidP="008E2A43">
      <w:pPr>
        <w:numPr>
          <w:ilvl w:val="0"/>
          <w:numId w:val="26"/>
        </w:numPr>
        <w:rPr>
          <w:b/>
          <w:bCs/>
        </w:rPr>
      </w:pPr>
      <w:r w:rsidRPr="008E2A43">
        <w:rPr>
          <w:b/>
          <w:bCs/>
        </w:rPr>
        <w:t xml:space="preserve">Maximum Actual Weight: 30 kg </w:t>
      </w:r>
    </w:p>
    <w:p w14:paraId="759BACC7" w14:textId="77777777" w:rsidR="008E2A43" w:rsidRPr="008E2A43" w:rsidRDefault="008E2A43" w:rsidP="008E2A43">
      <w:pPr>
        <w:numPr>
          <w:ilvl w:val="0"/>
          <w:numId w:val="26"/>
        </w:numPr>
        <w:rPr>
          <w:b/>
          <w:bCs/>
        </w:rPr>
      </w:pPr>
      <w:r w:rsidRPr="008E2A43">
        <w:rPr>
          <w:b/>
          <w:bCs/>
        </w:rPr>
        <w:t xml:space="preserve">Maximum Volumetric Weight: 40 kg (without oversize charges) </w:t>
      </w:r>
    </w:p>
    <w:p w14:paraId="704039D0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2. Dimension Limits</w:t>
      </w:r>
    </w:p>
    <w:p w14:paraId="6AF6D393" w14:textId="77777777" w:rsidR="008E2A43" w:rsidRPr="008E2A43" w:rsidRDefault="008E2A43" w:rsidP="008E2A43">
      <w:pPr>
        <w:numPr>
          <w:ilvl w:val="0"/>
          <w:numId w:val="27"/>
        </w:numPr>
        <w:rPr>
          <w:b/>
          <w:bCs/>
        </w:rPr>
      </w:pPr>
      <w:r w:rsidRPr="008E2A43">
        <w:rPr>
          <w:b/>
          <w:bCs/>
        </w:rPr>
        <w:t xml:space="preserve">Maximum Length: 120 cm </w:t>
      </w:r>
    </w:p>
    <w:p w14:paraId="1A1FA7B7" w14:textId="77777777" w:rsidR="008E2A43" w:rsidRPr="008E2A43" w:rsidRDefault="008E2A43" w:rsidP="008E2A43">
      <w:pPr>
        <w:numPr>
          <w:ilvl w:val="0"/>
          <w:numId w:val="27"/>
        </w:numPr>
        <w:rPr>
          <w:b/>
          <w:bCs/>
        </w:rPr>
      </w:pPr>
      <w:r w:rsidRPr="008E2A43">
        <w:rPr>
          <w:b/>
          <w:bCs/>
        </w:rPr>
        <w:t xml:space="preserve">Maximum Width: 76 cm </w:t>
      </w:r>
    </w:p>
    <w:p w14:paraId="4B71CDF4" w14:textId="77777777" w:rsidR="008E2A43" w:rsidRPr="008E2A43" w:rsidRDefault="008E2A43" w:rsidP="008E2A43">
      <w:pPr>
        <w:numPr>
          <w:ilvl w:val="0"/>
          <w:numId w:val="27"/>
        </w:numPr>
        <w:rPr>
          <w:b/>
          <w:bCs/>
        </w:rPr>
      </w:pPr>
      <w:r w:rsidRPr="008E2A43">
        <w:rPr>
          <w:b/>
          <w:bCs/>
        </w:rPr>
        <w:t xml:space="preserve">Height: Flexible (no restriction) </w:t>
      </w:r>
    </w:p>
    <w:p w14:paraId="67F6E580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3. Oversize Shipment Validation</w:t>
      </w:r>
    </w:p>
    <w:p w14:paraId="05CF53DE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If the Volumetric Weight falls between 40.001 kg and 68 kg:</w:t>
      </w:r>
    </w:p>
    <w:p w14:paraId="7DD1227E" w14:textId="77777777" w:rsidR="008E2A43" w:rsidRPr="008E2A43" w:rsidRDefault="008E2A43" w:rsidP="008E2A43">
      <w:pPr>
        <w:numPr>
          <w:ilvl w:val="0"/>
          <w:numId w:val="28"/>
        </w:numPr>
        <w:rPr>
          <w:b/>
          <w:bCs/>
        </w:rPr>
      </w:pPr>
      <w:r w:rsidRPr="008E2A43">
        <w:rPr>
          <w:b/>
          <w:bCs/>
        </w:rPr>
        <w:t xml:space="preserve">The portal should allow the shipment. </w:t>
      </w:r>
    </w:p>
    <w:p w14:paraId="5B253A7A" w14:textId="77777777" w:rsidR="008E2A43" w:rsidRPr="008E2A43" w:rsidRDefault="008E2A43" w:rsidP="008E2A43">
      <w:pPr>
        <w:numPr>
          <w:ilvl w:val="0"/>
          <w:numId w:val="28"/>
        </w:numPr>
        <w:rPr>
          <w:b/>
          <w:bCs/>
        </w:rPr>
      </w:pPr>
      <w:r w:rsidRPr="008E2A43">
        <w:rPr>
          <w:b/>
          <w:bCs/>
        </w:rPr>
        <w:t xml:space="preserve">Apply an Oversize Charge of ₹21,000 automatically. </w:t>
      </w:r>
    </w:p>
    <w:p w14:paraId="3E413A27" w14:textId="77777777" w:rsidR="008E2A43" w:rsidRPr="008E2A43" w:rsidRDefault="008E2A43" w:rsidP="008E2A43">
      <w:pPr>
        <w:numPr>
          <w:ilvl w:val="0"/>
          <w:numId w:val="28"/>
        </w:numPr>
        <w:rPr>
          <w:b/>
          <w:bCs/>
        </w:rPr>
      </w:pPr>
      <w:r w:rsidRPr="008E2A43">
        <w:rPr>
          <w:b/>
          <w:bCs/>
        </w:rPr>
        <w:t xml:space="preserve">Display a pop-up notification before booking. </w:t>
      </w:r>
    </w:p>
    <w:p w14:paraId="6760D038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Popup Message:</w:t>
      </w:r>
    </w:p>
    <w:p w14:paraId="0820DD52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Oversize Shipment Alert</w:t>
      </w:r>
    </w:p>
    <w:p w14:paraId="6FD7589F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This shipment exceeds the standard volumetric weight limit (40 kg).</w:t>
      </w:r>
    </w:p>
    <w:p w14:paraId="336FB0B1" w14:textId="77777777" w:rsidR="008E2A43" w:rsidRPr="008E2A43" w:rsidRDefault="008E2A43" w:rsidP="008E2A43">
      <w:pPr>
        <w:numPr>
          <w:ilvl w:val="0"/>
          <w:numId w:val="29"/>
        </w:numPr>
        <w:rPr>
          <w:b/>
          <w:bCs/>
        </w:rPr>
      </w:pPr>
      <w:r w:rsidRPr="008E2A43">
        <w:rPr>
          <w:b/>
          <w:bCs/>
        </w:rPr>
        <w:t xml:space="preserve">Volumetric Weight: 40.001 kg – 68 kg </w:t>
      </w:r>
    </w:p>
    <w:p w14:paraId="5EDA438D" w14:textId="77777777" w:rsidR="008E2A43" w:rsidRPr="008E2A43" w:rsidRDefault="008E2A43" w:rsidP="008E2A43">
      <w:pPr>
        <w:numPr>
          <w:ilvl w:val="0"/>
          <w:numId w:val="29"/>
        </w:numPr>
        <w:rPr>
          <w:b/>
          <w:bCs/>
        </w:rPr>
      </w:pPr>
      <w:r w:rsidRPr="008E2A43">
        <w:rPr>
          <w:b/>
          <w:bCs/>
        </w:rPr>
        <w:lastRenderedPageBreak/>
        <w:t xml:space="preserve">Oversize Charge: ₹21,000 will be applicable. </w:t>
      </w:r>
    </w:p>
    <w:p w14:paraId="765E5C79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For further assistance, please contact your Sales Representative before proceeding.</w:t>
      </w:r>
    </w:p>
    <w:p w14:paraId="1D0E8F83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(Include an Information (</w:t>
      </w:r>
      <w:r w:rsidRPr="008E2A43">
        <w:rPr>
          <w:rFonts w:ascii="Segoe UI Emoji" w:hAnsi="Segoe UI Emoji" w:cs="Segoe UI Emoji"/>
          <w:b/>
          <w:bCs/>
        </w:rPr>
        <w:t>ℹ️</w:t>
      </w:r>
      <w:r w:rsidRPr="008E2A43">
        <w:rPr>
          <w:b/>
          <w:bCs/>
        </w:rPr>
        <w:t>) icon in the popup.)</w:t>
      </w:r>
    </w:p>
    <w:p w14:paraId="52A44A50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pict w14:anchorId="19733F67">
          <v:rect id="_x0000_i1053" style="width:0;height:1.5pt" o:hralign="center" o:hrstd="t" o:hr="t" fillcolor="#a0a0a0" stroked="f"/>
        </w:pict>
      </w:r>
    </w:p>
    <w:p w14:paraId="03C3C1F9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4. USA – United Ground Premium Handling Charges</w:t>
      </w:r>
    </w:p>
    <w:p w14:paraId="07F517F2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For shipments booked under USA (United Ground Premium):</w:t>
      </w:r>
    </w:p>
    <w:p w14:paraId="60A45203" w14:textId="77777777" w:rsidR="008E2A43" w:rsidRPr="008E2A43" w:rsidRDefault="008E2A43" w:rsidP="008E2A43">
      <w:pPr>
        <w:numPr>
          <w:ilvl w:val="0"/>
          <w:numId w:val="30"/>
        </w:numPr>
        <w:rPr>
          <w:b/>
          <w:bCs/>
        </w:rPr>
      </w:pPr>
      <w:r w:rsidRPr="008E2A43">
        <w:rPr>
          <w:b/>
          <w:bCs/>
        </w:rPr>
        <w:t xml:space="preserve">If Actual Weight &gt; 22 kg </w:t>
      </w:r>
    </w:p>
    <w:p w14:paraId="1AEB38A6" w14:textId="77777777" w:rsidR="008E2A43" w:rsidRPr="008E2A43" w:rsidRDefault="008E2A43" w:rsidP="008E2A43">
      <w:pPr>
        <w:numPr>
          <w:ilvl w:val="0"/>
          <w:numId w:val="30"/>
        </w:numPr>
        <w:rPr>
          <w:b/>
          <w:bCs/>
        </w:rPr>
      </w:pPr>
      <w:r w:rsidRPr="008E2A43">
        <w:rPr>
          <w:b/>
          <w:bCs/>
        </w:rPr>
        <w:t xml:space="preserve">Automatically add a Handling Charge of ₹5,000. </w:t>
      </w:r>
    </w:p>
    <w:p w14:paraId="4CE8FFF0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Rule:</w:t>
      </w:r>
    </w:p>
    <w:p w14:paraId="21AF668B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Service: USA – UNITED GROUND PREMIUM</w:t>
      </w:r>
      <w:r w:rsidRPr="008E2A43">
        <w:rPr>
          <w:b/>
          <w:bCs/>
        </w:rPr>
        <w:br/>
      </w:r>
      <w:r w:rsidRPr="008E2A43">
        <w:rPr>
          <w:b/>
          <w:bCs/>
        </w:rPr>
        <w:br/>
        <w:t>If Actual Weight &gt; 22 kg</w:t>
      </w:r>
      <w:r w:rsidRPr="008E2A43">
        <w:rPr>
          <w:b/>
          <w:bCs/>
        </w:rPr>
        <w:br/>
        <w:t>→ Add Handling Charge = ₹5,000</w:t>
      </w:r>
    </w:p>
    <w:p w14:paraId="60FD997E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pict w14:anchorId="75541D7E">
          <v:rect id="_x0000_i1054" style="width:0;height:1.5pt" o:hralign="center" o:hrstd="t" o:hr="t" fillcolor="#a0a0a0" stroked="f"/>
        </w:pict>
      </w:r>
    </w:p>
    <w:p w14:paraId="7BF65D0C" w14:textId="77777777" w:rsidR="008E2A43" w:rsidRPr="008E2A43" w:rsidRDefault="008E2A43" w:rsidP="008E2A43">
      <w:pPr>
        <w:rPr>
          <w:b/>
          <w:bCs/>
        </w:rPr>
      </w:pPr>
      <w:r w:rsidRPr="008E2A43">
        <w:rPr>
          <w:b/>
          <w:bCs/>
        </w:rPr>
        <w:t>Summary of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4098"/>
      </w:tblGrid>
      <w:tr w:rsidR="008E2A43" w:rsidRPr="008E2A43" w14:paraId="21DA7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C933D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B896AFE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Action</w:t>
            </w:r>
          </w:p>
        </w:tc>
      </w:tr>
      <w:tr w:rsidR="008E2A43" w:rsidRPr="008E2A43" w14:paraId="35661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F120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Actual Weight ≤ 30 kg</w:t>
            </w:r>
          </w:p>
        </w:tc>
        <w:tc>
          <w:tcPr>
            <w:tcW w:w="0" w:type="auto"/>
            <w:vAlign w:val="center"/>
            <w:hideMark/>
          </w:tcPr>
          <w:p w14:paraId="1D9D44D3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Allow booking</w:t>
            </w:r>
          </w:p>
        </w:tc>
      </w:tr>
      <w:tr w:rsidR="008E2A43" w:rsidRPr="008E2A43" w14:paraId="17468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5E86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Actual Weight &gt; 30 kg</w:t>
            </w:r>
          </w:p>
        </w:tc>
        <w:tc>
          <w:tcPr>
            <w:tcW w:w="0" w:type="auto"/>
            <w:vAlign w:val="center"/>
            <w:hideMark/>
          </w:tcPr>
          <w:p w14:paraId="0DC9F19B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Reject booking / Not Allowed</w:t>
            </w:r>
          </w:p>
        </w:tc>
      </w:tr>
      <w:tr w:rsidR="008E2A43" w:rsidRPr="008E2A43" w14:paraId="6AE88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1941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Volumetric Weight ≤ 40 kg</w:t>
            </w:r>
          </w:p>
        </w:tc>
        <w:tc>
          <w:tcPr>
            <w:tcW w:w="0" w:type="auto"/>
            <w:vAlign w:val="center"/>
            <w:hideMark/>
          </w:tcPr>
          <w:p w14:paraId="1FDC8BB6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Standard Rates</w:t>
            </w:r>
          </w:p>
        </w:tc>
      </w:tr>
      <w:tr w:rsidR="008E2A43" w:rsidRPr="008E2A43" w14:paraId="44D0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D5BB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Volumetric Weight 40.001–68 kg</w:t>
            </w:r>
          </w:p>
        </w:tc>
        <w:tc>
          <w:tcPr>
            <w:tcW w:w="0" w:type="auto"/>
            <w:vAlign w:val="center"/>
            <w:hideMark/>
          </w:tcPr>
          <w:p w14:paraId="4E8E5142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Add ₹21,000 Oversize Charge + Show Popup</w:t>
            </w:r>
          </w:p>
        </w:tc>
      </w:tr>
      <w:tr w:rsidR="008E2A43" w:rsidRPr="008E2A43" w14:paraId="3FCC3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7626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Volumetric Weight &gt; 68 kg</w:t>
            </w:r>
          </w:p>
        </w:tc>
        <w:tc>
          <w:tcPr>
            <w:tcW w:w="0" w:type="auto"/>
            <w:vAlign w:val="center"/>
            <w:hideMark/>
          </w:tcPr>
          <w:p w14:paraId="709C85F7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Reject booking / Contact Sales</w:t>
            </w:r>
          </w:p>
        </w:tc>
      </w:tr>
      <w:tr w:rsidR="008E2A43" w:rsidRPr="008E2A43" w14:paraId="38B8A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8B0B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Length &gt; 120 cm</w:t>
            </w:r>
          </w:p>
        </w:tc>
        <w:tc>
          <w:tcPr>
            <w:tcW w:w="0" w:type="auto"/>
            <w:vAlign w:val="center"/>
            <w:hideMark/>
          </w:tcPr>
          <w:p w14:paraId="57BAEA3B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Reject booking / Contact Sales</w:t>
            </w:r>
          </w:p>
        </w:tc>
      </w:tr>
      <w:tr w:rsidR="008E2A43" w:rsidRPr="008E2A43" w14:paraId="337F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E0F8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Width &gt; 76 cm</w:t>
            </w:r>
          </w:p>
        </w:tc>
        <w:tc>
          <w:tcPr>
            <w:tcW w:w="0" w:type="auto"/>
            <w:vAlign w:val="center"/>
            <w:hideMark/>
          </w:tcPr>
          <w:p w14:paraId="2B533E05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Reject booking / Contact Sales</w:t>
            </w:r>
          </w:p>
        </w:tc>
      </w:tr>
      <w:tr w:rsidR="008E2A43" w:rsidRPr="008E2A43" w14:paraId="5014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29DA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620760AB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No Restriction</w:t>
            </w:r>
          </w:p>
        </w:tc>
      </w:tr>
      <w:tr w:rsidR="008E2A43" w:rsidRPr="008E2A43" w14:paraId="05225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BE9C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USA – United Ground Premium &amp; Actual Weight &gt; 22 kg</w:t>
            </w:r>
          </w:p>
        </w:tc>
        <w:tc>
          <w:tcPr>
            <w:tcW w:w="0" w:type="auto"/>
            <w:vAlign w:val="center"/>
            <w:hideMark/>
          </w:tcPr>
          <w:p w14:paraId="40512C6E" w14:textId="77777777" w:rsidR="008E2A43" w:rsidRPr="008E2A43" w:rsidRDefault="008E2A43" w:rsidP="008E2A43">
            <w:pPr>
              <w:rPr>
                <w:b/>
                <w:bCs/>
              </w:rPr>
            </w:pPr>
            <w:r w:rsidRPr="008E2A43">
              <w:rPr>
                <w:b/>
                <w:bCs/>
              </w:rPr>
              <w:t>Automatically add ₹5,000 Handling Charge</w:t>
            </w:r>
          </w:p>
        </w:tc>
      </w:tr>
    </w:tbl>
    <w:p w14:paraId="273226BA" w14:textId="3AD1B0AA" w:rsidR="00637A75" w:rsidRPr="008F658D" w:rsidRDefault="00637A75" w:rsidP="008E2A43">
      <w:pPr>
        <w:rPr>
          <w:b/>
          <w:bCs/>
        </w:rPr>
      </w:pPr>
    </w:p>
    <w:sectPr w:rsidR="00637A75" w:rsidRPr="008F6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61D"/>
    <w:multiLevelType w:val="multilevel"/>
    <w:tmpl w:val="9C3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61B8"/>
    <w:multiLevelType w:val="multilevel"/>
    <w:tmpl w:val="54AA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087A"/>
    <w:multiLevelType w:val="multilevel"/>
    <w:tmpl w:val="BDF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11A"/>
    <w:multiLevelType w:val="multilevel"/>
    <w:tmpl w:val="605C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2157E"/>
    <w:multiLevelType w:val="multilevel"/>
    <w:tmpl w:val="649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25BD0"/>
    <w:multiLevelType w:val="multilevel"/>
    <w:tmpl w:val="FD2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B573E"/>
    <w:multiLevelType w:val="multilevel"/>
    <w:tmpl w:val="493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E047F"/>
    <w:multiLevelType w:val="multilevel"/>
    <w:tmpl w:val="479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A4B9C"/>
    <w:multiLevelType w:val="hybridMultilevel"/>
    <w:tmpl w:val="004CCEC8"/>
    <w:lvl w:ilvl="0" w:tplc="ADB480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695437"/>
    <w:multiLevelType w:val="hybridMultilevel"/>
    <w:tmpl w:val="C41268C0"/>
    <w:lvl w:ilvl="0" w:tplc="77FEC0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B61FE"/>
    <w:multiLevelType w:val="multilevel"/>
    <w:tmpl w:val="236C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8724D"/>
    <w:multiLevelType w:val="multilevel"/>
    <w:tmpl w:val="AD44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6409C"/>
    <w:multiLevelType w:val="multilevel"/>
    <w:tmpl w:val="DA1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70CE2"/>
    <w:multiLevelType w:val="hybridMultilevel"/>
    <w:tmpl w:val="7404295A"/>
    <w:lvl w:ilvl="0" w:tplc="1408FD1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067458"/>
    <w:multiLevelType w:val="multilevel"/>
    <w:tmpl w:val="32E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B7833"/>
    <w:multiLevelType w:val="multilevel"/>
    <w:tmpl w:val="F87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F0B81"/>
    <w:multiLevelType w:val="multilevel"/>
    <w:tmpl w:val="FCE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B03DE"/>
    <w:multiLevelType w:val="multilevel"/>
    <w:tmpl w:val="31EE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72711"/>
    <w:multiLevelType w:val="hybridMultilevel"/>
    <w:tmpl w:val="F274D466"/>
    <w:lvl w:ilvl="0" w:tplc="033EA7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163AA"/>
    <w:multiLevelType w:val="multilevel"/>
    <w:tmpl w:val="877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10093"/>
    <w:multiLevelType w:val="multilevel"/>
    <w:tmpl w:val="72A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B38E5"/>
    <w:multiLevelType w:val="multilevel"/>
    <w:tmpl w:val="EB0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C103F"/>
    <w:multiLevelType w:val="multilevel"/>
    <w:tmpl w:val="EEE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90BB4"/>
    <w:multiLevelType w:val="multilevel"/>
    <w:tmpl w:val="477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A0981"/>
    <w:multiLevelType w:val="multilevel"/>
    <w:tmpl w:val="77C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D3AF5"/>
    <w:multiLevelType w:val="multilevel"/>
    <w:tmpl w:val="35D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C0B31"/>
    <w:multiLevelType w:val="multilevel"/>
    <w:tmpl w:val="154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76332"/>
    <w:multiLevelType w:val="multilevel"/>
    <w:tmpl w:val="5EE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13C7A"/>
    <w:multiLevelType w:val="multilevel"/>
    <w:tmpl w:val="9EA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D764E"/>
    <w:multiLevelType w:val="multilevel"/>
    <w:tmpl w:val="E114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975266">
    <w:abstractNumId w:val="9"/>
  </w:num>
  <w:num w:numId="2" w16cid:durableId="255331862">
    <w:abstractNumId w:val="18"/>
  </w:num>
  <w:num w:numId="3" w16cid:durableId="1228569898">
    <w:abstractNumId w:val="13"/>
  </w:num>
  <w:num w:numId="4" w16cid:durableId="605423814">
    <w:abstractNumId w:val="8"/>
  </w:num>
  <w:num w:numId="5" w16cid:durableId="1578592065">
    <w:abstractNumId w:val="24"/>
  </w:num>
  <w:num w:numId="6" w16cid:durableId="23286146">
    <w:abstractNumId w:val="25"/>
  </w:num>
  <w:num w:numId="7" w16cid:durableId="1736202245">
    <w:abstractNumId w:val="16"/>
  </w:num>
  <w:num w:numId="8" w16cid:durableId="991756293">
    <w:abstractNumId w:val="0"/>
  </w:num>
  <w:num w:numId="9" w16cid:durableId="1710566127">
    <w:abstractNumId w:val="28"/>
  </w:num>
  <w:num w:numId="10" w16cid:durableId="737481590">
    <w:abstractNumId w:val="17"/>
  </w:num>
  <w:num w:numId="11" w16cid:durableId="227034877">
    <w:abstractNumId w:val="22"/>
  </w:num>
  <w:num w:numId="12" w16cid:durableId="2118980582">
    <w:abstractNumId w:val="10"/>
  </w:num>
  <w:num w:numId="13" w16cid:durableId="1826386560">
    <w:abstractNumId w:val="2"/>
  </w:num>
  <w:num w:numId="14" w16cid:durableId="277958706">
    <w:abstractNumId w:val="27"/>
  </w:num>
  <w:num w:numId="15" w16cid:durableId="1867786756">
    <w:abstractNumId w:val="19"/>
  </w:num>
  <w:num w:numId="16" w16cid:durableId="1071587361">
    <w:abstractNumId w:val="3"/>
  </w:num>
  <w:num w:numId="17" w16cid:durableId="1852798004">
    <w:abstractNumId w:val="23"/>
  </w:num>
  <w:num w:numId="18" w16cid:durableId="1024482201">
    <w:abstractNumId w:val="14"/>
  </w:num>
  <w:num w:numId="19" w16cid:durableId="983781564">
    <w:abstractNumId w:val="20"/>
  </w:num>
  <w:num w:numId="20" w16cid:durableId="106238981">
    <w:abstractNumId w:val="1"/>
  </w:num>
  <w:num w:numId="21" w16cid:durableId="1478716947">
    <w:abstractNumId w:val="21"/>
  </w:num>
  <w:num w:numId="22" w16cid:durableId="941186815">
    <w:abstractNumId w:val="12"/>
  </w:num>
  <w:num w:numId="23" w16cid:durableId="1744718803">
    <w:abstractNumId w:val="5"/>
  </w:num>
  <w:num w:numId="24" w16cid:durableId="800658018">
    <w:abstractNumId w:val="7"/>
  </w:num>
  <w:num w:numId="25" w16cid:durableId="1860316285">
    <w:abstractNumId w:val="29"/>
  </w:num>
  <w:num w:numId="26" w16cid:durableId="757365600">
    <w:abstractNumId w:val="6"/>
  </w:num>
  <w:num w:numId="27" w16cid:durableId="1181626075">
    <w:abstractNumId w:val="26"/>
  </w:num>
  <w:num w:numId="28" w16cid:durableId="398329526">
    <w:abstractNumId w:val="15"/>
  </w:num>
  <w:num w:numId="29" w16cid:durableId="915239617">
    <w:abstractNumId w:val="4"/>
  </w:num>
  <w:num w:numId="30" w16cid:durableId="17151547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65"/>
    <w:rsid w:val="000042EB"/>
    <w:rsid w:val="003155E4"/>
    <w:rsid w:val="00452120"/>
    <w:rsid w:val="0052736D"/>
    <w:rsid w:val="005932EE"/>
    <w:rsid w:val="005A3266"/>
    <w:rsid w:val="005E5260"/>
    <w:rsid w:val="006054D4"/>
    <w:rsid w:val="00637A75"/>
    <w:rsid w:val="006D1299"/>
    <w:rsid w:val="00893506"/>
    <w:rsid w:val="008E2A43"/>
    <w:rsid w:val="008F658D"/>
    <w:rsid w:val="00B26B65"/>
    <w:rsid w:val="00BC52E9"/>
    <w:rsid w:val="00D13FED"/>
    <w:rsid w:val="00D35AA5"/>
    <w:rsid w:val="00D379D9"/>
    <w:rsid w:val="00D8631E"/>
    <w:rsid w:val="00DD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6EC3"/>
  <w15:chartTrackingRefBased/>
  <w15:docId w15:val="{DD7B3BB5-C591-4DAE-B809-304F9C6B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B0A53-305C-454E-960E-A7757DE34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2925</TotalTime>
  <Pages>10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TAUSEEF AHMAD</dc:creator>
  <cp:keywords/>
  <dc:description/>
  <cp:lastModifiedBy>TAUSEEF AHMAD</cp:lastModifiedBy>
  <cp:revision>9</cp:revision>
  <dcterms:created xsi:type="dcterms:W3CDTF">2026-07-04T10:04:00Z</dcterms:created>
  <dcterms:modified xsi:type="dcterms:W3CDTF">2026-07-06T10:49:00Z</dcterms:modified>
</cp:coreProperties>
</file>