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FA8" w:rsidRPr="003F0F78" w:rsidRDefault="00447FA8">
      <w:pPr>
        <w:pStyle w:val="Heading1"/>
        <w:rPr>
          <w:rFonts w:ascii="Arial" w:hAnsi="Arial" w:cs="Arial"/>
          <w:sz w:val="36"/>
        </w:rPr>
      </w:pPr>
      <w:r w:rsidRPr="003F0F78">
        <w:rPr>
          <w:rFonts w:ascii="Arial" w:hAnsi="Arial" w:cs="Arial"/>
          <w:sz w:val="36"/>
        </w:rPr>
        <w:t>Introduction</w:t>
      </w:r>
    </w:p>
    <w:p w:rsidR="00447FA8" w:rsidRPr="003F0F78" w:rsidRDefault="00447FA8">
      <w:pPr>
        <w:rPr>
          <w:rFonts w:ascii="Arial" w:hAnsi="Arial" w:cs="Arial"/>
          <w:sz w:val="18"/>
        </w:rPr>
        <w:sectPr w:rsidR="00447FA8" w:rsidRPr="003F0F78">
          <w:footerReference w:type="default" r:id="rId7"/>
          <w:footnotePr>
            <w:pos w:val="beneathText"/>
          </w:footnotePr>
          <w:pgSz w:w="12240" w:h="15840"/>
          <w:pgMar w:top="1134" w:right="1134" w:bottom="1134" w:left="1134" w:header="720" w:footer="720" w:gutter="0"/>
          <w:cols w:space="720"/>
        </w:sectPr>
      </w:pPr>
    </w:p>
    <w:p w:rsidR="00447FA8" w:rsidRPr="00513B6B" w:rsidRDefault="00447FA8" w:rsidP="00513B6B">
      <w:pPr>
        <w:pStyle w:val="BodyText"/>
        <w:spacing w:line="276" w:lineRule="auto"/>
        <w:rPr>
          <w:rFonts w:ascii="Arial" w:hAnsi="Arial" w:cs="Arial"/>
          <w:sz w:val="20"/>
        </w:rPr>
      </w:pPr>
      <w:r w:rsidRPr="00513B6B">
        <w:rPr>
          <w:rFonts w:ascii="Arial" w:hAnsi="Arial" w:cs="Arial"/>
          <w:sz w:val="20"/>
        </w:rPr>
        <w:t xml:space="preserve">Welcome! </w:t>
      </w:r>
      <w:r w:rsidR="003F0F78" w:rsidRPr="00513B6B">
        <w:rPr>
          <w:rFonts w:ascii="Arial" w:hAnsi="Arial" w:cs="Arial"/>
          <w:sz w:val="20"/>
        </w:rPr>
        <w:t>American Express Campus Analyze This</w:t>
      </w:r>
      <w:r w:rsidR="008F26AC" w:rsidRPr="00513B6B">
        <w:rPr>
          <w:rFonts w:ascii="Arial" w:hAnsi="Arial" w:cs="Arial"/>
          <w:sz w:val="20"/>
        </w:rPr>
        <w:t xml:space="preserve"> </w:t>
      </w:r>
      <w:r w:rsidRPr="00513B6B">
        <w:rPr>
          <w:rFonts w:ascii="Arial" w:hAnsi="Arial" w:cs="Arial"/>
          <w:sz w:val="20"/>
        </w:rPr>
        <w:t>is a first-of-its-kind data analytics competition by American Express</w:t>
      </w:r>
      <w:r w:rsidR="0098087D" w:rsidRPr="00513B6B">
        <w:rPr>
          <w:rFonts w:ascii="Arial" w:hAnsi="Arial" w:cs="Arial"/>
          <w:sz w:val="20"/>
        </w:rPr>
        <w:t>®</w:t>
      </w:r>
      <w:r w:rsidRPr="00513B6B">
        <w:rPr>
          <w:rFonts w:ascii="Arial" w:hAnsi="Arial" w:cs="Arial"/>
          <w:sz w:val="20"/>
        </w:rPr>
        <w:t xml:space="preserve">.  Through this game, you will get a firsthand experience of the various facets of the exciting field of Data Science. </w:t>
      </w:r>
    </w:p>
    <w:p w:rsidR="00447FA8" w:rsidRPr="00513B6B" w:rsidRDefault="00447FA8" w:rsidP="00513B6B">
      <w:pPr>
        <w:pStyle w:val="BodyText"/>
        <w:spacing w:line="276" w:lineRule="auto"/>
        <w:rPr>
          <w:rFonts w:ascii="Arial" w:hAnsi="Arial" w:cs="Arial"/>
          <w:sz w:val="20"/>
        </w:rPr>
      </w:pPr>
      <w:r w:rsidRPr="00513B6B">
        <w:rPr>
          <w:rFonts w:ascii="Arial" w:hAnsi="Arial" w:cs="Arial"/>
          <w:sz w:val="20"/>
        </w:rPr>
        <w:t xml:space="preserve">By the end of this </w:t>
      </w:r>
      <w:r w:rsidR="00513B6B" w:rsidRPr="00513B6B">
        <w:rPr>
          <w:rFonts w:ascii="Arial" w:hAnsi="Arial" w:cs="Arial"/>
          <w:sz w:val="20"/>
        </w:rPr>
        <w:t>5</w:t>
      </w:r>
      <w:r w:rsidR="00AE2518" w:rsidRPr="00513B6B">
        <w:rPr>
          <w:rFonts w:ascii="Arial" w:hAnsi="Arial" w:cs="Arial"/>
          <w:sz w:val="20"/>
        </w:rPr>
        <w:t xml:space="preserve"> </w:t>
      </w:r>
      <w:r w:rsidRPr="00513B6B">
        <w:rPr>
          <w:rFonts w:ascii="Arial" w:hAnsi="Arial" w:cs="Arial"/>
          <w:sz w:val="20"/>
        </w:rPr>
        <w:t>day nerve-wracking, nail-biting, roller coaster ride</w:t>
      </w:r>
      <w:r w:rsidR="00902E92" w:rsidRPr="00513B6B">
        <w:rPr>
          <w:rFonts w:ascii="Arial" w:hAnsi="Arial" w:cs="Arial"/>
          <w:sz w:val="20"/>
        </w:rPr>
        <w:t>,</w:t>
      </w:r>
      <w:r w:rsidRPr="00513B6B">
        <w:rPr>
          <w:rFonts w:ascii="Arial" w:hAnsi="Arial" w:cs="Arial"/>
          <w:sz w:val="20"/>
        </w:rPr>
        <w:t xml:space="preserve"> we are sure you would agree that Data </w:t>
      </w:r>
      <w:r w:rsidR="00902E92" w:rsidRPr="00513B6B">
        <w:rPr>
          <w:rFonts w:ascii="Arial" w:hAnsi="Arial" w:cs="Arial"/>
          <w:sz w:val="20"/>
        </w:rPr>
        <w:t>A</w:t>
      </w:r>
      <w:r w:rsidRPr="00513B6B">
        <w:rPr>
          <w:rFonts w:ascii="Arial" w:hAnsi="Arial" w:cs="Arial"/>
          <w:sz w:val="20"/>
        </w:rPr>
        <w:t xml:space="preserve">nalytics is as addictive as gaming. </w:t>
      </w:r>
    </w:p>
    <w:p w:rsidR="00447FA8" w:rsidRPr="00513B6B" w:rsidRDefault="00902E92" w:rsidP="00513B6B">
      <w:pPr>
        <w:pStyle w:val="BodyText"/>
        <w:spacing w:line="276" w:lineRule="auto"/>
        <w:rPr>
          <w:rFonts w:ascii="Arial" w:hAnsi="Arial" w:cs="Arial"/>
          <w:sz w:val="20"/>
        </w:rPr>
      </w:pPr>
      <w:r w:rsidRPr="00513B6B">
        <w:rPr>
          <w:rFonts w:ascii="Arial" w:hAnsi="Arial" w:cs="Arial"/>
          <w:sz w:val="20"/>
        </w:rPr>
        <w:t>Gear up and Game On!</w:t>
      </w:r>
    </w:p>
    <w:p w:rsidR="00447FA8" w:rsidRPr="00513B6B" w:rsidRDefault="00447FA8" w:rsidP="00513B6B">
      <w:pPr>
        <w:pStyle w:val="BodyText"/>
        <w:spacing w:line="276" w:lineRule="auto"/>
        <w:rPr>
          <w:rFonts w:ascii="Arial" w:hAnsi="Arial" w:cs="Arial"/>
          <w:sz w:val="20"/>
        </w:rPr>
      </w:pPr>
      <w:r w:rsidRPr="00513B6B">
        <w:rPr>
          <w:rFonts w:ascii="Arial" w:hAnsi="Arial" w:cs="Arial"/>
          <w:sz w:val="20"/>
        </w:rPr>
        <w:t xml:space="preserve">The sections below have details on the </w:t>
      </w:r>
      <w:r w:rsidR="00844F03" w:rsidRPr="00513B6B">
        <w:rPr>
          <w:rFonts w:ascii="Arial" w:hAnsi="Arial" w:cs="Arial"/>
          <w:sz w:val="20"/>
        </w:rPr>
        <w:t>following:</w:t>
      </w:r>
    </w:p>
    <w:p w:rsidR="001B4CE6" w:rsidRPr="00513B6B" w:rsidRDefault="001B4CE6" w:rsidP="00513B6B">
      <w:pPr>
        <w:pStyle w:val="BodyText"/>
        <w:numPr>
          <w:ilvl w:val="0"/>
          <w:numId w:val="13"/>
        </w:numPr>
        <w:tabs>
          <w:tab w:val="left" w:pos="707"/>
        </w:tabs>
        <w:spacing w:after="0" w:line="276" w:lineRule="auto"/>
        <w:rPr>
          <w:rFonts w:ascii="Arial" w:hAnsi="Arial" w:cs="Arial"/>
          <w:sz w:val="20"/>
        </w:rPr>
      </w:pPr>
      <w:r w:rsidRPr="00513B6B">
        <w:rPr>
          <w:rFonts w:ascii="Arial" w:hAnsi="Arial" w:cs="Arial"/>
          <w:sz w:val="20"/>
        </w:rPr>
        <w:t>Background</w:t>
      </w:r>
    </w:p>
    <w:p w:rsidR="00447FA8" w:rsidRPr="00513B6B" w:rsidRDefault="00447FA8" w:rsidP="00513B6B">
      <w:pPr>
        <w:pStyle w:val="BodyText"/>
        <w:numPr>
          <w:ilvl w:val="0"/>
          <w:numId w:val="13"/>
        </w:numPr>
        <w:tabs>
          <w:tab w:val="left" w:pos="707"/>
        </w:tabs>
        <w:spacing w:after="0" w:line="276" w:lineRule="auto"/>
        <w:rPr>
          <w:rFonts w:ascii="Arial" w:hAnsi="Arial" w:cs="Arial"/>
          <w:sz w:val="20"/>
        </w:rPr>
      </w:pPr>
      <w:r w:rsidRPr="00513B6B">
        <w:rPr>
          <w:rFonts w:ascii="Arial" w:hAnsi="Arial" w:cs="Arial"/>
          <w:sz w:val="20"/>
        </w:rPr>
        <w:t xml:space="preserve">Problem Statement </w:t>
      </w:r>
    </w:p>
    <w:p w:rsidR="00447FA8" w:rsidRPr="00513B6B" w:rsidRDefault="00447FA8" w:rsidP="00513B6B">
      <w:pPr>
        <w:pStyle w:val="BodyText"/>
        <w:numPr>
          <w:ilvl w:val="0"/>
          <w:numId w:val="13"/>
        </w:numPr>
        <w:tabs>
          <w:tab w:val="left" w:pos="707"/>
        </w:tabs>
        <w:spacing w:after="0" w:line="276" w:lineRule="auto"/>
        <w:rPr>
          <w:rFonts w:ascii="Arial" w:hAnsi="Arial" w:cs="Arial"/>
          <w:sz w:val="20"/>
        </w:rPr>
      </w:pPr>
      <w:r w:rsidRPr="00513B6B">
        <w:rPr>
          <w:rFonts w:ascii="Arial" w:hAnsi="Arial" w:cs="Arial"/>
          <w:sz w:val="20"/>
        </w:rPr>
        <w:t xml:space="preserve">Data for </w:t>
      </w:r>
      <w:r w:rsidR="001B4CE6" w:rsidRPr="00513B6B">
        <w:rPr>
          <w:rFonts w:ascii="Arial" w:hAnsi="Arial" w:cs="Arial"/>
          <w:sz w:val="20"/>
        </w:rPr>
        <w:t>A</w:t>
      </w:r>
      <w:r w:rsidRPr="00513B6B">
        <w:rPr>
          <w:rFonts w:ascii="Arial" w:hAnsi="Arial" w:cs="Arial"/>
          <w:sz w:val="20"/>
        </w:rPr>
        <w:t xml:space="preserve">nalysis </w:t>
      </w:r>
    </w:p>
    <w:p w:rsidR="00447FA8" w:rsidRPr="00513B6B" w:rsidRDefault="00447FA8" w:rsidP="00513B6B">
      <w:pPr>
        <w:pStyle w:val="BodyText"/>
        <w:numPr>
          <w:ilvl w:val="0"/>
          <w:numId w:val="13"/>
        </w:numPr>
        <w:tabs>
          <w:tab w:val="left" w:pos="707"/>
        </w:tabs>
        <w:spacing w:after="0" w:line="276" w:lineRule="auto"/>
        <w:rPr>
          <w:rFonts w:ascii="Arial" w:hAnsi="Arial" w:cs="Arial"/>
          <w:sz w:val="20"/>
        </w:rPr>
      </w:pPr>
      <w:r w:rsidRPr="00513B6B">
        <w:rPr>
          <w:rFonts w:ascii="Arial" w:hAnsi="Arial" w:cs="Arial"/>
          <w:sz w:val="20"/>
        </w:rPr>
        <w:t xml:space="preserve">Milestones </w:t>
      </w:r>
    </w:p>
    <w:p w:rsidR="00447FA8" w:rsidRPr="00513B6B" w:rsidRDefault="00447FA8" w:rsidP="00513B6B">
      <w:pPr>
        <w:pStyle w:val="BodyText"/>
        <w:numPr>
          <w:ilvl w:val="0"/>
          <w:numId w:val="13"/>
        </w:numPr>
        <w:tabs>
          <w:tab w:val="left" w:pos="707"/>
        </w:tabs>
        <w:spacing w:after="0" w:line="276" w:lineRule="auto"/>
        <w:rPr>
          <w:rFonts w:ascii="Arial" w:hAnsi="Arial" w:cs="Arial"/>
          <w:sz w:val="20"/>
        </w:rPr>
      </w:pPr>
      <w:r w:rsidRPr="00513B6B">
        <w:rPr>
          <w:rFonts w:ascii="Arial" w:hAnsi="Arial" w:cs="Arial"/>
          <w:sz w:val="20"/>
        </w:rPr>
        <w:t xml:space="preserve">Tips on </w:t>
      </w:r>
      <w:r w:rsidR="001B4CE6" w:rsidRPr="00513B6B">
        <w:rPr>
          <w:rFonts w:ascii="Arial" w:hAnsi="Arial" w:cs="Arial"/>
          <w:sz w:val="20"/>
        </w:rPr>
        <w:t>D</w:t>
      </w:r>
      <w:r w:rsidRPr="00513B6B">
        <w:rPr>
          <w:rFonts w:ascii="Arial" w:hAnsi="Arial" w:cs="Arial"/>
          <w:sz w:val="20"/>
        </w:rPr>
        <w:t xml:space="preserve">ata </w:t>
      </w:r>
      <w:r w:rsidR="001B4CE6" w:rsidRPr="00513B6B">
        <w:rPr>
          <w:rFonts w:ascii="Arial" w:hAnsi="Arial" w:cs="Arial"/>
          <w:sz w:val="20"/>
        </w:rPr>
        <w:t>A</w:t>
      </w:r>
      <w:r w:rsidRPr="00513B6B">
        <w:rPr>
          <w:rFonts w:ascii="Arial" w:hAnsi="Arial" w:cs="Arial"/>
          <w:sz w:val="20"/>
        </w:rPr>
        <w:t xml:space="preserve">nalysis </w:t>
      </w:r>
    </w:p>
    <w:p w:rsidR="00447FA8" w:rsidRPr="00513B6B" w:rsidRDefault="00447FA8" w:rsidP="00513B6B">
      <w:pPr>
        <w:pStyle w:val="BodyText"/>
        <w:numPr>
          <w:ilvl w:val="0"/>
          <w:numId w:val="13"/>
        </w:numPr>
        <w:tabs>
          <w:tab w:val="left" w:pos="707"/>
        </w:tabs>
        <w:spacing w:line="276" w:lineRule="auto"/>
        <w:rPr>
          <w:rFonts w:ascii="Arial" w:hAnsi="Arial" w:cs="Arial"/>
          <w:sz w:val="20"/>
        </w:rPr>
      </w:pPr>
      <w:r w:rsidRPr="00513B6B">
        <w:rPr>
          <w:rFonts w:ascii="Arial" w:hAnsi="Arial" w:cs="Arial"/>
          <w:sz w:val="20"/>
        </w:rPr>
        <w:t xml:space="preserve">Popular </w:t>
      </w:r>
      <w:r w:rsidR="001B4CE6" w:rsidRPr="00513B6B">
        <w:rPr>
          <w:rFonts w:ascii="Arial" w:hAnsi="Arial" w:cs="Arial"/>
          <w:sz w:val="20"/>
        </w:rPr>
        <w:t>D</w:t>
      </w:r>
      <w:r w:rsidRPr="00513B6B">
        <w:rPr>
          <w:rFonts w:ascii="Arial" w:hAnsi="Arial" w:cs="Arial"/>
          <w:sz w:val="20"/>
        </w:rPr>
        <w:t xml:space="preserve">ata </w:t>
      </w:r>
      <w:r w:rsidR="001B4CE6" w:rsidRPr="00513B6B">
        <w:rPr>
          <w:rFonts w:ascii="Arial" w:hAnsi="Arial" w:cs="Arial"/>
          <w:sz w:val="20"/>
        </w:rPr>
        <w:t>A</w:t>
      </w:r>
      <w:r w:rsidRPr="00513B6B">
        <w:rPr>
          <w:rFonts w:ascii="Arial" w:hAnsi="Arial" w:cs="Arial"/>
          <w:sz w:val="20"/>
        </w:rPr>
        <w:t xml:space="preserve">nalysis </w:t>
      </w:r>
      <w:r w:rsidR="001B4CE6" w:rsidRPr="00513B6B">
        <w:rPr>
          <w:rFonts w:ascii="Arial" w:hAnsi="Arial" w:cs="Arial"/>
          <w:sz w:val="20"/>
        </w:rPr>
        <w:t>T</w:t>
      </w:r>
      <w:r w:rsidRPr="00513B6B">
        <w:rPr>
          <w:rFonts w:ascii="Arial" w:hAnsi="Arial" w:cs="Arial"/>
          <w:sz w:val="20"/>
        </w:rPr>
        <w:t xml:space="preserve">echniques </w:t>
      </w:r>
    </w:p>
    <w:p w:rsidR="00513B6B" w:rsidRPr="003F0F78" w:rsidRDefault="00513B6B" w:rsidP="00513B6B">
      <w:pPr>
        <w:pStyle w:val="Heading1"/>
        <w:rPr>
          <w:rFonts w:ascii="Arial" w:hAnsi="Arial" w:cs="Arial"/>
          <w:sz w:val="36"/>
        </w:rPr>
      </w:pPr>
      <w:r>
        <w:rPr>
          <w:rFonts w:ascii="Arial" w:hAnsi="Arial" w:cs="Arial"/>
          <w:sz w:val="36"/>
        </w:rPr>
        <w:t>Background</w:t>
      </w:r>
    </w:p>
    <w:p w:rsidR="00513B6B" w:rsidRPr="003F0F78" w:rsidRDefault="00513B6B" w:rsidP="00513B6B">
      <w:pPr>
        <w:rPr>
          <w:rFonts w:ascii="Arial" w:hAnsi="Arial" w:cs="Arial"/>
          <w:sz w:val="18"/>
        </w:rPr>
        <w:sectPr w:rsidR="00513B6B" w:rsidRPr="003F0F78" w:rsidSect="00513B6B">
          <w:footerReference w:type="default" r:id="rId8"/>
          <w:footnotePr>
            <w:pos w:val="beneathText"/>
          </w:footnotePr>
          <w:type w:val="continuous"/>
          <w:pgSz w:w="12240" w:h="15840"/>
          <w:pgMar w:top="1134" w:right="1134" w:bottom="1134" w:left="1134" w:header="720" w:footer="720" w:gutter="0"/>
          <w:cols w:space="720"/>
        </w:sectPr>
      </w:pPr>
    </w:p>
    <w:p w:rsidR="00513B6B" w:rsidRPr="00513B6B" w:rsidRDefault="00513B6B" w:rsidP="00513B6B">
      <w:pPr>
        <w:pStyle w:val="BodyText"/>
        <w:spacing w:line="276" w:lineRule="auto"/>
        <w:rPr>
          <w:rFonts w:ascii="Arial" w:hAnsi="Arial" w:cs="Arial"/>
          <w:sz w:val="20"/>
        </w:rPr>
      </w:pPr>
      <w:r w:rsidRPr="00513B6B">
        <w:rPr>
          <w:rFonts w:ascii="Arial" w:hAnsi="Arial" w:cs="Arial"/>
          <w:sz w:val="20"/>
        </w:rPr>
        <w:t xml:space="preserve">The students of </w:t>
      </w:r>
      <w:proofErr w:type="spellStart"/>
      <w:r w:rsidRPr="00513B6B">
        <w:rPr>
          <w:rFonts w:ascii="Arial" w:hAnsi="Arial" w:cs="Arial"/>
          <w:sz w:val="20"/>
        </w:rPr>
        <w:t>Ivyleague</w:t>
      </w:r>
      <w:proofErr w:type="spellEnd"/>
      <w:r w:rsidRPr="00513B6B">
        <w:rPr>
          <w:rFonts w:ascii="Arial" w:hAnsi="Arial" w:cs="Arial"/>
          <w:sz w:val="20"/>
        </w:rPr>
        <w:t xml:space="preserve"> University have decided to embark on a start-up journey. They decided to establish and operate a departmental store named </w:t>
      </w:r>
      <w:proofErr w:type="spellStart"/>
      <w:r w:rsidRPr="00513B6B">
        <w:rPr>
          <w:rFonts w:ascii="Arial" w:hAnsi="Arial" w:cs="Arial"/>
          <w:sz w:val="20"/>
        </w:rPr>
        <w:t>Tabz</w:t>
      </w:r>
      <w:proofErr w:type="spellEnd"/>
      <w:r w:rsidRPr="00513B6B">
        <w:rPr>
          <w:rFonts w:ascii="Arial" w:hAnsi="Arial" w:cs="Arial"/>
          <w:sz w:val="20"/>
        </w:rPr>
        <w:t xml:space="preserve"> Departmental Store. This store offers a wide variety of products and services that caters to the daily needs of all the people staying in the city in which the university is located. Apart from </w:t>
      </w:r>
      <w:proofErr w:type="spellStart"/>
      <w:r w:rsidRPr="00513B6B">
        <w:rPr>
          <w:rFonts w:ascii="Arial" w:hAnsi="Arial" w:cs="Arial"/>
          <w:sz w:val="20"/>
        </w:rPr>
        <w:t>Tabz</w:t>
      </w:r>
      <w:proofErr w:type="spellEnd"/>
      <w:r w:rsidRPr="00513B6B">
        <w:rPr>
          <w:rFonts w:ascii="Arial" w:hAnsi="Arial" w:cs="Arial"/>
          <w:sz w:val="20"/>
        </w:rPr>
        <w:t xml:space="preserve">, there are a couple of other departmental stores in the city. In order to tackle the intense competition, </w:t>
      </w:r>
      <w:proofErr w:type="spellStart"/>
      <w:r w:rsidRPr="00513B6B">
        <w:rPr>
          <w:rFonts w:ascii="Arial" w:hAnsi="Arial" w:cs="Arial"/>
          <w:sz w:val="20"/>
        </w:rPr>
        <w:t>Tabz</w:t>
      </w:r>
      <w:proofErr w:type="spellEnd"/>
      <w:r w:rsidRPr="00513B6B">
        <w:rPr>
          <w:rFonts w:ascii="Arial" w:hAnsi="Arial" w:cs="Arial"/>
          <w:sz w:val="20"/>
        </w:rPr>
        <w:t xml:space="preserve"> decided to offer its products and services on credit i.e., customers can consume products and services without paying for it at the time of consumption. Payment for the products and services consumed from </w:t>
      </w:r>
      <w:proofErr w:type="spellStart"/>
      <w:r w:rsidRPr="00513B6B">
        <w:rPr>
          <w:rFonts w:ascii="Arial" w:hAnsi="Arial" w:cs="Arial"/>
          <w:sz w:val="20"/>
        </w:rPr>
        <w:t>Tabz</w:t>
      </w:r>
      <w:proofErr w:type="spellEnd"/>
      <w:r w:rsidRPr="00513B6B">
        <w:rPr>
          <w:rFonts w:ascii="Arial" w:hAnsi="Arial" w:cs="Arial"/>
          <w:sz w:val="20"/>
        </w:rPr>
        <w:t xml:space="preserve"> during the month can be made at the end of the month. This is a revolutionary idea when compared to the traditional mode of cash payment and is expected to simplify the lives of people in the city while giving competitive advantage to </w:t>
      </w:r>
      <w:proofErr w:type="spellStart"/>
      <w:r w:rsidRPr="00513B6B">
        <w:rPr>
          <w:rFonts w:ascii="Arial" w:hAnsi="Arial" w:cs="Arial"/>
          <w:sz w:val="20"/>
        </w:rPr>
        <w:t>Tabz</w:t>
      </w:r>
      <w:proofErr w:type="spellEnd"/>
      <w:r w:rsidRPr="00513B6B">
        <w:rPr>
          <w:rFonts w:ascii="Arial" w:hAnsi="Arial" w:cs="Arial"/>
          <w:sz w:val="20"/>
        </w:rPr>
        <w:t xml:space="preserve">. So, the founders decided to launch a co-branded credit card in association with a local bank, Banco. </w:t>
      </w:r>
      <w:proofErr w:type="spellStart"/>
      <w:r w:rsidRPr="00513B6B">
        <w:rPr>
          <w:rFonts w:ascii="Arial" w:hAnsi="Arial" w:cs="Arial"/>
          <w:sz w:val="20"/>
        </w:rPr>
        <w:t>Tabz</w:t>
      </w:r>
      <w:proofErr w:type="spellEnd"/>
      <w:r w:rsidRPr="00513B6B">
        <w:rPr>
          <w:rFonts w:ascii="Arial" w:hAnsi="Arial" w:cs="Arial"/>
          <w:sz w:val="20"/>
        </w:rPr>
        <w:t xml:space="preserve"> has decided to offer two types of cards:</w:t>
      </w:r>
    </w:p>
    <w:p w:rsidR="00513B6B" w:rsidRPr="00513B6B" w:rsidRDefault="00513B6B" w:rsidP="00513B6B">
      <w:pPr>
        <w:pStyle w:val="BodyText"/>
        <w:numPr>
          <w:ilvl w:val="0"/>
          <w:numId w:val="14"/>
        </w:numPr>
        <w:spacing w:line="276" w:lineRule="auto"/>
        <w:rPr>
          <w:rFonts w:ascii="Arial" w:hAnsi="Arial" w:cs="Arial"/>
          <w:sz w:val="20"/>
        </w:rPr>
      </w:pPr>
      <w:r w:rsidRPr="00513B6B">
        <w:rPr>
          <w:rFonts w:ascii="Arial" w:hAnsi="Arial" w:cs="Arial"/>
          <w:sz w:val="20"/>
        </w:rPr>
        <w:t>Charge card: The balance is required to be paid in full each month</w:t>
      </w:r>
    </w:p>
    <w:p w:rsidR="00513B6B" w:rsidRPr="00513B6B" w:rsidRDefault="00513B6B" w:rsidP="00513B6B">
      <w:pPr>
        <w:pStyle w:val="BodyText"/>
        <w:numPr>
          <w:ilvl w:val="0"/>
          <w:numId w:val="14"/>
        </w:numPr>
        <w:spacing w:line="276" w:lineRule="auto"/>
        <w:rPr>
          <w:rFonts w:ascii="Arial" w:hAnsi="Arial" w:cs="Arial"/>
          <w:sz w:val="20"/>
        </w:rPr>
      </w:pPr>
      <w:r w:rsidRPr="00513B6B">
        <w:rPr>
          <w:rFonts w:ascii="Arial" w:hAnsi="Arial" w:cs="Arial"/>
          <w:sz w:val="20"/>
        </w:rPr>
        <w:t>Lending card: Lending cards allow the customer to pay the balance over a period of time subject to interest being charged</w:t>
      </w:r>
    </w:p>
    <w:p w:rsidR="00AE2518" w:rsidRPr="00513B6B" w:rsidRDefault="00513B6B" w:rsidP="00513B6B">
      <w:pPr>
        <w:pStyle w:val="BodyText"/>
        <w:spacing w:line="276" w:lineRule="auto"/>
        <w:rPr>
          <w:rFonts w:ascii="Arial" w:hAnsi="Arial" w:cs="Arial"/>
          <w:sz w:val="20"/>
        </w:rPr>
      </w:pPr>
      <w:r w:rsidRPr="00513B6B">
        <w:rPr>
          <w:rFonts w:ascii="Arial" w:hAnsi="Arial" w:cs="Arial"/>
          <w:sz w:val="20"/>
        </w:rPr>
        <w:t xml:space="preserve">An individual can apply for only one of the two types of credit card on offer. In order to extend the credit card to the individuals, Banco must first underwrite the applicant. Underwriting is the process by which the lender decides whether an applicant is creditworthy and should receive a credit line. Given the innovative business model of </w:t>
      </w:r>
      <w:proofErr w:type="spellStart"/>
      <w:r w:rsidRPr="00513B6B">
        <w:rPr>
          <w:rFonts w:ascii="Arial" w:hAnsi="Arial" w:cs="Arial"/>
          <w:sz w:val="20"/>
        </w:rPr>
        <w:t>Tabz</w:t>
      </w:r>
      <w:proofErr w:type="spellEnd"/>
      <w:r w:rsidRPr="00513B6B">
        <w:rPr>
          <w:rFonts w:ascii="Arial" w:hAnsi="Arial" w:cs="Arial"/>
          <w:sz w:val="20"/>
        </w:rPr>
        <w:t xml:space="preserve"> and the sound reputation of its founders, thousands of residents in the city submitted their application forms for the co-branded credit card from </w:t>
      </w:r>
      <w:proofErr w:type="spellStart"/>
      <w:r w:rsidRPr="00513B6B">
        <w:rPr>
          <w:rFonts w:ascii="Arial" w:hAnsi="Arial" w:cs="Arial"/>
          <w:sz w:val="20"/>
        </w:rPr>
        <w:t>Tabz</w:t>
      </w:r>
      <w:proofErr w:type="spellEnd"/>
      <w:r w:rsidRPr="00513B6B">
        <w:rPr>
          <w:rFonts w:ascii="Arial" w:hAnsi="Arial" w:cs="Arial"/>
          <w:sz w:val="20"/>
        </w:rPr>
        <w:t>. Along with the data present in application forms, Banco also has access to the consumer bureau. Bureau is an agency that aggregates consumer borrowing and payment information for the purpose of assessing credit-worthiness of an individual and setting a limit on the cumulative credit that can be extended to an individual by lenders</w:t>
      </w:r>
      <w:r w:rsidR="00AE2518" w:rsidRPr="00513B6B">
        <w:rPr>
          <w:rFonts w:ascii="Arial" w:hAnsi="Arial" w:cs="Arial"/>
          <w:sz w:val="20"/>
        </w:rPr>
        <w:t>.</w:t>
      </w:r>
    </w:p>
    <w:p w:rsidR="00513B6B" w:rsidRDefault="00AE2518" w:rsidP="00513B6B">
      <w:pPr>
        <w:pStyle w:val="BodyText"/>
        <w:spacing w:line="276" w:lineRule="auto"/>
        <w:rPr>
          <w:rFonts w:ascii="Arial" w:hAnsi="Arial" w:cs="Arial"/>
          <w:sz w:val="20"/>
        </w:rPr>
      </w:pPr>
      <w:r w:rsidRPr="00513B6B">
        <w:rPr>
          <w:rFonts w:ascii="Arial" w:hAnsi="Arial" w:cs="Arial"/>
          <w:sz w:val="20"/>
        </w:rPr>
        <w:t>Banco has hired you to help underwrite each applicant and predict the credit worthiness of an individual. Banco has provided you with the customer application and bureau data with the default tagging i.e.</w:t>
      </w:r>
      <w:r w:rsidR="00513B6B" w:rsidRPr="00513B6B">
        <w:rPr>
          <w:rFonts w:ascii="Arial" w:hAnsi="Arial" w:cs="Arial"/>
          <w:sz w:val="20"/>
        </w:rPr>
        <w:t>,</w:t>
      </w:r>
      <w:r w:rsidRPr="00513B6B">
        <w:rPr>
          <w:rFonts w:ascii="Arial" w:hAnsi="Arial" w:cs="Arial"/>
          <w:sz w:val="20"/>
        </w:rPr>
        <w:t xml:space="preserve"> if a customer has missed cumulative of 3 payments across all open trades, his default indicator is 1 else 0. Data consists of independent variables at the time T0 and the actual performance of the individual (Default/ Non Default) after 12 months i.e.</w:t>
      </w:r>
      <w:r w:rsidR="00513B6B" w:rsidRPr="00513B6B">
        <w:rPr>
          <w:rFonts w:ascii="Arial" w:hAnsi="Arial" w:cs="Arial"/>
          <w:sz w:val="20"/>
        </w:rPr>
        <w:t>,</w:t>
      </w:r>
      <w:r w:rsidRPr="00513B6B">
        <w:rPr>
          <w:rFonts w:ascii="Arial" w:hAnsi="Arial" w:cs="Arial"/>
          <w:sz w:val="20"/>
        </w:rPr>
        <w:t xml:space="preserve"> at time T12. Banco’s expectation from you is to predict if an applicant will go default in next 12 months from the time of application submission.</w:t>
      </w:r>
    </w:p>
    <w:p w:rsidR="009F4022" w:rsidRPr="009F4022" w:rsidRDefault="009F4022" w:rsidP="009F4022">
      <w:pPr>
        <w:pStyle w:val="BodyText"/>
        <w:spacing w:line="276" w:lineRule="auto"/>
        <w:rPr>
          <w:rFonts w:ascii="Arial" w:hAnsi="Arial" w:cs="Arial"/>
          <w:sz w:val="20"/>
        </w:rPr>
      </w:pPr>
      <w:r>
        <w:rPr>
          <w:rFonts w:ascii="Arial" w:hAnsi="Arial" w:cs="Arial"/>
          <w:sz w:val="20"/>
        </w:rPr>
        <w:lastRenderedPageBreak/>
        <w:t>At the time of launch of credit card, Banco earmarked a budget of $ 50,000 for processing the applications. After 12 months, Banco is keen to know if it had processed the right applications. If you predicted that the applicant will not default and the applicant actually does not default after 12 months, then Banco assigns a retrospective processing</w:t>
      </w:r>
      <w:r w:rsidRPr="009F4022">
        <w:rPr>
          <w:rFonts w:ascii="Arial" w:hAnsi="Arial" w:cs="Arial"/>
          <w:sz w:val="20"/>
        </w:rPr>
        <w:t xml:space="preserve"> </w:t>
      </w:r>
      <w:r>
        <w:rPr>
          <w:rFonts w:ascii="Arial" w:hAnsi="Arial" w:cs="Arial"/>
          <w:sz w:val="20"/>
        </w:rPr>
        <w:t>charge of $ 5. In every other case, Banco assigns a charge of $ 10.</w:t>
      </w:r>
    </w:p>
    <w:p w:rsidR="00513B6B" w:rsidRPr="003F0F78" w:rsidRDefault="00513B6B" w:rsidP="00513B6B">
      <w:pPr>
        <w:pStyle w:val="Heading1"/>
        <w:rPr>
          <w:rFonts w:ascii="Arial" w:hAnsi="Arial" w:cs="Arial"/>
          <w:sz w:val="36"/>
        </w:rPr>
      </w:pPr>
      <w:r>
        <w:rPr>
          <w:rFonts w:ascii="Arial" w:hAnsi="Arial" w:cs="Arial"/>
          <w:sz w:val="36"/>
        </w:rPr>
        <w:t>Problem Statement</w:t>
      </w:r>
    </w:p>
    <w:p w:rsidR="00513B6B" w:rsidRPr="003F0F78" w:rsidRDefault="00513B6B" w:rsidP="00513B6B">
      <w:pPr>
        <w:rPr>
          <w:rFonts w:ascii="Arial" w:hAnsi="Arial" w:cs="Arial"/>
          <w:sz w:val="18"/>
        </w:rPr>
        <w:sectPr w:rsidR="00513B6B" w:rsidRPr="003F0F78" w:rsidSect="00513B6B">
          <w:footerReference w:type="default" r:id="rId9"/>
          <w:footnotePr>
            <w:pos w:val="beneathText"/>
          </w:footnotePr>
          <w:type w:val="continuous"/>
          <w:pgSz w:w="12240" w:h="15840"/>
          <w:pgMar w:top="1134" w:right="1134" w:bottom="1134" w:left="1134" w:header="720" w:footer="720" w:gutter="0"/>
          <w:cols w:space="720"/>
        </w:sectPr>
      </w:pPr>
    </w:p>
    <w:p w:rsidR="00AE2518" w:rsidRPr="00513B6B" w:rsidRDefault="009F4022" w:rsidP="00513B6B">
      <w:pPr>
        <w:spacing w:line="276" w:lineRule="auto"/>
        <w:jc w:val="both"/>
        <w:rPr>
          <w:rFonts w:ascii="Arial" w:hAnsi="Arial" w:cs="Arial"/>
          <w:sz w:val="20"/>
          <w:szCs w:val="18"/>
        </w:rPr>
      </w:pPr>
      <w:r>
        <w:rPr>
          <w:rFonts w:ascii="Arial" w:hAnsi="Arial" w:cs="Arial"/>
          <w:sz w:val="20"/>
          <w:szCs w:val="18"/>
        </w:rPr>
        <w:t xml:space="preserve">You have to create a </w:t>
      </w:r>
      <w:r w:rsidR="00AE2518" w:rsidRPr="00513B6B">
        <w:rPr>
          <w:rFonts w:ascii="Arial" w:hAnsi="Arial" w:cs="Arial"/>
          <w:sz w:val="20"/>
          <w:szCs w:val="18"/>
        </w:rPr>
        <w:t xml:space="preserve">list of </w:t>
      </w:r>
      <w:r>
        <w:rPr>
          <w:rFonts w:ascii="Arial" w:hAnsi="Arial" w:cs="Arial"/>
          <w:sz w:val="20"/>
          <w:szCs w:val="18"/>
        </w:rPr>
        <w:t>applications</w:t>
      </w:r>
      <w:r w:rsidR="00AE2518" w:rsidRPr="00513B6B">
        <w:rPr>
          <w:rFonts w:ascii="Arial" w:hAnsi="Arial" w:cs="Arial"/>
          <w:sz w:val="20"/>
          <w:szCs w:val="18"/>
        </w:rPr>
        <w:t xml:space="preserve"> </w:t>
      </w:r>
      <w:r>
        <w:rPr>
          <w:rFonts w:ascii="Arial" w:hAnsi="Arial" w:cs="Arial"/>
          <w:sz w:val="20"/>
          <w:szCs w:val="18"/>
        </w:rPr>
        <w:t>in the order in which Banco should process them. With an objective to maintain healthy financials, Banco would like to process least risky applications first. Against each application, you also have to provide your prediction of default -</w:t>
      </w:r>
      <w:r w:rsidR="00AE2518" w:rsidRPr="00513B6B">
        <w:rPr>
          <w:rFonts w:ascii="Arial" w:hAnsi="Arial" w:cs="Arial"/>
          <w:sz w:val="20"/>
          <w:szCs w:val="18"/>
        </w:rPr>
        <w:t xml:space="preserve"> 1 or 0, where 1 indicates a default and 0 indicates no default.</w:t>
      </w:r>
    </w:p>
    <w:p w:rsidR="00AE2518" w:rsidRPr="00513B6B" w:rsidRDefault="00AE2518" w:rsidP="00513B6B">
      <w:pPr>
        <w:spacing w:line="276" w:lineRule="auto"/>
        <w:jc w:val="both"/>
        <w:rPr>
          <w:rFonts w:ascii="Arial" w:hAnsi="Arial" w:cs="Arial"/>
          <w:sz w:val="20"/>
          <w:szCs w:val="18"/>
        </w:rPr>
      </w:pPr>
    </w:p>
    <w:p w:rsidR="00AE2518" w:rsidRPr="00513B6B" w:rsidRDefault="00AE2518" w:rsidP="00513B6B">
      <w:pPr>
        <w:spacing w:line="276" w:lineRule="auto"/>
        <w:jc w:val="both"/>
        <w:rPr>
          <w:rFonts w:ascii="Arial" w:hAnsi="Arial" w:cs="Arial"/>
          <w:sz w:val="20"/>
          <w:szCs w:val="18"/>
        </w:rPr>
      </w:pPr>
      <w:r w:rsidRPr="00513B6B">
        <w:rPr>
          <w:rFonts w:ascii="Arial" w:hAnsi="Arial" w:cs="Arial"/>
          <w:sz w:val="20"/>
          <w:szCs w:val="18"/>
        </w:rPr>
        <w:t>Assume:</w:t>
      </w:r>
    </w:p>
    <w:p w:rsidR="00AE2518" w:rsidRPr="00513B6B" w:rsidRDefault="00AE2518" w:rsidP="00513B6B">
      <w:pPr>
        <w:pStyle w:val="ListParagraph"/>
        <w:numPr>
          <w:ilvl w:val="0"/>
          <w:numId w:val="11"/>
        </w:numPr>
        <w:spacing w:line="276" w:lineRule="auto"/>
        <w:jc w:val="both"/>
        <w:rPr>
          <w:rFonts w:ascii="Arial" w:hAnsi="Arial" w:cs="Arial"/>
          <w:sz w:val="20"/>
          <w:szCs w:val="18"/>
        </w:rPr>
      </w:pPr>
      <w:r w:rsidRPr="00513B6B">
        <w:rPr>
          <w:rFonts w:ascii="Arial" w:hAnsi="Arial" w:cs="Arial"/>
          <w:sz w:val="20"/>
          <w:szCs w:val="18"/>
        </w:rPr>
        <w:t>A resident of the city can submit only a single application form</w:t>
      </w:r>
    </w:p>
    <w:p w:rsidR="00AE2518" w:rsidRPr="00513B6B" w:rsidRDefault="00AE2518" w:rsidP="00513B6B">
      <w:pPr>
        <w:pStyle w:val="ListParagraph"/>
        <w:numPr>
          <w:ilvl w:val="0"/>
          <w:numId w:val="11"/>
        </w:numPr>
        <w:spacing w:line="276" w:lineRule="auto"/>
        <w:jc w:val="both"/>
        <w:rPr>
          <w:rFonts w:ascii="Arial" w:hAnsi="Arial" w:cs="Arial"/>
          <w:sz w:val="18"/>
          <w:szCs w:val="18"/>
        </w:rPr>
      </w:pPr>
      <w:r w:rsidRPr="00513B6B">
        <w:rPr>
          <w:rFonts w:ascii="Arial" w:hAnsi="Arial" w:cs="Arial"/>
          <w:sz w:val="20"/>
          <w:szCs w:val="18"/>
        </w:rPr>
        <w:t>None of the applications submitted are fraudulent</w:t>
      </w:r>
    </w:p>
    <w:p w:rsidR="00513B6B" w:rsidRPr="009F4022" w:rsidRDefault="00513B6B" w:rsidP="00513B6B">
      <w:pPr>
        <w:pStyle w:val="ListParagraph"/>
        <w:numPr>
          <w:ilvl w:val="0"/>
          <w:numId w:val="11"/>
        </w:numPr>
        <w:spacing w:line="276" w:lineRule="auto"/>
        <w:jc w:val="both"/>
        <w:rPr>
          <w:rFonts w:ascii="Arial" w:hAnsi="Arial" w:cs="Arial"/>
          <w:sz w:val="18"/>
          <w:szCs w:val="18"/>
        </w:rPr>
      </w:pPr>
      <w:r>
        <w:rPr>
          <w:rFonts w:ascii="Arial" w:hAnsi="Arial" w:cs="Arial"/>
          <w:sz w:val="20"/>
          <w:szCs w:val="18"/>
        </w:rPr>
        <w:t>State any other assumptions in your final submission</w:t>
      </w:r>
    </w:p>
    <w:p w:rsidR="00513B6B" w:rsidRPr="003F0F78" w:rsidRDefault="00513B6B" w:rsidP="00513B6B">
      <w:pPr>
        <w:pStyle w:val="Heading1"/>
        <w:rPr>
          <w:rFonts w:ascii="Arial" w:hAnsi="Arial" w:cs="Arial"/>
          <w:sz w:val="36"/>
        </w:rPr>
      </w:pPr>
      <w:r>
        <w:rPr>
          <w:rFonts w:ascii="Arial" w:hAnsi="Arial" w:cs="Arial"/>
          <w:sz w:val="36"/>
        </w:rPr>
        <w:t>D</w:t>
      </w:r>
      <w:bookmarkStart w:id="0" w:name="_GoBack"/>
      <w:bookmarkEnd w:id="0"/>
      <w:r>
        <w:rPr>
          <w:rFonts w:ascii="Arial" w:hAnsi="Arial" w:cs="Arial"/>
          <w:sz w:val="36"/>
        </w:rPr>
        <w:t>ata for Analysis</w:t>
      </w:r>
    </w:p>
    <w:p w:rsidR="00513B6B" w:rsidRPr="003F0F78" w:rsidRDefault="00513B6B" w:rsidP="00513B6B">
      <w:pPr>
        <w:rPr>
          <w:rFonts w:ascii="Arial" w:hAnsi="Arial" w:cs="Arial"/>
          <w:sz w:val="18"/>
        </w:rPr>
        <w:sectPr w:rsidR="00513B6B" w:rsidRPr="003F0F78" w:rsidSect="00513B6B">
          <w:footerReference w:type="default" r:id="rId10"/>
          <w:footnotePr>
            <w:pos w:val="beneathText"/>
          </w:footnotePr>
          <w:type w:val="continuous"/>
          <w:pgSz w:w="12240" w:h="15840"/>
          <w:pgMar w:top="1134" w:right="1134" w:bottom="1134" w:left="1134" w:header="720" w:footer="720" w:gutter="0"/>
          <w:cols w:space="720"/>
        </w:sectPr>
      </w:pPr>
    </w:p>
    <w:p w:rsidR="00EB5024" w:rsidRPr="00513B6B" w:rsidRDefault="00EB5024" w:rsidP="00385C69">
      <w:pPr>
        <w:pStyle w:val="BodyText"/>
        <w:tabs>
          <w:tab w:val="left" w:pos="707"/>
        </w:tabs>
        <w:spacing w:after="0" w:line="276" w:lineRule="auto"/>
        <w:rPr>
          <w:rFonts w:ascii="Arial" w:hAnsi="Arial" w:cs="Arial"/>
          <w:sz w:val="20"/>
        </w:rPr>
      </w:pPr>
      <w:r w:rsidRPr="00513B6B">
        <w:rPr>
          <w:rFonts w:ascii="Arial" w:hAnsi="Arial" w:cs="Arial"/>
          <w:sz w:val="20"/>
        </w:rPr>
        <w:t>Following files can be downloaded for your analysis.</w:t>
      </w:r>
    </w:p>
    <w:p w:rsidR="00447FA8" w:rsidRPr="00513B6B" w:rsidRDefault="00844F03" w:rsidP="00385C69">
      <w:pPr>
        <w:pStyle w:val="BodyText"/>
        <w:numPr>
          <w:ilvl w:val="0"/>
          <w:numId w:val="8"/>
        </w:numPr>
        <w:tabs>
          <w:tab w:val="left" w:pos="707"/>
        </w:tabs>
        <w:spacing w:after="0" w:line="276" w:lineRule="auto"/>
        <w:rPr>
          <w:rFonts w:ascii="Arial" w:hAnsi="Arial" w:cs="Arial"/>
          <w:sz w:val="20"/>
        </w:rPr>
      </w:pPr>
      <w:r w:rsidRPr="00513B6B">
        <w:rPr>
          <w:rStyle w:val="Strong"/>
          <w:rFonts w:ascii="Arial" w:hAnsi="Arial" w:cs="Arial"/>
          <w:sz w:val="20"/>
        </w:rPr>
        <w:t>Training</w:t>
      </w:r>
      <w:r w:rsidR="00D56EAB">
        <w:rPr>
          <w:rStyle w:val="Strong"/>
          <w:rFonts w:ascii="Arial" w:hAnsi="Arial" w:cs="Arial"/>
          <w:sz w:val="20"/>
        </w:rPr>
        <w:t>_dataset</w:t>
      </w:r>
      <w:r w:rsidR="00447FA8" w:rsidRPr="00513B6B">
        <w:rPr>
          <w:rStyle w:val="Strong"/>
          <w:rFonts w:ascii="Arial" w:hAnsi="Arial" w:cs="Arial"/>
          <w:sz w:val="20"/>
        </w:rPr>
        <w:t>.csv</w:t>
      </w:r>
      <w:r w:rsidR="00AE2518" w:rsidRPr="00513B6B">
        <w:rPr>
          <w:rFonts w:ascii="Arial" w:hAnsi="Arial" w:cs="Arial"/>
          <w:sz w:val="20"/>
        </w:rPr>
        <w:t xml:space="preserve">: </w:t>
      </w:r>
      <w:r w:rsidR="000D3770" w:rsidRPr="00513B6B">
        <w:rPr>
          <w:rFonts w:ascii="Arial" w:hAnsi="Arial" w:cs="Arial"/>
          <w:sz w:val="20"/>
        </w:rPr>
        <w:t>This data</w:t>
      </w:r>
      <w:r w:rsidR="00385C69">
        <w:rPr>
          <w:rFonts w:ascii="Arial" w:hAnsi="Arial" w:cs="Arial"/>
          <w:sz w:val="20"/>
        </w:rPr>
        <w:t>set</w:t>
      </w:r>
      <w:r w:rsidR="000D3770" w:rsidRPr="00513B6B">
        <w:rPr>
          <w:rFonts w:ascii="Arial" w:hAnsi="Arial" w:cs="Arial"/>
          <w:sz w:val="20"/>
        </w:rPr>
        <w:t xml:space="preserve"> contains:</w:t>
      </w:r>
    </w:p>
    <w:p w:rsidR="00447FA8" w:rsidRPr="00513B6B" w:rsidRDefault="00385C69" w:rsidP="00385C69">
      <w:pPr>
        <w:pStyle w:val="BodyText"/>
        <w:numPr>
          <w:ilvl w:val="0"/>
          <w:numId w:val="5"/>
        </w:numPr>
        <w:tabs>
          <w:tab w:val="left" w:pos="1414"/>
        </w:tabs>
        <w:spacing w:after="0" w:line="276" w:lineRule="auto"/>
        <w:rPr>
          <w:rFonts w:ascii="Arial" w:hAnsi="Arial" w:cs="Arial"/>
          <w:sz w:val="20"/>
        </w:rPr>
      </w:pPr>
      <w:r>
        <w:rPr>
          <w:rFonts w:ascii="Arial" w:hAnsi="Arial" w:cs="Arial"/>
          <w:sz w:val="20"/>
        </w:rPr>
        <w:t>Applicant</w:t>
      </w:r>
      <w:r w:rsidR="00AE2518" w:rsidRPr="00513B6B">
        <w:rPr>
          <w:rFonts w:ascii="Arial" w:hAnsi="Arial" w:cs="Arial"/>
          <w:sz w:val="20"/>
        </w:rPr>
        <w:t xml:space="preserve"> level historic credit history</w:t>
      </w:r>
    </w:p>
    <w:p w:rsidR="000D3770" w:rsidRPr="00513B6B" w:rsidRDefault="00AE2518" w:rsidP="00385C69">
      <w:pPr>
        <w:pStyle w:val="BodyText"/>
        <w:numPr>
          <w:ilvl w:val="0"/>
          <w:numId w:val="5"/>
        </w:numPr>
        <w:tabs>
          <w:tab w:val="left" w:pos="1414"/>
        </w:tabs>
        <w:spacing w:after="0" w:line="276" w:lineRule="auto"/>
        <w:rPr>
          <w:rFonts w:ascii="Arial" w:hAnsi="Arial" w:cs="Arial"/>
          <w:sz w:val="20"/>
        </w:rPr>
      </w:pPr>
      <w:r w:rsidRPr="00513B6B">
        <w:rPr>
          <w:rFonts w:ascii="Arial" w:hAnsi="Arial" w:cs="Arial"/>
          <w:sz w:val="20"/>
        </w:rPr>
        <w:t>Performance in terms of default tagging i.e. 1 for default and 0 for no default</w:t>
      </w:r>
    </w:p>
    <w:p w:rsidR="000D3770" w:rsidRPr="00513B6B" w:rsidRDefault="00AE2518" w:rsidP="00385C69">
      <w:pPr>
        <w:pStyle w:val="BodyText"/>
        <w:numPr>
          <w:ilvl w:val="0"/>
          <w:numId w:val="5"/>
        </w:numPr>
        <w:tabs>
          <w:tab w:val="left" w:pos="1414"/>
        </w:tabs>
        <w:spacing w:after="0" w:line="276" w:lineRule="auto"/>
        <w:rPr>
          <w:rFonts w:ascii="Arial" w:hAnsi="Arial" w:cs="Arial"/>
          <w:sz w:val="20"/>
        </w:rPr>
      </w:pPr>
      <w:r w:rsidRPr="00513B6B">
        <w:rPr>
          <w:rFonts w:ascii="Arial" w:hAnsi="Arial" w:cs="Arial"/>
          <w:sz w:val="20"/>
        </w:rPr>
        <w:t>Application and bureau data</w:t>
      </w:r>
    </w:p>
    <w:p w:rsidR="00447FA8" w:rsidRPr="00513B6B" w:rsidRDefault="00844F03" w:rsidP="00385C69">
      <w:pPr>
        <w:pStyle w:val="BodyText"/>
        <w:numPr>
          <w:ilvl w:val="0"/>
          <w:numId w:val="8"/>
        </w:numPr>
        <w:spacing w:after="0" w:line="276" w:lineRule="auto"/>
        <w:rPr>
          <w:rStyle w:val="Strong"/>
          <w:rFonts w:ascii="Arial" w:hAnsi="Arial" w:cs="Arial"/>
          <w:sz w:val="20"/>
        </w:rPr>
      </w:pPr>
      <w:r w:rsidRPr="00513B6B">
        <w:rPr>
          <w:rStyle w:val="Strong"/>
          <w:rFonts w:ascii="Arial" w:hAnsi="Arial" w:cs="Arial"/>
          <w:sz w:val="20"/>
        </w:rPr>
        <w:t>Leaderboard</w:t>
      </w:r>
      <w:r w:rsidR="00D56EAB">
        <w:rPr>
          <w:rStyle w:val="Strong"/>
          <w:rFonts w:ascii="Arial" w:hAnsi="Arial" w:cs="Arial"/>
          <w:sz w:val="20"/>
        </w:rPr>
        <w:t>_dataset</w:t>
      </w:r>
      <w:r w:rsidR="00447FA8" w:rsidRPr="00513B6B">
        <w:rPr>
          <w:rStyle w:val="Strong"/>
          <w:rFonts w:ascii="Arial" w:hAnsi="Arial" w:cs="Arial"/>
          <w:sz w:val="20"/>
        </w:rPr>
        <w:t>.csv</w:t>
      </w:r>
      <w:r w:rsidR="00447FA8" w:rsidRPr="00513B6B">
        <w:rPr>
          <w:rFonts w:ascii="Arial" w:hAnsi="Arial" w:cs="Arial"/>
          <w:sz w:val="20"/>
        </w:rPr>
        <w:t xml:space="preserve">: </w:t>
      </w:r>
      <w:r w:rsidR="00E862C9" w:rsidRPr="00513B6B">
        <w:rPr>
          <w:rFonts w:ascii="Arial" w:hAnsi="Arial" w:cs="Arial"/>
          <w:sz w:val="20"/>
        </w:rPr>
        <w:t>This data</w:t>
      </w:r>
      <w:r w:rsidR="00AE2518" w:rsidRPr="00513B6B">
        <w:rPr>
          <w:rFonts w:ascii="Arial" w:hAnsi="Arial" w:cs="Arial"/>
          <w:sz w:val="20"/>
        </w:rPr>
        <w:t xml:space="preserve"> has historical </w:t>
      </w:r>
      <w:r w:rsidR="00385C69">
        <w:rPr>
          <w:rFonts w:ascii="Arial" w:hAnsi="Arial" w:cs="Arial"/>
          <w:sz w:val="20"/>
        </w:rPr>
        <w:t>applicant</w:t>
      </w:r>
      <w:r w:rsidR="008E3873" w:rsidRPr="00513B6B">
        <w:rPr>
          <w:rFonts w:ascii="Arial" w:hAnsi="Arial" w:cs="Arial"/>
          <w:sz w:val="20"/>
        </w:rPr>
        <w:t xml:space="preserve"> </w:t>
      </w:r>
      <w:r w:rsidR="00AE2518" w:rsidRPr="00513B6B">
        <w:rPr>
          <w:rFonts w:ascii="Arial" w:hAnsi="Arial" w:cs="Arial"/>
          <w:sz w:val="20"/>
        </w:rPr>
        <w:t xml:space="preserve">level </w:t>
      </w:r>
      <w:r w:rsidR="008E3873" w:rsidRPr="00513B6B">
        <w:rPr>
          <w:rFonts w:ascii="Arial" w:hAnsi="Arial" w:cs="Arial"/>
          <w:sz w:val="20"/>
        </w:rPr>
        <w:t>data along with all the variables in the training dataset</w:t>
      </w:r>
      <w:r w:rsidR="00E264B4" w:rsidRPr="00513B6B">
        <w:rPr>
          <w:rFonts w:ascii="Arial" w:hAnsi="Arial" w:cs="Arial"/>
          <w:sz w:val="20"/>
        </w:rPr>
        <w:t>.</w:t>
      </w:r>
      <w:r w:rsidR="00E862C9" w:rsidRPr="00513B6B">
        <w:rPr>
          <w:rFonts w:ascii="Arial" w:hAnsi="Arial" w:cs="Arial"/>
          <w:sz w:val="20"/>
        </w:rPr>
        <w:t xml:space="preserve"> The </w:t>
      </w:r>
      <w:r w:rsidR="00AE2518" w:rsidRPr="00513B6B">
        <w:rPr>
          <w:rFonts w:ascii="Arial" w:hAnsi="Arial" w:cs="Arial"/>
          <w:sz w:val="20"/>
        </w:rPr>
        <w:t xml:space="preserve">actual performance i.e. default tagging is </w:t>
      </w:r>
      <w:r w:rsidR="008E3873" w:rsidRPr="00513B6B">
        <w:rPr>
          <w:rFonts w:ascii="Arial" w:hAnsi="Arial" w:cs="Arial"/>
          <w:sz w:val="20"/>
        </w:rPr>
        <w:t>not present in this data.</w:t>
      </w:r>
    </w:p>
    <w:p w:rsidR="00447FA8" w:rsidRPr="00513B6B" w:rsidRDefault="00385C69" w:rsidP="00385C69">
      <w:pPr>
        <w:pStyle w:val="BodyText"/>
        <w:numPr>
          <w:ilvl w:val="0"/>
          <w:numId w:val="8"/>
        </w:numPr>
        <w:tabs>
          <w:tab w:val="left" w:pos="450"/>
        </w:tabs>
        <w:spacing w:after="0" w:line="276" w:lineRule="auto"/>
        <w:rPr>
          <w:rStyle w:val="Strong"/>
          <w:rFonts w:ascii="Arial" w:hAnsi="Arial" w:cs="Arial"/>
          <w:sz w:val="20"/>
        </w:rPr>
      </w:pPr>
      <w:r>
        <w:rPr>
          <w:rStyle w:val="Strong"/>
          <w:rFonts w:ascii="Arial" w:hAnsi="Arial" w:cs="Arial"/>
          <w:sz w:val="20"/>
        </w:rPr>
        <w:t>Evaluation</w:t>
      </w:r>
      <w:r w:rsidR="00D56EAB">
        <w:rPr>
          <w:rStyle w:val="Strong"/>
          <w:rFonts w:ascii="Arial" w:hAnsi="Arial" w:cs="Arial"/>
          <w:sz w:val="20"/>
        </w:rPr>
        <w:t>_dataset</w:t>
      </w:r>
      <w:r w:rsidR="00447FA8" w:rsidRPr="00513B6B">
        <w:rPr>
          <w:rStyle w:val="Strong"/>
          <w:rFonts w:ascii="Arial" w:hAnsi="Arial" w:cs="Arial"/>
          <w:sz w:val="20"/>
        </w:rPr>
        <w:t>.csv</w:t>
      </w:r>
      <w:r w:rsidR="00447FA8" w:rsidRPr="00513B6B">
        <w:rPr>
          <w:rFonts w:ascii="Arial" w:hAnsi="Arial" w:cs="Arial"/>
          <w:sz w:val="20"/>
        </w:rPr>
        <w:t xml:space="preserve">: </w:t>
      </w:r>
      <w:r w:rsidR="00AE2518" w:rsidRPr="00513B6B">
        <w:rPr>
          <w:rFonts w:ascii="Arial" w:hAnsi="Arial" w:cs="Arial"/>
          <w:sz w:val="20"/>
        </w:rPr>
        <w:t xml:space="preserve">This data has </w:t>
      </w:r>
      <w:r>
        <w:rPr>
          <w:rFonts w:ascii="Arial" w:hAnsi="Arial" w:cs="Arial"/>
          <w:sz w:val="20"/>
        </w:rPr>
        <w:t>applicant</w:t>
      </w:r>
      <w:r w:rsidR="00AE2518" w:rsidRPr="00513B6B">
        <w:rPr>
          <w:rFonts w:ascii="Arial" w:hAnsi="Arial" w:cs="Arial"/>
          <w:sz w:val="20"/>
        </w:rPr>
        <w:t xml:space="preserve"> level </w:t>
      </w:r>
      <w:r w:rsidR="008E3873" w:rsidRPr="00513B6B">
        <w:rPr>
          <w:rFonts w:ascii="Arial" w:hAnsi="Arial" w:cs="Arial"/>
          <w:sz w:val="20"/>
        </w:rPr>
        <w:t>data along with all the variables in the training dataset.</w:t>
      </w:r>
      <w:r w:rsidR="008D5E64" w:rsidRPr="00513B6B">
        <w:rPr>
          <w:rFonts w:ascii="Arial" w:hAnsi="Arial" w:cs="Arial"/>
          <w:sz w:val="20"/>
        </w:rPr>
        <w:t xml:space="preserve"> The actual performance i.e. default tagging is </w:t>
      </w:r>
      <w:r w:rsidR="008E3873" w:rsidRPr="00513B6B">
        <w:rPr>
          <w:rFonts w:ascii="Arial" w:hAnsi="Arial" w:cs="Arial"/>
          <w:sz w:val="20"/>
        </w:rPr>
        <w:t>not present in this data.</w:t>
      </w:r>
    </w:p>
    <w:p w:rsidR="00447FA8" w:rsidRPr="00513B6B" w:rsidRDefault="00447FA8" w:rsidP="00385C69">
      <w:pPr>
        <w:pStyle w:val="BodyText"/>
        <w:numPr>
          <w:ilvl w:val="0"/>
          <w:numId w:val="8"/>
        </w:numPr>
        <w:spacing w:line="276" w:lineRule="auto"/>
        <w:rPr>
          <w:rFonts w:ascii="Arial" w:hAnsi="Arial" w:cs="Arial"/>
          <w:sz w:val="20"/>
        </w:rPr>
      </w:pPr>
      <w:r w:rsidRPr="00513B6B">
        <w:rPr>
          <w:rStyle w:val="Strong"/>
          <w:rFonts w:ascii="Arial" w:hAnsi="Arial" w:cs="Arial"/>
          <w:sz w:val="20"/>
        </w:rPr>
        <w:t>Data_Dictionary.xlsx</w:t>
      </w:r>
      <w:r w:rsidRPr="00513B6B">
        <w:rPr>
          <w:rFonts w:ascii="Arial" w:hAnsi="Arial" w:cs="Arial"/>
          <w:sz w:val="20"/>
        </w:rPr>
        <w:t>: This shee</w:t>
      </w:r>
      <w:r w:rsidR="00E862C9" w:rsidRPr="00513B6B">
        <w:rPr>
          <w:rFonts w:ascii="Arial" w:hAnsi="Arial" w:cs="Arial"/>
          <w:sz w:val="20"/>
        </w:rPr>
        <w:t>t will give you the description</w:t>
      </w:r>
      <w:r w:rsidRPr="00513B6B">
        <w:rPr>
          <w:rFonts w:ascii="Arial" w:hAnsi="Arial" w:cs="Arial"/>
          <w:sz w:val="20"/>
        </w:rPr>
        <w:t xml:space="preserve"> of all the variables contained in the 3 datasets above. </w:t>
      </w:r>
    </w:p>
    <w:p w:rsidR="00447FA8" w:rsidRPr="003F0F78" w:rsidRDefault="00447FA8" w:rsidP="00385C69">
      <w:pPr>
        <w:pStyle w:val="BodyText"/>
        <w:spacing w:line="276" w:lineRule="auto"/>
        <w:rPr>
          <w:rFonts w:ascii="Arial" w:hAnsi="Arial" w:cs="Arial"/>
          <w:sz w:val="18"/>
        </w:rPr>
      </w:pPr>
      <w:r w:rsidRPr="00513B6B">
        <w:rPr>
          <w:rFonts w:ascii="Arial" w:hAnsi="Arial" w:cs="Arial"/>
          <w:sz w:val="20"/>
        </w:rPr>
        <w:t xml:space="preserve">Please note that </w:t>
      </w:r>
      <w:r w:rsidR="00E862C9" w:rsidRPr="00513B6B">
        <w:rPr>
          <w:rFonts w:ascii="Arial" w:hAnsi="Arial" w:cs="Arial"/>
          <w:sz w:val="20"/>
        </w:rPr>
        <w:t xml:space="preserve">you can </w:t>
      </w:r>
      <w:r w:rsidR="00E862C9" w:rsidRPr="00513B6B">
        <w:rPr>
          <w:rFonts w:ascii="Arial" w:hAnsi="Arial" w:cs="Arial"/>
          <w:b/>
          <w:sz w:val="20"/>
        </w:rPr>
        <w:t>make multiple</w:t>
      </w:r>
      <w:r w:rsidRPr="00513B6B">
        <w:rPr>
          <w:rFonts w:ascii="Arial" w:hAnsi="Arial" w:cs="Arial"/>
          <w:sz w:val="20"/>
        </w:rPr>
        <w:t xml:space="preserve"> submissions </w:t>
      </w:r>
      <w:r w:rsidR="00E862C9" w:rsidRPr="00513B6B">
        <w:rPr>
          <w:rFonts w:ascii="Arial" w:hAnsi="Arial" w:cs="Arial"/>
          <w:sz w:val="20"/>
        </w:rPr>
        <w:t xml:space="preserve">corresponding to the </w:t>
      </w:r>
      <w:r w:rsidR="00E862C9" w:rsidRPr="00513B6B">
        <w:rPr>
          <w:rStyle w:val="Strong"/>
          <w:rFonts w:ascii="Arial" w:hAnsi="Arial" w:cs="Arial"/>
          <w:sz w:val="20"/>
        </w:rPr>
        <w:t>Leaderboard Dataset</w:t>
      </w:r>
      <w:r w:rsidR="00E862C9" w:rsidRPr="00513B6B">
        <w:rPr>
          <w:rFonts w:ascii="Arial" w:hAnsi="Arial" w:cs="Arial"/>
          <w:sz w:val="20"/>
        </w:rPr>
        <w:t xml:space="preserve">. However, </w:t>
      </w:r>
      <w:r w:rsidRPr="00513B6B">
        <w:rPr>
          <w:rFonts w:ascii="Arial" w:hAnsi="Arial" w:cs="Arial"/>
          <w:sz w:val="20"/>
        </w:rPr>
        <w:t xml:space="preserve">for the </w:t>
      </w:r>
      <w:r w:rsidRPr="00513B6B">
        <w:rPr>
          <w:rStyle w:val="Strong"/>
          <w:rFonts w:ascii="Arial" w:hAnsi="Arial" w:cs="Arial"/>
          <w:sz w:val="20"/>
        </w:rPr>
        <w:t>Final dataset</w:t>
      </w:r>
      <w:r w:rsidRPr="00513B6B">
        <w:rPr>
          <w:rFonts w:ascii="Arial" w:hAnsi="Arial" w:cs="Arial"/>
          <w:sz w:val="20"/>
        </w:rPr>
        <w:t xml:space="preserve"> you can submit </w:t>
      </w:r>
      <w:r w:rsidRPr="00513B6B">
        <w:rPr>
          <w:rStyle w:val="Strong"/>
          <w:rFonts w:ascii="Arial" w:hAnsi="Arial" w:cs="Arial"/>
          <w:sz w:val="20"/>
        </w:rPr>
        <w:t xml:space="preserve">only one solution. </w:t>
      </w:r>
      <w:r w:rsidRPr="00513B6B">
        <w:rPr>
          <w:rFonts w:ascii="Arial" w:hAnsi="Arial" w:cs="Arial"/>
          <w:sz w:val="20"/>
        </w:rPr>
        <w:t xml:space="preserve">For further details, please refer to the submission guidelines document available at the link below: </w:t>
      </w:r>
      <w:r w:rsidR="00041544" w:rsidRPr="00513B6B">
        <w:rPr>
          <w:rFonts w:ascii="Arial" w:hAnsi="Arial" w:cs="Arial"/>
          <w:sz w:val="20"/>
          <w:highlight w:val="yellow"/>
        </w:rPr>
        <w:t>http://in.axpcampus.com</w:t>
      </w:r>
      <w:r w:rsidRPr="00513B6B">
        <w:rPr>
          <w:rFonts w:ascii="Arial" w:hAnsi="Arial" w:cs="Arial"/>
          <w:sz w:val="20"/>
          <w:highlight w:val="yellow"/>
        </w:rPr>
        <w:t>/</w:t>
      </w:r>
      <w:r w:rsidR="00041544" w:rsidRPr="00513B6B">
        <w:rPr>
          <w:rFonts w:ascii="Arial" w:hAnsi="Arial" w:cs="Arial"/>
          <w:sz w:val="20"/>
          <w:highlight w:val="yellow"/>
        </w:rPr>
        <w:t>AnalyzeThis/</w:t>
      </w:r>
      <w:r w:rsidRPr="00513B6B">
        <w:rPr>
          <w:rFonts w:ascii="Arial" w:hAnsi="Arial" w:cs="Arial"/>
          <w:sz w:val="20"/>
          <w:highlight w:val="yellow"/>
        </w:rPr>
        <w:t>submission_guidelines.php</w:t>
      </w:r>
      <w:r w:rsidRPr="003F0F78">
        <w:rPr>
          <w:rFonts w:ascii="Arial" w:hAnsi="Arial" w:cs="Arial"/>
          <w:sz w:val="18"/>
        </w:rPr>
        <w:t xml:space="preserve"> </w:t>
      </w:r>
    </w:p>
    <w:p w:rsidR="00385C69" w:rsidRPr="003F0F78" w:rsidRDefault="00385C69" w:rsidP="00385C69">
      <w:pPr>
        <w:pStyle w:val="Heading1"/>
        <w:rPr>
          <w:rFonts w:ascii="Arial" w:hAnsi="Arial" w:cs="Arial"/>
          <w:sz w:val="36"/>
        </w:rPr>
      </w:pPr>
      <w:r>
        <w:rPr>
          <w:rFonts w:ascii="Arial" w:hAnsi="Arial" w:cs="Arial"/>
          <w:sz w:val="36"/>
        </w:rPr>
        <w:t>Tips on Data Analysis</w:t>
      </w:r>
    </w:p>
    <w:p w:rsidR="00385C69" w:rsidRPr="003F0F78" w:rsidRDefault="00385C69" w:rsidP="00385C69">
      <w:pPr>
        <w:rPr>
          <w:rFonts w:ascii="Arial" w:hAnsi="Arial" w:cs="Arial"/>
          <w:sz w:val="18"/>
        </w:rPr>
        <w:sectPr w:rsidR="00385C69" w:rsidRPr="003F0F78" w:rsidSect="00513B6B">
          <w:footerReference w:type="default" r:id="rId11"/>
          <w:footnotePr>
            <w:pos w:val="beneathText"/>
          </w:footnotePr>
          <w:type w:val="continuous"/>
          <w:pgSz w:w="12240" w:h="15840"/>
          <w:pgMar w:top="1134" w:right="1134" w:bottom="1134" w:left="1134" w:header="720" w:footer="720" w:gutter="0"/>
          <w:cols w:space="720"/>
        </w:sectPr>
      </w:pPr>
    </w:p>
    <w:p w:rsidR="00385C69" w:rsidRDefault="00447FA8" w:rsidP="00385C69">
      <w:pPr>
        <w:pStyle w:val="BodyText"/>
        <w:spacing w:line="276" w:lineRule="auto"/>
        <w:rPr>
          <w:rFonts w:ascii="Arial" w:hAnsi="Arial" w:cs="Arial"/>
          <w:sz w:val="20"/>
        </w:rPr>
      </w:pPr>
      <w:r w:rsidRPr="00385C69">
        <w:rPr>
          <w:rFonts w:ascii="Arial" w:hAnsi="Arial" w:cs="Arial"/>
          <w:sz w:val="20"/>
        </w:rPr>
        <w:t>Following are some tips for the uninitiated on how you can approach this data analysis game.</w:t>
      </w:r>
      <w:r w:rsidRPr="00385C69">
        <w:rPr>
          <w:rFonts w:ascii="Arial" w:hAnsi="Arial" w:cs="Arial"/>
          <w:sz w:val="20"/>
        </w:rPr>
        <w:br/>
        <w:t>Any exercise in the field of data analytics would start with understanding the data.  So, start off by understanding the datasets an</w:t>
      </w:r>
      <w:r w:rsidR="00385C69">
        <w:rPr>
          <w:rFonts w:ascii="Arial" w:hAnsi="Arial" w:cs="Arial"/>
          <w:sz w:val="20"/>
        </w:rPr>
        <w:t xml:space="preserve">d descriptions provided to you. </w:t>
      </w:r>
      <w:r w:rsidRPr="00385C69">
        <w:rPr>
          <w:rFonts w:ascii="Arial" w:hAnsi="Arial" w:cs="Arial"/>
          <w:sz w:val="20"/>
        </w:rPr>
        <w:t>Once you are familiar with the data, try to answer these q</w:t>
      </w:r>
      <w:r w:rsidR="00385C69">
        <w:rPr>
          <w:rFonts w:ascii="Arial" w:hAnsi="Arial" w:cs="Arial"/>
          <w:sz w:val="20"/>
        </w:rPr>
        <w:t>uestions:</w:t>
      </w:r>
    </w:p>
    <w:p w:rsidR="00385C69" w:rsidRDefault="00385C69" w:rsidP="00385C69">
      <w:pPr>
        <w:pStyle w:val="BodyText"/>
        <w:numPr>
          <w:ilvl w:val="0"/>
          <w:numId w:val="15"/>
        </w:numPr>
        <w:spacing w:line="276" w:lineRule="auto"/>
        <w:rPr>
          <w:rFonts w:ascii="Arial" w:hAnsi="Arial" w:cs="Arial"/>
          <w:sz w:val="20"/>
        </w:rPr>
      </w:pPr>
      <w:r>
        <w:rPr>
          <w:rFonts w:ascii="Arial" w:hAnsi="Arial" w:cs="Arial"/>
          <w:sz w:val="20"/>
        </w:rPr>
        <w:t>What all data do I have?</w:t>
      </w:r>
    </w:p>
    <w:p w:rsidR="00385C69" w:rsidRDefault="00447FA8" w:rsidP="00385C69">
      <w:pPr>
        <w:pStyle w:val="BodyText"/>
        <w:numPr>
          <w:ilvl w:val="0"/>
          <w:numId w:val="15"/>
        </w:numPr>
        <w:spacing w:line="276" w:lineRule="auto"/>
        <w:rPr>
          <w:rFonts w:ascii="Arial" w:hAnsi="Arial" w:cs="Arial"/>
          <w:sz w:val="20"/>
        </w:rPr>
      </w:pPr>
      <w:r w:rsidRPr="00385C69">
        <w:rPr>
          <w:rFonts w:ascii="Arial" w:hAnsi="Arial" w:cs="Arial"/>
          <w:sz w:val="20"/>
        </w:rPr>
        <w:t>What all d</w:t>
      </w:r>
      <w:r w:rsidR="00385C69">
        <w:rPr>
          <w:rFonts w:ascii="Arial" w:hAnsi="Arial" w:cs="Arial"/>
          <w:sz w:val="20"/>
        </w:rPr>
        <w:t>ata is useful and what is junk?</w:t>
      </w:r>
    </w:p>
    <w:p w:rsidR="00385C69" w:rsidRDefault="00447FA8" w:rsidP="00385C69">
      <w:pPr>
        <w:pStyle w:val="BodyText"/>
        <w:numPr>
          <w:ilvl w:val="0"/>
          <w:numId w:val="15"/>
        </w:numPr>
        <w:spacing w:line="276" w:lineRule="auto"/>
        <w:rPr>
          <w:rFonts w:ascii="Arial" w:hAnsi="Arial" w:cs="Arial"/>
          <w:sz w:val="20"/>
        </w:rPr>
      </w:pPr>
      <w:r w:rsidRPr="00385C69">
        <w:rPr>
          <w:rFonts w:ascii="Arial" w:hAnsi="Arial" w:cs="Arial"/>
          <w:sz w:val="20"/>
        </w:rPr>
        <w:t>How can I organize t</w:t>
      </w:r>
      <w:r w:rsidR="00385C69">
        <w:rPr>
          <w:rFonts w:ascii="Arial" w:hAnsi="Arial" w:cs="Arial"/>
          <w:sz w:val="20"/>
        </w:rPr>
        <w:t>his data to solve my problem?</w:t>
      </w:r>
    </w:p>
    <w:p w:rsidR="00385C69" w:rsidRDefault="00447FA8" w:rsidP="00385C69">
      <w:pPr>
        <w:pStyle w:val="BodyText"/>
        <w:spacing w:line="276" w:lineRule="auto"/>
        <w:rPr>
          <w:rFonts w:ascii="Arial" w:hAnsi="Arial" w:cs="Arial"/>
          <w:sz w:val="20"/>
        </w:rPr>
      </w:pPr>
      <w:r w:rsidRPr="00385C69">
        <w:rPr>
          <w:rFonts w:ascii="Arial" w:hAnsi="Arial" w:cs="Arial"/>
          <w:sz w:val="20"/>
        </w:rPr>
        <w:t>Then, try to build the variables on the training dataset, define dependent and independent variables and then start mo</w:t>
      </w:r>
      <w:r w:rsidR="00385C69">
        <w:rPr>
          <w:rFonts w:ascii="Arial" w:hAnsi="Arial" w:cs="Arial"/>
          <w:sz w:val="20"/>
        </w:rPr>
        <w:t>deling on the Training Dataset.</w:t>
      </w:r>
    </w:p>
    <w:p w:rsidR="00385C69" w:rsidRDefault="00447FA8" w:rsidP="00385C69">
      <w:pPr>
        <w:pStyle w:val="BodyText"/>
        <w:spacing w:line="276" w:lineRule="auto"/>
        <w:rPr>
          <w:rFonts w:ascii="Arial" w:hAnsi="Arial" w:cs="Arial"/>
          <w:sz w:val="20"/>
        </w:rPr>
      </w:pPr>
      <w:r w:rsidRPr="00385C69">
        <w:rPr>
          <w:rFonts w:ascii="Arial" w:hAnsi="Arial" w:cs="Arial"/>
          <w:sz w:val="20"/>
        </w:rPr>
        <w:t>Once you are satisfied with your model, use it on the Leaderboard</w:t>
      </w:r>
      <w:r w:rsidR="00B306F8" w:rsidRPr="00385C69">
        <w:rPr>
          <w:rFonts w:ascii="Arial" w:hAnsi="Arial" w:cs="Arial"/>
          <w:sz w:val="20"/>
        </w:rPr>
        <w:t xml:space="preserve"> dataset</w:t>
      </w:r>
      <w:r w:rsidRPr="00385C69">
        <w:rPr>
          <w:rFonts w:ascii="Arial" w:hAnsi="Arial" w:cs="Arial"/>
          <w:sz w:val="20"/>
        </w:rPr>
        <w:t xml:space="preserve"> and come up with your estimates of </w:t>
      </w:r>
      <w:r w:rsidR="00385C69">
        <w:rPr>
          <w:rFonts w:ascii="Arial" w:hAnsi="Arial" w:cs="Arial"/>
          <w:sz w:val="20"/>
        </w:rPr>
        <w:lastRenderedPageBreak/>
        <w:t>default for each applicant</w:t>
      </w:r>
      <w:r w:rsidRPr="00385C69">
        <w:rPr>
          <w:rFonts w:ascii="Arial" w:hAnsi="Arial" w:cs="Arial"/>
          <w:sz w:val="20"/>
        </w:rPr>
        <w:t xml:space="preserve">. Follow the submission guidelines and upload your </w:t>
      </w:r>
      <w:r w:rsidR="00385C69">
        <w:rPr>
          <w:rFonts w:ascii="Arial" w:hAnsi="Arial" w:cs="Arial"/>
          <w:sz w:val="20"/>
        </w:rPr>
        <w:t>predictions</w:t>
      </w:r>
      <w:r w:rsidRPr="00385C69">
        <w:rPr>
          <w:rFonts w:ascii="Arial" w:hAnsi="Arial" w:cs="Arial"/>
          <w:sz w:val="20"/>
        </w:rPr>
        <w:t xml:space="preserve">. Your submission will be evaluated </w:t>
      </w:r>
      <w:r w:rsidR="00B306F8" w:rsidRPr="00385C69">
        <w:rPr>
          <w:rFonts w:ascii="Arial" w:hAnsi="Arial" w:cs="Arial"/>
          <w:sz w:val="20"/>
        </w:rPr>
        <w:t xml:space="preserve">in </w:t>
      </w:r>
      <w:r w:rsidRPr="00385C69">
        <w:rPr>
          <w:rFonts w:ascii="Arial" w:hAnsi="Arial" w:cs="Arial"/>
          <w:sz w:val="20"/>
        </w:rPr>
        <w:t>real time and you can compare how well you have estimat</w:t>
      </w:r>
      <w:r w:rsidR="00385C69">
        <w:rPr>
          <w:rFonts w:ascii="Arial" w:hAnsi="Arial" w:cs="Arial"/>
          <w:sz w:val="20"/>
        </w:rPr>
        <w:t>ed against other participants.</w:t>
      </w:r>
    </w:p>
    <w:p w:rsidR="00385C69" w:rsidRDefault="00447FA8" w:rsidP="00385C69">
      <w:pPr>
        <w:pStyle w:val="BodyText"/>
        <w:spacing w:line="276" w:lineRule="auto"/>
        <w:rPr>
          <w:rFonts w:ascii="Arial" w:hAnsi="Arial" w:cs="Arial"/>
          <w:sz w:val="20"/>
        </w:rPr>
      </w:pPr>
      <w:r w:rsidRPr="00385C69">
        <w:rPr>
          <w:rFonts w:ascii="Arial" w:hAnsi="Arial" w:cs="Arial"/>
          <w:sz w:val="20"/>
        </w:rPr>
        <w:t xml:space="preserve">Keep fine tuning your </w:t>
      </w:r>
      <w:r w:rsidR="00385C69">
        <w:rPr>
          <w:rFonts w:ascii="Arial" w:hAnsi="Arial" w:cs="Arial"/>
          <w:sz w:val="20"/>
        </w:rPr>
        <w:t>predictions</w:t>
      </w:r>
      <w:r w:rsidRPr="00385C69">
        <w:rPr>
          <w:rFonts w:ascii="Arial" w:hAnsi="Arial" w:cs="Arial"/>
          <w:sz w:val="20"/>
        </w:rPr>
        <w:t xml:space="preserve"> to increase your leader board scores. Once s</w:t>
      </w:r>
      <w:r w:rsidR="00385C69">
        <w:rPr>
          <w:rFonts w:ascii="Arial" w:hAnsi="Arial" w:cs="Arial"/>
          <w:sz w:val="20"/>
        </w:rPr>
        <w:t>atisfied, use the same logic to predict if the applicant will default</w:t>
      </w:r>
      <w:r w:rsidR="00E264B4" w:rsidRPr="00385C69">
        <w:rPr>
          <w:rFonts w:ascii="Arial" w:hAnsi="Arial" w:cs="Arial"/>
          <w:sz w:val="20"/>
        </w:rPr>
        <w:t xml:space="preserve"> in the final dataset.</w:t>
      </w:r>
    </w:p>
    <w:p w:rsidR="00385C69" w:rsidRDefault="00447FA8" w:rsidP="00385C69">
      <w:pPr>
        <w:pStyle w:val="BodyText"/>
        <w:spacing w:line="276" w:lineRule="auto"/>
        <w:rPr>
          <w:rFonts w:ascii="Arial" w:hAnsi="Arial" w:cs="Arial"/>
          <w:sz w:val="20"/>
        </w:rPr>
      </w:pPr>
      <w:r w:rsidRPr="00385C69">
        <w:rPr>
          <w:rFonts w:ascii="Arial" w:hAnsi="Arial" w:cs="Arial"/>
          <w:sz w:val="20"/>
        </w:rPr>
        <w:t>You can use any tool, write your own algorithms, and imp</w:t>
      </w:r>
      <w:r w:rsidR="00385C69">
        <w:rPr>
          <w:rFonts w:ascii="Arial" w:hAnsi="Arial" w:cs="Arial"/>
          <w:sz w:val="20"/>
        </w:rPr>
        <w:t>lement any predictive modeling/d</w:t>
      </w:r>
      <w:r w:rsidRPr="00385C69">
        <w:rPr>
          <w:rFonts w:ascii="Arial" w:hAnsi="Arial" w:cs="Arial"/>
          <w:sz w:val="20"/>
        </w:rPr>
        <w:t>ata analysis methods you may want to. For your final submission, you will have to provide details of the techniques you have used.</w:t>
      </w:r>
    </w:p>
    <w:p w:rsidR="00385C69" w:rsidRPr="003F0F78" w:rsidRDefault="00385C69" w:rsidP="00385C69">
      <w:pPr>
        <w:pStyle w:val="Heading1"/>
        <w:rPr>
          <w:rFonts w:ascii="Arial" w:hAnsi="Arial" w:cs="Arial"/>
          <w:sz w:val="36"/>
        </w:rPr>
      </w:pPr>
      <w:r>
        <w:rPr>
          <w:rFonts w:ascii="Arial" w:hAnsi="Arial" w:cs="Arial"/>
          <w:sz w:val="36"/>
        </w:rPr>
        <w:t>Popular Data Analysis Techniques</w:t>
      </w:r>
    </w:p>
    <w:p w:rsidR="00385C69" w:rsidRPr="003F0F78" w:rsidRDefault="00385C69" w:rsidP="00385C69">
      <w:pPr>
        <w:rPr>
          <w:rFonts w:ascii="Arial" w:hAnsi="Arial" w:cs="Arial"/>
          <w:sz w:val="18"/>
        </w:rPr>
        <w:sectPr w:rsidR="00385C69" w:rsidRPr="003F0F78" w:rsidSect="00513B6B">
          <w:footerReference w:type="default" r:id="rId12"/>
          <w:footnotePr>
            <w:pos w:val="beneathText"/>
          </w:footnotePr>
          <w:type w:val="continuous"/>
          <w:pgSz w:w="12240" w:h="15840"/>
          <w:pgMar w:top="1134" w:right="1134" w:bottom="1134" w:left="1134" w:header="720" w:footer="720" w:gutter="0"/>
          <w:cols w:space="720"/>
        </w:sectPr>
      </w:pPr>
    </w:p>
    <w:p w:rsidR="00385C69" w:rsidRDefault="00385C69" w:rsidP="00385C69">
      <w:pPr>
        <w:pStyle w:val="BodyText"/>
        <w:tabs>
          <w:tab w:val="left" w:pos="707"/>
        </w:tabs>
        <w:spacing w:line="276" w:lineRule="auto"/>
        <w:rPr>
          <w:rStyle w:val="Strong"/>
          <w:rFonts w:ascii="Arial" w:hAnsi="Arial" w:cs="Arial"/>
          <w:sz w:val="20"/>
        </w:rPr>
      </w:pPr>
    </w:p>
    <w:p w:rsidR="00385C69" w:rsidRDefault="00447FA8" w:rsidP="00385C69">
      <w:pPr>
        <w:pStyle w:val="BodyText"/>
        <w:numPr>
          <w:ilvl w:val="0"/>
          <w:numId w:val="17"/>
        </w:numPr>
        <w:tabs>
          <w:tab w:val="left" w:pos="707"/>
        </w:tabs>
        <w:spacing w:line="276" w:lineRule="auto"/>
        <w:rPr>
          <w:rFonts w:ascii="Arial" w:hAnsi="Arial" w:cs="Arial"/>
          <w:sz w:val="20"/>
        </w:rPr>
      </w:pPr>
      <w:r w:rsidRPr="00385C69">
        <w:rPr>
          <w:rStyle w:val="Strong"/>
          <w:rFonts w:ascii="Arial" w:hAnsi="Arial" w:cs="Arial"/>
          <w:sz w:val="20"/>
        </w:rPr>
        <w:t>Regression:</w:t>
      </w:r>
      <w:r w:rsidR="00385C69">
        <w:rPr>
          <w:rFonts w:ascii="Arial" w:hAnsi="Arial" w:cs="Arial"/>
          <w:sz w:val="20"/>
        </w:rPr>
        <w:t xml:space="preserve"> </w:t>
      </w:r>
    </w:p>
    <w:p w:rsidR="00385C69" w:rsidRDefault="00447FA8" w:rsidP="00385C69">
      <w:pPr>
        <w:pStyle w:val="BodyText"/>
        <w:tabs>
          <w:tab w:val="left" w:pos="707"/>
        </w:tabs>
        <w:spacing w:line="276" w:lineRule="auto"/>
        <w:ind w:left="720"/>
        <w:rPr>
          <w:rFonts w:ascii="Arial" w:hAnsi="Arial" w:cs="Arial"/>
          <w:sz w:val="20"/>
        </w:rPr>
      </w:pPr>
      <w:r w:rsidRPr="00385C69">
        <w:rPr>
          <w:rFonts w:ascii="Arial" w:hAnsi="Arial" w:cs="Arial"/>
          <w:sz w:val="20"/>
        </w:rPr>
        <w:t>Regression is a mathematical process used to find a function that closely fits a series of data. The analysis involves defining the function that minimizes the difference between the data point and the value predicted by the function. There are several different techniques, the most common being by the method of least squares. </w:t>
      </w:r>
    </w:p>
    <w:p w:rsidR="00385C69" w:rsidRDefault="00447FA8" w:rsidP="00385C69">
      <w:pPr>
        <w:pStyle w:val="BodyText"/>
        <w:tabs>
          <w:tab w:val="left" w:pos="707"/>
        </w:tabs>
        <w:spacing w:line="276" w:lineRule="auto"/>
        <w:ind w:left="720"/>
        <w:rPr>
          <w:rStyle w:val="Strong"/>
          <w:rFonts w:ascii="Arial" w:hAnsi="Arial" w:cs="Arial"/>
          <w:b w:val="0"/>
          <w:sz w:val="20"/>
        </w:rPr>
      </w:pPr>
      <w:r w:rsidRPr="00385C69">
        <w:rPr>
          <w:rFonts w:ascii="Arial" w:hAnsi="Arial" w:cs="Arial"/>
          <w:sz w:val="20"/>
        </w:rPr>
        <w:t>For example, say you wanted to find an equation that dictated a certain stock's performance. You could take the closing price of that stock for every day in the last year. You then would be trying to figure out what equation satisfies all those points. The equation could be used to try to predict future performance.</w:t>
      </w:r>
    </w:p>
    <w:p w:rsidR="00385C69" w:rsidRDefault="00447FA8" w:rsidP="00385C69">
      <w:pPr>
        <w:pStyle w:val="BodyText"/>
        <w:numPr>
          <w:ilvl w:val="0"/>
          <w:numId w:val="17"/>
        </w:numPr>
        <w:tabs>
          <w:tab w:val="left" w:pos="707"/>
        </w:tabs>
        <w:spacing w:line="276" w:lineRule="auto"/>
        <w:rPr>
          <w:rFonts w:ascii="Arial" w:hAnsi="Arial" w:cs="Arial"/>
          <w:sz w:val="20"/>
        </w:rPr>
      </w:pPr>
      <w:r w:rsidRPr="00385C69">
        <w:rPr>
          <w:rStyle w:val="Strong"/>
          <w:rFonts w:ascii="Arial" w:hAnsi="Arial" w:cs="Arial"/>
          <w:sz w:val="20"/>
        </w:rPr>
        <w:t xml:space="preserve">Logistic Regression: </w:t>
      </w:r>
    </w:p>
    <w:p w:rsidR="00385C69" w:rsidRDefault="00447FA8" w:rsidP="00385C69">
      <w:pPr>
        <w:pStyle w:val="BodyText"/>
        <w:tabs>
          <w:tab w:val="left" w:pos="707"/>
        </w:tabs>
        <w:spacing w:line="276" w:lineRule="auto"/>
        <w:ind w:left="720"/>
        <w:rPr>
          <w:rStyle w:val="Strong"/>
          <w:rFonts w:ascii="Arial" w:hAnsi="Arial" w:cs="Arial"/>
          <w:b w:val="0"/>
          <w:sz w:val="20"/>
        </w:rPr>
      </w:pPr>
      <w:r w:rsidRPr="00385C69">
        <w:rPr>
          <w:rFonts w:ascii="Arial" w:hAnsi="Arial" w:cs="Arial"/>
          <w:sz w:val="20"/>
        </w:rPr>
        <w:t>Say, you want to figure out whether the stock price for a certain day would go up or not. You would again have the closing price of that stock for every day in the last year. We can do this using Logistic Regression. It gives you the probability of stock price rising.</w:t>
      </w:r>
    </w:p>
    <w:p w:rsidR="00385C69" w:rsidRDefault="00447FA8" w:rsidP="00385C69">
      <w:pPr>
        <w:pStyle w:val="BodyText"/>
        <w:numPr>
          <w:ilvl w:val="0"/>
          <w:numId w:val="17"/>
        </w:numPr>
        <w:tabs>
          <w:tab w:val="left" w:pos="707"/>
        </w:tabs>
        <w:spacing w:line="276" w:lineRule="auto"/>
        <w:rPr>
          <w:rFonts w:ascii="Arial" w:hAnsi="Arial" w:cs="Arial"/>
          <w:sz w:val="20"/>
        </w:rPr>
      </w:pPr>
      <w:r w:rsidRPr="00385C69">
        <w:rPr>
          <w:rStyle w:val="Strong"/>
          <w:rFonts w:ascii="Arial" w:hAnsi="Arial" w:cs="Arial"/>
          <w:sz w:val="20"/>
        </w:rPr>
        <w:t xml:space="preserve">Support Vector Machine: </w:t>
      </w:r>
    </w:p>
    <w:p w:rsidR="00385C69" w:rsidRDefault="00447FA8" w:rsidP="00385C69">
      <w:pPr>
        <w:pStyle w:val="BodyText"/>
        <w:tabs>
          <w:tab w:val="left" w:pos="707"/>
        </w:tabs>
        <w:spacing w:line="276" w:lineRule="auto"/>
        <w:ind w:left="720"/>
        <w:rPr>
          <w:rStyle w:val="Strong"/>
          <w:rFonts w:ascii="Arial" w:hAnsi="Arial" w:cs="Arial"/>
          <w:b w:val="0"/>
          <w:sz w:val="20"/>
        </w:rPr>
      </w:pPr>
      <w:r w:rsidRPr="00385C69">
        <w:rPr>
          <w:rFonts w:ascii="Arial" w:hAnsi="Arial" w:cs="Arial"/>
          <w:sz w:val="20"/>
        </w:rPr>
        <w:t xml:space="preserve">Imagine the previous scenario. In addition to closing price we have say some more indicators like volume traded as well, and we have a reason to believe that the price (as is often the case) is a complex function of these indicators. Then, to predict the upward or downward trends, SVM could be a better technique for the solution. </w:t>
      </w:r>
    </w:p>
    <w:p w:rsidR="00385C69" w:rsidRDefault="00447FA8" w:rsidP="00385C69">
      <w:pPr>
        <w:pStyle w:val="BodyText"/>
        <w:numPr>
          <w:ilvl w:val="0"/>
          <w:numId w:val="17"/>
        </w:numPr>
        <w:tabs>
          <w:tab w:val="left" w:pos="707"/>
        </w:tabs>
        <w:spacing w:line="276" w:lineRule="auto"/>
        <w:rPr>
          <w:rFonts w:ascii="Arial" w:hAnsi="Arial" w:cs="Arial"/>
          <w:sz w:val="20"/>
        </w:rPr>
      </w:pPr>
      <w:r w:rsidRPr="00385C69">
        <w:rPr>
          <w:rStyle w:val="Strong"/>
          <w:rFonts w:ascii="Arial" w:hAnsi="Arial" w:cs="Arial"/>
          <w:sz w:val="20"/>
        </w:rPr>
        <w:t>Neural Networks</w:t>
      </w:r>
      <w:r w:rsidR="000D3770" w:rsidRPr="00385C69">
        <w:rPr>
          <w:rStyle w:val="Strong"/>
          <w:rFonts w:ascii="Arial" w:hAnsi="Arial" w:cs="Arial"/>
          <w:sz w:val="20"/>
        </w:rPr>
        <w:t xml:space="preserve">: </w:t>
      </w:r>
    </w:p>
    <w:p w:rsidR="00385C69" w:rsidRDefault="00447FA8" w:rsidP="00385C69">
      <w:pPr>
        <w:pStyle w:val="BodyText"/>
        <w:tabs>
          <w:tab w:val="left" w:pos="707"/>
        </w:tabs>
        <w:spacing w:line="276" w:lineRule="auto"/>
        <w:ind w:left="720"/>
        <w:rPr>
          <w:rStyle w:val="Strong"/>
          <w:rFonts w:ascii="Arial" w:hAnsi="Arial" w:cs="Arial"/>
          <w:b w:val="0"/>
          <w:sz w:val="20"/>
        </w:rPr>
      </w:pPr>
      <w:r w:rsidRPr="00385C69">
        <w:rPr>
          <w:rFonts w:ascii="Arial" w:hAnsi="Arial" w:cs="Arial"/>
          <w:sz w:val="20"/>
        </w:rPr>
        <w:t xml:space="preserve">Again, referring to the previous example, let's say, that we have certain indicators which are themselves complex functions of several different variables, and suppose we want to use them for the final prediction. In such a scenario, neural networks may give a better solution. </w:t>
      </w:r>
      <w:r w:rsidRPr="00385C69">
        <w:rPr>
          <w:rFonts w:ascii="Arial" w:hAnsi="Arial" w:cs="Arial"/>
          <w:sz w:val="20"/>
        </w:rPr>
        <w:br/>
      </w:r>
      <w:r w:rsidRPr="00385C69">
        <w:rPr>
          <w:rFonts w:ascii="Arial" w:hAnsi="Arial" w:cs="Arial"/>
          <w:sz w:val="20"/>
        </w:rPr>
        <w:br/>
        <w:t>A point to note, as we go down this hierarchy we might end up over fitting the data.</w:t>
      </w:r>
    </w:p>
    <w:p w:rsidR="00385C69" w:rsidRDefault="00B306F8" w:rsidP="00385C69">
      <w:pPr>
        <w:pStyle w:val="BodyText"/>
        <w:numPr>
          <w:ilvl w:val="0"/>
          <w:numId w:val="17"/>
        </w:numPr>
        <w:tabs>
          <w:tab w:val="left" w:pos="707"/>
        </w:tabs>
        <w:spacing w:line="276" w:lineRule="auto"/>
        <w:rPr>
          <w:rFonts w:ascii="Arial" w:hAnsi="Arial" w:cs="Arial"/>
          <w:sz w:val="20"/>
        </w:rPr>
      </w:pPr>
      <w:r w:rsidRPr="00385C69">
        <w:rPr>
          <w:rStyle w:val="Strong"/>
          <w:rFonts w:ascii="Arial" w:hAnsi="Arial" w:cs="Arial"/>
          <w:sz w:val="20"/>
        </w:rPr>
        <w:t xml:space="preserve">Clustering algorithms: </w:t>
      </w:r>
    </w:p>
    <w:p w:rsidR="00385C69" w:rsidRDefault="00447FA8" w:rsidP="00385C69">
      <w:pPr>
        <w:pStyle w:val="BodyText"/>
        <w:tabs>
          <w:tab w:val="left" w:pos="707"/>
        </w:tabs>
        <w:spacing w:line="276" w:lineRule="auto"/>
        <w:ind w:left="720"/>
        <w:rPr>
          <w:rFonts w:ascii="Arial" w:hAnsi="Arial" w:cs="Arial"/>
          <w:sz w:val="20"/>
        </w:rPr>
      </w:pPr>
      <w:r w:rsidRPr="00385C69">
        <w:rPr>
          <w:rFonts w:ascii="Arial" w:hAnsi="Arial" w:cs="Arial"/>
          <w:sz w:val="20"/>
        </w:rPr>
        <w:t>Clustering algorithms are used in search engines that try to group similar objects in one cluster and the dissimilar objects far from each other. It provides result for the searched data according to the nearest similar object which are clustered a</w:t>
      </w:r>
      <w:r w:rsidR="00385C69">
        <w:rPr>
          <w:rFonts w:ascii="Arial" w:hAnsi="Arial" w:cs="Arial"/>
          <w:sz w:val="20"/>
        </w:rPr>
        <w:t>round the data to be searched. </w:t>
      </w:r>
    </w:p>
    <w:p w:rsidR="00447FA8" w:rsidRPr="00385C69" w:rsidRDefault="00447FA8" w:rsidP="00385C69">
      <w:pPr>
        <w:pStyle w:val="BodyText"/>
        <w:tabs>
          <w:tab w:val="left" w:pos="707"/>
        </w:tabs>
        <w:spacing w:line="276" w:lineRule="auto"/>
        <w:ind w:left="720"/>
        <w:rPr>
          <w:rStyle w:val="Strong"/>
          <w:rFonts w:ascii="Arial" w:hAnsi="Arial" w:cs="Arial"/>
          <w:b w:val="0"/>
          <w:sz w:val="20"/>
        </w:rPr>
      </w:pPr>
      <w:r w:rsidRPr="00385C69">
        <w:rPr>
          <w:rFonts w:ascii="Arial" w:hAnsi="Arial" w:cs="Arial"/>
          <w:sz w:val="20"/>
        </w:rPr>
        <w:t xml:space="preserve">As an illustration, Google uses clustering algorithms to classify different contents as News by parsing though the matter and examining the keywords. </w:t>
      </w:r>
    </w:p>
    <w:p w:rsidR="00385C69" w:rsidRDefault="00447FA8" w:rsidP="00385C69">
      <w:pPr>
        <w:pStyle w:val="BodyText"/>
        <w:numPr>
          <w:ilvl w:val="0"/>
          <w:numId w:val="17"/>
        </w:numPr>
        <w:tabs>
          <w:tab w:val="left" w:pos="707"/>
        </w:tabs>
        <w:spacing w:line="276" w:lineRule="auto"/>
        <w:rPr>
          <w:rFonts w:ascii="Arial" w:hAnsi="Arial" w:cs="Arial"/>
          <w:sz w:val="20"/>
        </w:rPr>
      </w:pPr>
      <w:r w:rsidRPr="00385C69">
        <w:rPr>
          <w:rStyle w:val="Strong"/>
          <w:rFonts w:ascii="Arial" w:hAnsi="Arial" w:cs="Arial"/>
          <w:sz w:val="20"/>
        </w:rPr>
        <w:t xml:space="preserve">Recommendation engines: </w:t>
      </w:r>
    </w:p>
    <w:p w:rsidR="00385C69" w:rsidRDefault="00447FA8" w:rsidP="00385C69">
      <w:pPr>
        <w:pStyle w:val="BodyText"/>
        <w:tabs>
          <w:tab w:val="left" w:pos="707"/>
        </w:tabs>
        <w:spacing w:line="276" w:lineRule="auto"/>
        <w:ind w:left="720"/>
        <w:rPr>
          <w:rStyle w:val="Strong"/>
          <w:rFonts w:ascii="Arial" w:hAnsi="Arial" w:cs="Arial"/>
          <w:b w:val="0"/>
          <w:sz w:val="20"/>
        </w:rPr>
      </w:pPr>
      <w:r w:rsidRPr="00385C69">
        <w:rPr>
          <w:rFonts w:ascii="Arial" w:hAnsi="Arial" w:cs="Arial"/>
          <w:sz w:val="20"/>
        </w:rPr>
        <w:t>Amazon/Flipkart/Netflix use collaborative</w:t>
      </w:r>
      <w:r w:rsidR="00385C69">
        <w:rPr>
          <w:rFonts w:ascii="Arial" w:hAnsi="Arial" w:cs="Arial"/>
          <w:sz w:val="20"/>
        </w:rPr>
        <w:t xml:space="preserve"> filtering for recommendation. </w:t>
      </w:r>
      <w:r w:rsidRPr="00385C69">
        <w:rPr>
          <w:rFonts w:ascii="Arial" w:hAnsi="Arial" w:cs="Arial"/>
          <w:sz w:val="20"/>
        </w:rPr>
        <w:t xml:space="preserve">In essence, the algorithm represents each customer as a vector of all items on sale. Each entry in the vector is positive if the customer bought or rated the item, negative if the customer disliked the item, or empty if the customer </w:t>
      </w:r>
      <w:r w:rsidRPr="00385C69">
        <w:rPr>
          <w:rFonts w:ascii="Arial" w:hAnsi="Arial" w:cs="Arial"/>
          <w:sz w:val="20"/>
        </w:rPr>
        <w:lastRenderedPageBreak/>
        <w:t xml:space="preserve">has not made his or her opinion known. Most of the entries are empty for most of the customers. The algorithm then creates its recommendations by calculating a similarity value between the current customer and everyone else.  </w:t>
      </w:r>
    </w:p>
    <w:p w:rsidR="00447FA8" w:rsidRPr="00385C69" w:rsidRDefault="00531FE1" w:rsidP="00CD16D9">
      <w:pPr>
        <w:pStyle w:val="BodyText"/>
        <w:numPr>
          <w:ilvl w:val="0"/>
          <w:numId w:val="17"/>
        </w:numPr>
        <w:tabs>
          <w:tab w:val="left" w:pos="707"/>
        </w:tabs>
        <w:spacing w:line="276" w:lineRule="auto"/>
        <w:rPr>
          <w:rFonts w:ascii="Arial" w:hAnsi="Arial" w:cs="Arial"/>
          <w:sz w:val="20"/>
        </w:rPr>
      </w:pPr>
      <w:r w:rsidRPr="00385C69">
        <w:rPr>
          <w:rStyle w:val="Strong"/>
          <w:rFonts w:ascii="Arial" w:hAnsi="Arial" w:cs="Arial"/>
          <w:sz w:val="20"/>
        </w:rPr>
        <w:t>Naïve Bayesian</w:t>
      </w:r>
      <w:r w:rsidR="00447FA8" w:rsidRPr="00385C69">
        <w:rPr>
          <w:rStyle w:val="Strong"/>
          <w:rFonts w:ascii="Arial" w:hAnsi="Arial" w:cs="Arial"/>
          <w:sz w:val="20"/>
        </w:rPr>
        <w:t xml:space="preserve"> Text Classifier</w:t>
      </w:r>
      <w:r w:rsidR="00447FA8" w:rsidRPr="00385C69">
        <w:rPr>
          <w:rFonts w:ascii="Arial" w:hAnsi="Arial" w:cs="Arial"/>
          <w:sz w:val="20"/>
        </w:rPr>
        <w:t xml:space="preserve">: </w:t>
      </w:r>
      <w:r w:rsidR="00447FA8" w:rsidRPr="00385C69">
        <w:rPr>
          <w:rFonts w:ascii="Arial" w:hAnsi="Arial" w:cs="Arial"/>
          <w:sz w:val="20"/>
        </w:rPr>
        <w:br/>
        <w:t xml:space="preserve">The best known use of </w:t>
      </w:r>
      <w:r w:rsidRPr="00385C69">
        <w:rPr>
          <w:rFonts w:ascii="Arial" w:hAnsi="Arial" w:cs="Arial"/>
          <w:sz w:val="20"/>
        </w:rPr>
        <w:t>Naïve Bayesian</w:t>
      </w:r>
      <w:r w:rsidR="00447FA8" w:rsidRPr="00385C69">
        <w:rPr>
          <w:rFonts w:ascii="Arial" w:hAnsi="Arial" w:cs="Arial"/>
          <w:sz w:val="20"/>
        </w:rPr>
        <w:t xml:space="preserve"> classification is spam filtering. It is a probabilistic clas</w:t>
      </w:r>
      <w:r w:rsidR="00385C69" w:rsidRPr="00385C69">
        <w:rPr>
          <w:rFonts w:ascii="Arial" w:hAnsi="Arial" w:cs="Arial"/>
          <w:sz w:val="20"/>
        </w:rPr>
        <w:t xml:space="preserve">sifier based on Bayes' theorem. </w:t>
      </w:r>
      <w:r w:rsidR="00447FA8" w:rsidRPr="00385C69">
        <w:rPr>
          <w:rFonts w:ascii="Arial" w:hAnsi="Arial" w:cs="Arial"/>
          <w:sz w:val="20"/>
        </w:rPr>
        <w:t xml:space="preserve">For example, Emails use Bayes' formula for calculating the probability of an email to be classified as a spam, given already existing spams. This can be done by calculating probabilities associated with each word of the text to be classified as a spam. </w:t>
      </w:r>
    </w:p>
    <w:sectPr w:rsidR="00447FA8" w:rsidRPr="00385C69" w:rsidSect="006D3832">
      <w:footnotePr>
        <w:pos w:val="beneathText"/>
      </w:footnotePr>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974" w:rsidRDefault="009B1974" w:rsidP="00F40C1A">
      <w:r>
        <w:separator/>
      </w:r>
    </w:p>
  </w:endnote>
  <w:endnote w:type="continuationSeparator" w:id="0">
    <w:p w:rsidR="009B1974" w:rsidRDefault="009B1974" w:rsidP="00F4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396"/>
      <w:gridCol w:w="3396"/>
      <w:gridCol w:w="3396"/>
    </w:tblGrid>
    <w:tr w:rsidR="004349FB" w:rsidTr="00F40C1A">
      <w:tc>
        <w:tcPr>
          <w:tcW w:w="3396" w:type="dxa"/>
        </w:tcPr>
        <w:p w:rsidR="004349FB" w:rsidRDefault="004349FB" w:rsidP="00F40C1A">
          <w:pPr>
            <w:pStyle w:val="Footer"/>
          </w:pPr>
        </w:p>
      </w:tc>
      <w:tc>
        <w:tcPr>
          <w:tcW w:w="3396" w:type="dxa"/>
        </w:tcPr>
        <w:p w:rsidR="004349FB" w:rsidRDefault="004349FB" w:rsidP="00F40C1A">
          <w:pPr>
            <w:pStyle w:val="Footer"/>
            <w:jc w:val="center"/>
          </w:pPr>
        </w:p>
      </w:tc>
      <w:tc>
        <w:tcPr>
          <w:tcW w:w="3396" w:type="dxa"/>
        </w:tcPr>
        <w:p w:rsidR="004349FB" w:rsidRDefault="004349FB" w:rsidP="00F40C1A">
          <w:pPr>
            <w:pStyle w:val="Footer"/>
            <w:jc w:val="right"/>
          </w:pPr>
        </w:p>
      </w:tc>
    </w:tr>
  </w:tbl>
  <w:p w:rsidR="004349FB" w:rsidRDefault="004349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396"/>
      <w:gridCol w:w="3396"/>
      <w:gridCol w:w="3396"/>
    </w:tblGrid>
    <w:tr w:rsidR="00513B6B" w:rsidTr="00F40C1A">
      <w:tc>
        <w:tcPr>
          <w:tcW w:w="3396" w:type="dxa"/>
        </w:tcPr>
        <w:p w:rsidR="00513B6B" w:rsidRDefault="00513B6B" w:rsidP="00F40C1A">
          <w:pPr>
            <w:pStyle w:val="Footer"/>
          </w:pPr>
        </w:p>
      </w:tc>
      <w:tc>
        <w:tcPr>
          <w:tcW w:w="3396" w:type="dxa"/>
        </w:tcPr>
        <w:p w:rsidR="00513B6B" w:rsidRDefault="00513B6B" w:rsidP="00F40C1A">
          <w:pPr>
            <w:pStyle w:val="Footer"/>
            <w:jc w:val="center"/>
          </w:pPr>
        </w:p>
      </w:tc>
      <w:tc>
        <w:tcPr>
          <w:tcW w:w="3396" w:type="dxa"/>
        </w:tcPr>
        <w:p w:rsidR="00513B6B" w:rsidRDefault="00513B6B" w:rsidP="00F40C1A">
          <w:pPr>
            <w:pStyle w:val="Footer"/>
            <w:jc w:val="right"/>
          </w:pPr>
        </w:p>
      </w:tc>
    </w:tr>
  </w:tbl>
  <w:p w:rsidR="00513B6B" w:rsidRDefault="00513B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396"/>
      <w:gridCol w:w="3396"/>
      <w:gridCol w:w="3396"/>
    </w:tblGrid>
    <w:tr w:rsidR="00513B6B" w:rsidTr="00F40C1A">
      <w:tc>
        <w:tcPr>
          <w:tcW w:w="3396" w:type="dxa"/>
        </w:tcPr>
        <w:p w:rsidR="00513B6B" w:rsidRDefault="00513B6B" w:rsidP="00F40C1A">
          <w:pPr>
            <w:pStyle w:val="Footer"/>
          </w:pPr>
        </w:p>
      </w:tc>
      <w:tc>
        <w:tcPr>
          <w:tcW w:w="3396" w:type="dxa"/>
        </w:tcPr>
        <w:p w:rsidR="00513B6B" w:rsidRDefault="00513B6B" w:rsidP="00F40C1A">
          <w:pPr>
            <w:pStyle w:val="Footer"/>
            <w:jc w:val="center"/>
          </w:pPr>
        </w:p>
      </w:tc>
      <w:tc>
        <w:tcPr>
          <w:tcW w:w="3396" w:type="dxa"/>
        </w:tcPr>
        <w:p w:rsidR="00513B6B" w:rsidRDefault="00513B6B" w:rsidP="00F40C1A">
          <w:pPr>
            <w:pStyle w:val="Footer"/>
            <w:jc w:val="right"/>
          </w:pPr>
        </w:p>
      </w:tc>
    </w:tr>
  </w:tbl>
  <w:p w:rsidR="00513B6B" w:rsidRDefault="00513B6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396"/>
      <w:gridCol w:w="3396"/>
      <w:gridCol w:w="3396"/>
    </w:tblGrid>
    <w:tr w:rsidR="00513B6B" w:rsidTr="00F40C1A">
      <w:tc>
        <w:tcPr>
          <w:tcW w:w="3396" w:type="dxa"/>
        </w:tcPr>
        <w:p w:rsidR="00513B6B" w:rsidRDefault="00513B6B" w:rsidP="00F40C1A">
          <w:pPr>
            <w:pStyle w:val="Footer"/>
          </w:pPr>
        </w:p>
      </w:tc>
      <w:tc>
        <w:tcPr>
          <w:tcW w:w="3396" w:type="dxa"/>
        </w:tcPr>
        <w:p w:rsidR="00513B6B" w:rsidRDefault="00513B6B" w:rsidP="00F40C1A">
          <w:pPr>
            <w:pStyle w:val="Footer"/>
            <w:jc w:val="center"/>
          </w:pPr>
        </w:p>
      </w:tc>
      <w:tc>
        <w:tcPr>
          <w:tcW w:w="3396" w:type="dxa"/>
        </w:tcPr>
        <w:p w:rsidR="00513B6B" w:rsidRDefault="00513B6B" w:rsidP="00F40C1A">
          <w:pPr>
            <w:pStyle w:val="Footer"/>
            <w:jc w:val="right"/>
          </w:pPr>
        </w:p>
      </w:tc>
    </w:tr>
  </w:tbl>
  <w:p w:rsidR="00513B6B" w:rsidRDefault="00513B6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396"/>
      <w:gridCol w:w="3396"/>
      <w:gridCol w:w="3396"/>
    </w:tblGrid>
    <w:tr w:rsidR="00385C69" w:rsidTr="00F40C1A">
      <w:tc>
        <w:tcPr>
          <w:tcW w:w="3396" w:type="dxa"/>
        </w:tcPr>
        <w:p w:rsidR="00385C69" w:rsidRDefault="00385C69" w:rsidP="00F40C1A">
          <w:pPr>
            <w:pStyle w:val="Footer"/>
          </w:pPr>
        </w:p>
      </w:tc>
      <w:tc>
        <w:tcPr>
          <w:tcW w:w="3396" w:type="dxa"/>
        </w:tcPr>
        <w:p w:rsidR="00385C69" w:rsidRDefault="00385C69" w:rsidP="00F40C1A">
          <w:pPr>
            <w:pStyle w:val="Footer"/>
            <w:jc w:val="center"/>
          </w:pPr>
        </w:p>
      </w:tc>
      <w:tc>
        <w:tcPr>
          <w:tcW w:w="3396" w:type="dxa"/>
        </w:tcPr>
        <w:p w:rsidR="00385C69" w:rsidRDefault="00385C69" w:rsidP="00F40C1A">
          <w:pPr>
            <w:pStyle w:val="Footer"/>
            <w:jc w:val="right"/>
          </w:pPr>
        </w:p>
      </w:tc>
    </w:tr>
  </w:tbl>
  <w:p w:rsidR="00385C69" w:rsidRDefault="00385C6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396"/>
      <w:gridCol w:w="3396"/>
      <w:gridCol w:w="3396"/>
    </w:tblGrid>
    <w:tr w:rsidR="00385C69" w:rsidTr="00F40C1A">
      <w:tc>
        <w:tcPr>
          <w:tcW w:w="3396" w:type="dxa"/>
        </w:tcPr>
        <w:p w:rsidR="00385C69" w:rsidRDefault="00385C69" w:rsidP="00F40C1A">
          <w:pPr>
            <w:pStyle w:val="Footer"/>
          </w:pPr>
        </w:p>
      </w:tc>
      <w:tc>
        <w:tcPr>
          <w:tcW w:w="3396" w:type="dxa"/>
        </w:tcPr>
        <w:p w:rsidR="00385C69" w:rsidRDefault="00385C69" w:rsidP="00F40C1A">
          <w:pPr>
            <w:pStyle w:val="Footer"/>
            <w:jc w:val="center"/>
          </w:pPr>
        </w:p>
      </w:tc>
      <w:tc>
        <w:tcPr>
          <w:tcW w:w="3396" w:type="dxa"/>
        </w:tcPr>
        <w:p w:rsidR="00385C69" w:rsidRDefault="00385C69" w:rsidP="00F40C1A">
          <w:pPr>
            <w:pStyle w:val="Footer"/>
            <w:jc w:val="right"/>
          </w:pPr>
        </w:p>
      </w:tc>
    </w:tr>
  </w:tbl>
  <w:p w:rsidR="00385C69" w:rsidRDefault="00385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974" w:rsidRDefault="009B1974" w:rsidP="00F40C1A">
      <w:r>
        <w:separator/>
      </w:r>
    </w:p>
  </w:footnote>
  <w:footnote w:type="continuationSeparator" w:id="0">
    <w:p w:rsidR="009B1974" w:rsidRDefault="009B1974" w:rsidP="00F40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14BB8"/>
    <w:multiLevelType w:val="hybridMultilevel"/>
    <w:tmpl w:val="1C02D5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57C9A"/>
    <w:multiLevelType w:val="hybridMultilevel"/>
    <w:tmpl w:val="53C4E1D0"/>
    <w:lvl w:ilvl="0" w:tplc="387E94AE">
      <w:start w:val="1"/>
      <w:numFmt w:val="decimal"/>
      <w:lvlText w:val="%1."/>
      <w:lvlJc w:val="left"/>
      <w:pPr>
        <w:ind w:left="784" w:hanging="360"/>
      </w:pPr>
      <w:rPr>
        <w:rFonts w:hint="default"/>
        <w:b/>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15:restartNumberingAfterBreak="0">
    <w:nsid w:val="130C5711"/>
    <w:multiLevelType w:val="singleLevel"/>
    <w:tmpl w:val="E884BD70"/>
    <w:lvl w:ilvl="0">
      <w:start w:val="1"/>
      <w:numFmt w:val="lowerLetter"/>
      <w:lvlText w:val="%1"/>
      <w:legacy w:legacy="1" w:legacySpace="0" w:legacyIndent="283"/>
      <w:lvlJc w:val="left"/>
      <w:pPr>
        <w:ind w:left="1414" w:hanging="283"/>
      </w:pPr>
    </w:lvl>
  </w:abstractNum>
  <w:abstractNum w:abstractNumId="3" w15:restartNumberingAfterBreak="0">
    <w:nsid w:val="162F3C1D"/>
    <w:multiLevelType w:val="hybridMultilevel"/>
    <w:tmpl w:val="3F227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B79B4"/>
    <w:multiLevelType w:val="singleLevel"/>
    <w:tmpl w:val="8DFED57E"/>
    <w:lvl w:ilvl="0">
      <w:start w:val="1"/>
      <w:numFmt w:val="decimal"/>
      <w:lvlText w:val="%1"/>
      <w:legacy w:legacy="1" w:legacySpace="0" w:legacyIndent="283"/>
      <w:lvlJc w:val="left"/>
      <w:pPr>
        <w:ind w:left="707" w:hanging="283"/>
      </w:pPr>
    </w:lvl>
  </w:abstractNum>
  <w:abstractNum w:abstractNumId="5" w15:restartNumberingAfterBreak="0">
    <w:nsid w:val="32F349E7"/>
    <w:multiLevelType w:val="hybridMultilevel"/>
    <w:tmpl w:val="4334955E"/>
    <w:lvl w:ilvl="0" w:tplc="4EE4FE3E">
      <w:start w:val="1"/>
      <w:numFmt w:val="decimal"/>
      <w:lvlText w:val="%1."/>
      <w:lvlJc w:val="left"/>
      <w:pPr>
        <w:ind w:left="1067" w:hanging="360"/>
      </w:pPr>
      <w:rPr>
        <w:rFonts w:hint="default"/>
        <w:b/>
      </w:r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6" w15:restartNumberingAfterBreak="0">
    <w:nsid w:val="35E00BCF"/>
    <w:multiLevelType w:val="hybridMultilevel"/>
    <w:tmpl w:val="4F96AB76"/>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7" w15:restartNumberingAfterBreak="0">
    <w:nsid w:val="3E050D6A"/>
    <w:multiLevelType w:val="singleLevel"/>
    <w:tmpl w:val="8DFED57E"/>
    <w:lvl w:ilvl="0">
      <w:start w:val="1"/>
      <w:numFmt w:val="decimal"/>
      <w:lvlText w:val="%1"/>
      <w:legacy w:legacy="1" w:legacySpace="0" w:legacyIndent="283"/>
      <w:lvlJc w:val="left"/>
      <w:pPr>
        <w:ind w:left="707" w:hanging="283"/>
      </w:pPr>
    </w:lvl>
  </w:abstractNum>
  <w:abstractNum w:abstractNumId="8" w15:restartNumberingAfterBreak="0">
    <w:nsid w:val="4075082F"/>
    <w:multiLevelType w:val="singleLevel"/>
    <w:tmpl w:val="8DFED57E"/>
    <w:lvl w:ilvl="0">
      <w:start w:val="1"/>
      <w:numFmt w:val="decimal"/>
      <w:lvlText w:val="%1"/>
      <w:legacy w:legacy="1" w:legacySpace="0" w:legacyIndent="283"/>
      <w:lvlJc w:val="left"/>
      <w:pPr>
        <w:ind w:left="707" w:hanging="283"/>
      </w:pPr>
    </w:lvl>
  </w:abstractNum>
  <w:abstractNum w:abstractNumId="9" w15:restartNumberingAfterBreak="0">
    <w:nsid w:val="4EA5523B"/>
    <w:multiLevelType w:val="hybridMultilevel"/>
    <w:tmpl w:val="E68E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F492C"/>
    <w:multiLevelType w:val="hybridMultilevel"/>
    <w:tmpl w:val="CBC6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710ED"/>
    <w:multiLevelType w:val="hybridMultilevel"/>
    <w:tmpl w:val="9D8C9552"/>
    <w:lvl w:ilvl="0" w:tplc="4238C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5029FE"/>
    <w:multiLevelType w:val="hybridMultilevel"/>
    <w:tmpl w:val="C77EC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53FDF"/>
    <w:multiLevelType w:val="singleLevel"/>
    <w:tmpl w:val="8DFED57E"/>
    <w:lvl w:ilvl="0">
      <w:start w:val="1"/>
      <w:numFmt w:val="decimal"/>
      <w:lvlText w:val="%1"/>
      <w:legacy w:legacy="1" w:legacySpace="0" w:legacyIndent="283"/>
      <w:lvlJc w:val="left"/>
      <w:pPr>
        <w:ind w:left="707" w:hanging="283"/>
      </w:pPr>
    </w:lvl>
  </w:abstractNum>
  <w:abstractNum w:abstractNumId="14" w15:restartNumberingAfterBreak="0">
    <w:nsid w:val="70826982"/>
    <w:multiLevelType w:val="singleLevel"/>
    <w:tmpl w:val="8DFED57E"/>
    <w:lvl w:ilvl="0">
      <w:start w:val="1"/>
      <w:numFmt w:val="decimal"/>
      <w:lvlText w:val="%1"/>
      <w:legacy w:legacy="1" w:legacySpace="0" w:legacyIndent="283"/>
      <w:lvlJc w:val="left"/>
      <w:pPr>
        <w:ind w:left="707" w:hanging="283"/>
      </w:pPr>
    </w:lvl>
  </w:abstractNum>
  <w:abstractNum w:abstractNumId="15" w15:restartNumberingAfterBreak="0">
    <w:nsid w:val="70966F31"/>
    <w:multiLevelType w:val="hybridMultilevel"/>
    <w:tmpl w:val="7CE27D9A"/>
    <w:lvl w:ilvl="0" w:tplc="9710EF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96A3D"/>
    <w:multiLevelType w:val="singleLevel"/>
    <w:tmpl w:val="8DFED57E"/>
    <w:lvl w:ilvl="0">
      <w:start w:val="1"/>
      <w:numFmt w:val="decimal"/>
      <w:lvlText w:val="%1"/>
      <w:legacy w:legacy="1" w:legacySpace="0" w:legacyIndent="283"/>
      <w:lvlJc w:val="left"/>
      <w:pPr>
        <w:ind w:left="707" w:hanging="283"/>
      </w:pPr>
    </w:lvl>
  </w:abstractNum>
  <w:num w:numId="1">
    <w:abstractNumId w:val="7"/>
  </w:num>
  <w:num w:numId="2">
    <w:abstractNumId w:val="14"/>
  </w:num>
  <w:num w:numId="3">
    <w:abstractNumId w:val="8"/>
  </w:num>
  <w:num w:numId="4">
    <w:abstractNumId w:val="4"/>
  </w:num>
  <w:num w:numId="5">
    <w:abstractNumId w:val="2"/>
  </w:num>
  <w:num w:numId="6">
    <w:abstractNumId w:val="16"/>
  </w:num>
  <w:num w:numId="7">
    <w:abstractNumId w:val="13"/>
  </w:num>
  <w:num w:numId="8">
    <w:abstractNumId w:val="1"/>
  </w:num>
  <w:num w:numId="9">
    <w:abstractNumId w:val="3"/>
  </w:num>
  <w:num w:numId="10">
    <w:abstractNumId w:val="9"/>
  </w:num>
  <w:num w:numId="11">
    <w:abstractNumId w:val="10"/>
  </w:num>
  <w:num w:numId="12">
    <w:abstractNumId w:val="11"/>
  </w:num>
  <w:num w:numId="13">
    <w:abstractNumId w:val="6"/>
  </w:num>
  <w:num w:numId="14">
    <w:abstractNumId w:val="0"/>
  </w:num>
  <w:num w:numId="15">
    <w:abstractNumId w:val="12"/>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1A"/>
    <w:rsid w:val="00041544"/>
    <w:rsid w:val="000D3770"/>
    <w:rsid w:val="00122B41"/>
    <w:rsid w:val="001B4CE6"/>
    <w:rsid w:val="00276604"/>
    <w:rsid w:val="0028087F"/>
    <w:rsid w:val="00353FAB"/>
    <w:rsid w:val="00385C69"/>
    <w:rsid w:val="003F0F78"/>
    <w:rsid w:val="003F2AEE"/>
    <w:rsid w:val="004349FB"/>
    <w:rsid w:val="00447FA8"/>
    <w:rsid w:val="004C3973"/>
    <w:rsid w:val="00513B6B"/>
    <w:rsid w:val="00531FE1"/>
    <w:rsid w:val="006367E7"/>
    <w:rsid w:val="006D3832"/>
    <w:rsid w:val="007B6D78"/>
    <w:rsid w:val="007D7836"/>
    <w:rsid w:val="00844F03"/>
    <w:rsid w:val="008624CC"/>
    <w:rsid w:val="008B5D5E"/>
    <w:rsid w:val="008D0C62"/>
    <w:rsid w:val="008D5E64"/>
    <w:rsid w:val="008E3873"/>
    <w:rsid w:val="008F26AC"/>
    <w:rsid w:val="00902E92"/>
    <w:rsid w:val="00914C43"/>
    <w:rsid w:val="00974762"/>
    <w:rsid w:val="0098087D"/>
    <w:rsid w:val="009B1974"/>
    <w:rsid w:val="009F4022"/>
    <w:rsid w:val="00A245E6"/>
    <w:rsid w:val="00A41600"/>
    <w:rsid w:val="00A76445"/>
    <w:rsid w:val="00A907FF"/>
    <w:rsid w:val="00AC6ADF"/>
    <w:rsid w:val="00AE0487"/>
    <w:rsid w:val="00AE2518"/>
    <w:rsid w:val="00AF221E"/>
    <w:rsid w:val="00B306F8"/>
    <w:rsid w:val="00B3677B"/>
    <w:rsid w:val="00B9662E"/>
    <w:rsid w:val="00BB5360"/>
    <w:rsid w:val="00C82ACF"/>
    <w:rsid w:val="00CA5753"/>
    <w:rsid w:val="00CE0EE5"/>
    <w:rsid w:val="00CF0225"/>
    <w:rsid w:val="00D56EAB"/>
    <w:rsid w:val="00DB70CB"/>
    <w:rsid w:val="00DD2BA4"/>
    <w:rsid w:val="00E058BF"/>
    <w:rsid w:val="00E264B4"/>
    <w:rsid w:val="00E27B75"/>
    <w:rsid w:val="00E7017F"/>
    <w:rsid w:val="00E862C9"/>
    <w:rsid w:val="00E91F2C"/>
    <w:rsid w:val="00EB5024"/>
    <w:rsid w:val="00EF1F3E"/>
    <w:rsid w:val="00F4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877BC-CA7B-4302-BA75-B4F88B66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32"/>
    <w:pPr>
      <w:widowControl w:val="0"/>
      <w:suppressAutoHyphens/>
      <w:overflowPunct w:val="0"/>
      <w:autoSpaceDE w:val="0"/>
      <w:autoSpaceDN w:val="0"/>
      <w:adjustRightInd w:val="0"/>
      <w:textAlignment w:val="baseline"/>
    </w:pPr>
    <w:rPr>
      <w:kern w:val="1"/>
      <w:sz w:val="24"/>
    </w:rPr>
  </w:style>
  <w:style w:type="paragraph" w:styleId="Heading1">
    <w:name w:val="heading 1"/>
    <w:basedOn w:val="Heading"/>
    <w:next w:val="BodyText"/>
    <w:qFormat/>
    <w:rsid w:val="006D3832"/>
    <w:pPr>
      <w:outlineLvl w:val="0"/>
    </w:pPr>
    <w:rPr>
      <w:rFonts w:ascii="Times New Roman" w:hAnsi="Times New Roman"/>
      <w:b/>
      <w:sz w:val="48"/>
    </w:rPr>
  </w:style>
  <w:style w:type="paragraph" w:styleId="Heading2">
    <w:name w:val="heading 2"/>
    <w:basedOn w:val="Heading"/>
    <w:next w:val="BodyText"/>
    <w:qFormat/>
    <w:rsid w:val="006D3832"/>
    <w:pPr>
      <w:outlineLvl w:val="1"/>
    </w:pPr>
    <w:rPr>
      <w:rFonts w:ascii="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6D3832"/>
  </w:style>
  <w:style w:type="character" w:styleId="Strong">
    <w:name w:val="Strong"/>
    <w:qFormat/>
    <w:rsid w:val="006D3832"/>
    <w:rPr>
      <w:b/>
    </w:rPr>
  </w:style>
  <w:style w:type="character" w:styleId="Hyperlink">
    <w:name w:val="Hyperlink"/>
    <w:semiHidden/>
    <w:rsid w:val="006D3832"/>
    <w:rPr>
      <w:noProof w:val="0"/>
      <w:color w:val="000080"/>
      <w:u w:val="single"/>
    </w:rPr>
  </w:style>
  <w:style w:type="paragraph" w:customStyle="1" w:styleId="Heading">
    <w:name w:val="Heading"/>
    <w:basedOn w:val="Normal"/>
    <w:next w:val="BodyText"/>
    <w:rsid w:val="006D3832"/>
    <w:pPr>
      <w:keepNext/>
      <w:spacing w:before="240" w:after="120"/>
    </w:pPr>
    <w:rPr>
      <w:rFonts w:ascii="Arial" w:hAnsi="Arial"/>
      <w:sz w:val="28"/>
    </w:rPr>
  </w:style>
  <w:style w:type="paragraph" w:styleId="BodyText">
    <w:name w:val="Body Text"/>
    <w:basedOn w:val="Normal"/>
    <w:semiHidden/>
    <w:rsid w:val="006D3832"/>
    <w:pPr>
      <w:spacing w:after="120"/>
    </w:pPr>
  </w:style>
  <w:style w:type="paragraph" w:styleId="List">
    <w:name w:val="List"/>
    <w:basedOn w:val="BodyText"/>
    <w:semiHidden/>
    <w:rsid w:val="006D3832"/>
  </w:style>
  <w:style w:type="paragraph" w:styleId="Caption">
    <w:name w:val="caption"/>
    <w:basedOn w:val="Normal"/>
    <w:qFormat/>
    <w:rsid w:val="006D3832"/>
    <w:pPr>
      <w:suppressLineNumbers/>
      <w:spacing w:before="120" w:after="120"/>
    </w:pPr>
    <w:rPr>
      <w:i/>
    </w:rPr>
  </w:style>
  <w:style w:type="paragraph" w:customStyle="1" w:styleId="Index">
    <w:name w:val="Index"/>
    <w:basedOn w:val="Normal"/>
    <w:rsid w:val="006D3832"/>
    <w:pPr>
      <w:suppressLineNumbers/>
    </w:pPr>
  </w:style>
  <w:style w:type="paragraph" w:styleId="Header">
    <w:name w:val="header"/>
    <w:basedOn w:val="Normal"/>
    <w:link w:val="HeaderChar"/>
    <w:uiPriority w:val="99"/>
    <w:semiHidden/>
    <w:unhideWhenUsed/>
    <w:rsid w:val="00F40C1A"/>
    <w:pPr>
      <w:tabs>
        <w:tab w:val="center" w:pos="4680"/>
        <w:tab w:val="right" w:pos="9360"/>
      </w:tabs>
    </w:pPr>
  </w:style>
  <w:style w:type="character" w:customStyle="1" w:styleId="HeaderChar">
    <w:name w:val="Header Char"/>
    <w:basedOn w:val="DefaultParagraphFont"/>
    <w:link w:val="Header"/>
    <w:uiPriority w:val="99"/>
    <w:semiHidden/>
    <w:rsid w:val="00F40C1A"/>
    <w:rPr>
      <w:kern w:val="1"/>
      <w:sz w:val="24"/>
    </w:rPr>
  </w:style>
  <w:style w:type="paragraph" w:styleId="Footer">
    <w:name w:val="footer"/>
    <w:basedOn w:val="Normal"/>
    <w:link w:val="FooterChar"/>
    <w:uiPriority w:val="99"/>
    <w:semiHidden/>
    <w:unhideWhenUsed/>
    <w:rsid w:val="00F40C1A"/>
    <w:pPr>
      <w:tabs>
        <w:tab w:val="center" w:pos="4680"/>
        <w:tab w:val="right" w:pos="9360"/>
      </w:tabs>
    </w:pPr>
  </w:style>
  <w:style w:type="character" w:customStyle="1" w:styleId="FooterChar">
    <w:name w:val="Footer Char"/>
    <w:basedOn w:val="DefaultParagraphFont"/>
    <w:link w:val="Footer"/>
    <w:uiPriority w:val="99"/>
    <w:semiHidden/>
    <w:rsid w:val="00F40C1A"/>
    <w:rPr>
      <w:kern w:val="1"/>
      <w:sz w:val="24"/>
    </w:rPr>
  </w:style>
  <w:style w:type="paragraph" w:styleId="BalloonText">
    <w:name w:val="Balloon Text"/>
    <w:basedOn w:val="Normal"/>
    <w:link w:val="BalloonTextChar"/>
    <w:uiPriority w:val="99"/>
    <w:semiHidden/>
    <w:unhideWhenUsed/>
    <w:rsid w:val="008F26AC"/>
    <w:rPr>
      <w:rFonts w:ascii="Tahoma" w:hAnsi="Tahoma" w:cs="Tahoma"/>
      <w:sz w:val="16"/>
      <w:szCs w:val="16"/>
    </w:rPr>
  </w:style>
  <w:style w:type="character" w:customStyle="1" w:styleId="BalloonTextChar">
    <w:name w:val="Balloon Text Char"/>
    <w:basedOn w:val="DefaultParagraphFont"/>
    <w:link w:val="BalloonText"/>
    <w:uiPriority w:val="99"/>
    <w:semiHidden/>
    <w:rsid w:val="008F26AC"/>
    <w:rPr>
      <w:rFonts w:ascii="Tahoma" w:hAnsi="Tahoma" w:cs="Tahoma"/>
      <w:kern w:val="1"/>
      <w:sz w:val="16"/>
      <w:szCs w:val="16"/>
    </w:rPr>
  </w:style>
  <w:style w:type="paragraph" w:styleId="ListParagraph">
    <w:name w:val="List Paragraph"/>
    <w:basedOn w:val="Normal"/>
    <w:uiPriority w:val="34"/>
    <w:qFormat/>
    <w:rsid w:val="00AE2518"/>
    <w:pPr>
      <w:widowControl/>
      <w:suppressAutoHyphens w:val="0"/>
      <w:overflowPunct/>
      <w:autoSpaceDE/>
      <w:autoSpaceDN/>
      <w:adjustRightInd/>
      <w:spacing w:after="160" w:line="259" w:lineRule="auto"/>
      <w:ind w:left="720"/>
      <w:contextualSpacing/>
      <w:textAlignment w:val="auto"/>
    </w:pPr>
    <w:rPr>
      <w:rFonts w:asciiTheme="minorHAnsi" w:eastAsiaTheme="minorHAnsi"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2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Varuni Gautam</dc:creator>
  <cp:lastModifiedBy>Anirudha Asish Asish Pillutla</cp:lastModifiedBy>
  <cp:revision>5</cp:revision>
  <cp:lastPrinted>1899-12-31T18:30:00Z</cp:lastPrinted>
  <dcterms:created xsi:type="dcterms:W3CDTF">2018-09-19T10:31:00Z</dcterms:created>
  <dcterms:modified xsi:type="dcterms:W3CDTF">2018-09-19T13:24:00Z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Varuni Gautam</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