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SOFTWARE REQUIREMENTS SPECIFICATION</w:t>
      </w:r>
    </w:p>
    <w:p>
      <w:pPr>
        <w:jc w:val="center"/>
      </w:pPr>
      <w:r>
        <w:rPr>
          <w:b/>
          <w:sz w:val="36"/>
        </w:rPr>
        <w:t>InstaaTrim – Salon &amp; Beauty Service Booking Platform</w:t>
      </w:r>
    </w:p>
    <w:p>
      <w:pPr>
        <w:jc w:val="center"/>
      </w:pPr>
      <w:r>
        <w:rPr>
          <w:sz w:val="22"/>
        </w:rPr>
        <w:t>Customer Mobile Application (Android + iOS) • Customer Website • Salon Partner Panel • Admin Panel</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EDEDED"/>
          </w:tcPr>
          <w:p>
            <w:pPr>
              <w:spacing w:after="0" w:before="0"/>
            </w:pPr>
            <w:r>
              <w:rPr>
                <w:b/>
                <w:sz w:val="17"/>
              </w:rPr>
              <w:t>Document</w:t>
            </w:r>
          </w:p>
        </w:tc>
        <w:tc>
          <w:tcPr>
            <w:tcW w:type="dxa" w:w="6912"/>
            <w:vAlign w:val="center"/>
            <w:shd w:fill="EDEDED"/>
          </w:tcPr>
          <w:p>
            <w:pPr>
              <w:spacing w:after="0" w:before="0"/>
            </w:pPr>
            <w:r>
              <w:rPr>
                <w:b/>
                <w:sz w:val="17"/>
              </w:rPr>
              <w:t>Software Requirements Specification (SRS)</w:t>
            </w:r>
          </w:p>
        </w:tc>
      </w:tr>
      <w:tr>
        <w:tc>
          <w:tcPr>
            <w:tcW w:type="dxa" w:w="2448"/>
            <w:vAlign w:val="center"/>
          </w:tcPr>
          <w:p>
            <w:pPr>
              <w:spacing w:after="0" w:before="0"/>
            </w:pPr>
            <w:r>
              <w:rPr>
                <w:sz w:val="17"/>
              </w:rPr>
              <w:t>Product</w:t>
            </w:r>
          </w:p>
        </w:tc>
        <w:tc>
          <w:tcPr>
            <w:tcW w:type="dxa" w:w="6912"/>
            <w:vAlign w:val="center"/>
          </w:tcPr>
          <w:p>
            <w:pPr>
              <w:spacing w:after="0" w:before="0"/>
            </w:pPr>
            <w:r>
              <w:rPr>
                <w:sz w:val="17"/>
              </w:rPr>
              <w:t>InstaaTrim Salon &amp; Beauty Service Booking Application</w:t>
            </w:r>
          </w:p>
        </w:tc>
      </w:tr>
      <w:tr>
        <w:tc>
          <w:tcPr>
            <w:tcW w:type="dxa" w:w="2448"/>
            <w:vAlign w:val="center"/>
          </w:tcPr>
          <w:p>
            <w:pPr>
              <w:spacing w:after="0" w:before="0"/>
            </w:pPr>
            <w:r>
              <w:rPr>
                <w:sz w:val="17"/>
              </w:rPr>
              <w:t>Prepared For</w:t>
            </w:r>
          </w:p>
        </w:tc>
        <w:tc>
          <w:tcPr>
            <w:tcW w:type="dxa" w:w="6912"/>
            <w:vAlign w:val="center"/>
          </w:tcPr>
          <w:p>
            <w:pPr>
              <w:spacing w:after="0" w:before="0"/>
            </w:pPr>
            <w:r>
              <w:rPr>
                <w:sz w:val="17"/>
              </w:rPr>
              <w:t>InstaaTrim / Client</w:t>
            </w:r>
          </w:p>
        </w:tc>
      </w:tr>
      <w:tr>
        <w:tc>
          <w:tcPr>
            <w:tcW w:type="dxa" w:w="2448"/>
            <w:vAlign w:val="center"/>
          </w:tcPr>
          <w:p>
            <w:pPr>
              <w:spacing w:after="0" w:before="0"/>
            </w:pPr>
            <w:r>
              <w:rPr>
                <w:sz w:val="17"/>
              </w:rPr>
              <w:t>Prepared By</w:t>
            </w:r>
          </w:p>
        </w:tc>
        <w:tc>
          <w:tcPr>
            <w:tcW w:type="dxa" w:w="6912"/>
            <w:vAlign w:val="center"/>
          </w:tcPr>
          <w:p>
            <w:pPr>
              <w:spacing w:after="0" w:before="0"/>
            </w:pPr>
            <w:r>
              <w:rPr>
                <w:sz w:val="17"/>
              </w:rPr>
              <w:t>Appzeto / BudgetAddaa E-commerce Services Private Limited</w:t>
            </w:r>
          </w:p>
        </w:tc>
      </w:tr>
      <w:tr>
        <w:tc>
          <w:tcPr>
            <w:tcW w:type="dxa" w:w="2448"/>
            <w:vAlign w:val="center"/>
          </w:tcPr>
          <w:p>
            <w:pPr>
              <w:spacing w:after="0" w:before="0"/>
            </w:pPr>
            <w:r>
              <w:rPr>
                <w:sz w:val="17"/>
              </w:rPr>
              <w:t>Version</w:t>
            </w:r>
          </w:p>
        </w:tc>
        <w:tc>
          <w:tcPr>
            <w:tcW w:type="dxa" w:w="6912"/>
            <w:vAlign w:val="center"/>
          </w:tcPr>
          <w:p>
            <w:pPr>
              <w:spacing w:after="0" w:before="0"/>
            </w:pPr>
            <w:r>
              <w:rPr>
                <w:sz w:val="17"/>
              </w:rPr>
              <w:t>1.0</w:t>
            </w:r>
          </w:p>
        </w:tc>
      </w:tr>
      <w:tr>
        <w:tc>
          <w:tcPr>
            <w:tcW w:type="dxa" w:w="2448"/>
            <w:vAlign w:val="center"/>
          </w:tcPr>
          <w:p>
            <w:pPr>
              <w:spacing w:after="0" w:before="0"/>
            </w:pPr>
            <w:r>
              <w:rPr>
                <w:sz w:val="17"/>
              </w:rPr>
              <w:t>Date</w:t>
            </w:r>
          </w:p>
        </w:tc>
        <w:tc>
          <w:tcPr>
            <w:tcW w:type="dxa" w:w="6912"/>
            <w:vAlign w:val="center"/>
          </w:tcPr>
          <w:p>
            <w:pPr>
              <w:spacing w:after="0" w:before="0"/>
            </w:pPr>
            <w:r>
              <w:rPr>
                <w:sz w:val="17"/>
              </w:rPr>
              <w:t>08 September 2026</w:t>
            </w:r>
          </w:p>
        </w:tc>
      </w:tr>
      <w:tr>
        <w:tc>
          <w:tcPr>
            <w:tcW w:type="dxa" w:w="2448"/>
            <w:vAlign w:val="center"/>
          </w:tcPr>
          <w:p>
            <w:pPr>
              <w:spacing w:after="0" w:before="0"/>
            </w:pPr>
            <w:r>
              <w:rPr>
                <w:sz w:val="17"/>
              </w:rPr>
              <w:t>Source Basis</w:t>
            </w:r>
          </w:p>
        </w:tc>
        <w:tc>
          <w:tcPr>
            <w:tcW w:type="dxa" w:w="6912"/>
            <w:vAlign w:val="center"/>
          </w:tcPr>
          <w:p>
            <w:pPr>
              <w:spacing w:after="0" w:before="0"/>
            </w:pPr>
            <w:r>
              <w:rPr>
                <w:sz w:val="17"/>
              </w:rPr>
              <w:t>Supplied Salon &amp; Beauty Service Booking Application Scope of Work / Quotation</w:t>
            </w:r>
          </w:p>
        </w:tc>
      </w:tr>
    </w:tbl>
    <w:p/>
    <w:p>
      <w:pPr>
        <w:jc w:val="center"/>
      </w:pPr>
      <w:r>
        <w:rPr>
          <w:i/>
        </w:rPr>
        <w:t>Confidential – For project planning, development, QA, deployment and client review</w:t>
      </w:r>
    </w:p>
    <w:p>
      <w:r>
        <w:br w:type="page"/>
      </w:r>
    </w:p>
    <w:p>
      <w:pPr>
        <w:pStyle w:val="Heading1"/>
      </w:pPr>
      <w:r>
        <w:t>Table of Contents</w:t>
      </w:r>
    </w:p>
    <w:p>
      <w:r>
        <w:t>1. Document Purpose</w:t>
      </w:r>
    </w:p>
    <w:p>
      <w:r>
        <w:t>2. Product Overview</w:t>
      </w:r>
    </w:p>
    <w:p>
      <w:r>
        <w:t>3. Scope and Objectives</w:t>
      </w:r>
    </w:p>
    <w:p>
      <w:r>
        <w:t>4. Stakeholders and User Roles</w:t>
      </w:r>
    </w:p>
    <w:p>
      <w:r>
        <w:t>5. Platform Structure</w:t>
      </w:r>
    </w:p>
    <w:p>
      <w:r>
        <w:t>6. Functional Requirements – Customer</w:t>
      </w:r>
    </w:p>
    <w:p>
      <w:r>
        <w:t>7. Functional Requirements – Salon Partner</w:t>
      </w:r>
    </w:p>
    <w:p>
      <w:r>
        <w:t>8. Functional Requirements – Admin</w:t>
      </w:r>
    </w:p>
    <w:p>
      <w:r>
        <w:t>9. Booking Engine Requirements</w:t>
      </w:r>
    </w:p>
    <w:p>
      <w:r>
        <w:t>10. Offers, Payments, Refunds &amp; Reviews</w:t>
      </w:r>
    </w:p>
    <w:p>
      <w:r>
        <w:t>11. Search, Recommendation &amp; AI Roadmap</w:t>
      </w:r>
    </w:p>
    <w:p>
      <w:r>
        <w:t>12. Notifications &amp; Customer Support</w:t>
      </w:r>
    </w:p>
    <w:p>
      <w:r>
        <w:t>13. Website Requirements</w:t>
      </w:r>
    </w:p>
    <w:p>
      <w:r>
        <w:t>14. Mobile Application Requirements</w:t>
      </w:r>
    </w:p>
    <w:p>
      <w:r>
        <w:t>15. Security Requirements</w:t>
      </w:r>
    </w:p>
    <w:p>
      <w:r>
        <w:t>16. Non-Functional Requirements</w:t>
      </w:r>
    </w:p>
    <w:p>
      <w:r>
        <w:t>17. Third-Party Integrations</w:t>
      </w:r>
    </w:p>
    <w:p>
      <w:r>
        <w:t>18. Data &amp; Core Entities</w:t>
      </w:r>
    </w:p>
    <w:p>
      <w:r>
        <w:t>19. Logical Architecture</w:t>
      </w:r>
    </w:p>
    <w:p>
      <w:r>
        <w:t>20. User Journeys</w:t>
      </w:r>
    </w:p>
    <w:p>
      <w:r>
        <w:t>21. MVP / Phase Prioritisation</w:t>
      </w:r>
    </w:p>
    <w:p>
      <w:r>
        <w:t>22. Acceptance Criteria</w:t>
      </w:r>
    </w:p>
    <w:p>
      <w:r>
        <w:t>23. Assumptions &amp; Dependencies</w:t>
      </w:r>
    </w:p>
    <w:p>
      <w:r>
        <w:t>24. Future Enhancements</w:t>
      </w:r>
    </w:p>
    <w:p>
      <w:r>
        <w:br w:type="page"/>
      </w:r>
    </w:p>
    <w:p>
      <w:pPr>
        <w:pStyle w:val="Heading1"/>
      </w:pPr>
      <w:r>
        <w:t>1. Document Purpose</w:t>
      </w:r>
    </w:p>
    <w:p>
      <w:r>
        <w:t>This Software Requirements Specification (SRS) defines the functional and non-functional requirements for the InstaaTrim digital salon discovery and booking marketplace. It is intended to provide a common reference for the client, product/design team, developers, QA team and deployment/support teams.</w:t>
      </w:r>
    </w:p>
    <w:p>
      <w:r>
        <w:t>This SRS is derived from the supplied Scope of Work. Requirements that the source identifies as Phase 2, future, optional or subject to product prioritisation are explicitly marked as such.</w:t>
      </w:r>
    </w:p>
    <w:p>
      <w:pPr>
        <w:pStyle w:val="Heading1"/>
      </w:pPr>
      <w:r>
        <w:t>2. Product Overview</w:t>
      </w:r>
    </w:p>
    <w:p>
      <w:r>
        <w:t>InstaaTrim is a digital salon discovery and booking marketplace connecting customers with salons, spas, beauty parlours and grooming service providers. Customers discover nearby businesses, compare services, offers and availability, and complete bookings and payments. Salon partners manage services, capacity, appointments and business performance. Admin controls marketplace operations.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EDEDED"/>
          </w:tcPr>
          <w:p>
            <w:pPr>
              <w:spacing w:after="0" w:before="0"/>
            </w:pPr>
            <w:r>
              <w:rPr>
                <w:b/>
                <w:sz w:val="17"/>
              </w:rPr>
              <w:t>Area</w:t>
            </w:r>
          </w:p>
        </w:tc>
        <w:tc>
          <w:tcPr>
            <w:tcW w:type="dxa" w:w="7200"/>
            <w:vAlign w:val="center"/>
            <w:shd w:fill="EDEDED"/>
          </w:tcPr>
          <w:p>
            <w:pPr>
              <w:spacing w:after="0" w:before="0"/>
            </w:pPr>
            <w:r>
              <w:rPr>
                <w:b/>
                <w:sz w:val="17"/>
              </w:rPr>
              <w:t>Requirement / Goal</w:t>
            </w:r>
          </w:p>
        </w:tc>
      </w:tr>
      <w:tr>
        <w:tc>
          <w:tcPr>
            <w:tcW w:type="dxa" w:w="2160"/>
            <w:vAlign w:val="center"/>
          </w:tcPr>
          <w:p>
            <w:pPr>
              <w:spacing w:after="0" w:before="0"/>
            </w:pPr>
            <w:r>
              <w:rPr>
                <w:sz w:val="17"/>
              </w:rPr>
              <w:t>Customer value</w:t>
            </w:r>
          </w:p>
        </w:tc>
        <w:tc>
          <w:tcPr>
            <w:tcW w:type="dxa" w:w="7200"/>
            <w:vAlign w:val="center"/>
          </w:tcPr>
          <w:p>
            <w:pPr>
              <w:spacing w:after="0" w:before="0"/>
            </w:pPr>
            <w:r>
              <w:rPr>
                <w:sz w:val="17"/>
              </w:rPr>
              <w:t>Discover nearby salons, compare services/prices, find offers, check availability, book, pay, manage bookings and review.</w:t>
            </w:r>
          </w:p>
        </w:tc>
      </w:tr>
      <w:tr>
        <w:tc>
          <w:tcPr>
            <w:tcW w:type="dxa" w:w="2160"/>
            <w:vAlign w:val="center"/>
          </w:tcPr>
          <w:p>
            <w:pPr>
              <w:spacing w:after="0" w:before="0"/>
            </w:pPr>
            <w:r>
              <w:rPr>
                <w:sz w:val="17"/>
              </w:rPr>
              <w:t>Salon value</w:t>
            </w:r>
          </w:p>
        </w:tc>
        <w:tc>
          <w:tcPr>
            <w:tcW w:type="dxa" w:w="7200"/>
            <w:vAlign w:val="center"/>
          </w:tcPr>
          <w:p>
            <w:pPr>
              <w:spacing w:after="0" w:before="0"/>
            </w:pPr>
            <w:r>
              <w:rPr>
                <w:sz w:val="17"/>
              </w:rPr>
              <w:t>Increase customer acquisition, fill low-demand slots, manage appointments digitally, promote services and track revenue.</w:t>
            </w:r>
          </w:p>
        </w:tc>
      </w:tr>
      <w:tr>
        <w:tc>
          <w:tcPr>
            <w:tcW w:type="dxa" w:w="2160"/>
            <w:vAlign w:val="center"/>
          </w:tcPr>
          <w:p>
            <w:pPr>
              <w:spacing w:after="0" w:before="0"/>
            </w:pPr>
            <w:r>
              <w:rPr>
                <w:sz w:val="17"/>
              </w:rPr>
              <w:t>Platform value</w:t>
            </w:r>
          </w:p>
        </w:tc>
        <w:tc>
          <w:tcPr>
            <w:tcW w:type="dxa" w:w="7200"/>
            <w:vAlign w:val="center"/>
          </w:tcPr>
          <w:p>
            <w:pPr>
              <w:spacing w:after="0" w:before="0"/>
            </w:pPr>
            <w:r>
              <w:rPr>
                <w:sz w:val="17"/>
              </w:rPr>
              <w:t>Build a verified salon network, increase bookings and repeat transactions, and monetise partnerships/bookings.</w:t>
            </w:r>
          </w:p>
        </w:tc>
      </w:tr>
    </w:tbl>
    <w:p/>
    <w:p>
      <w:pPr>
        <w:pStyle w:val="Heading1"/>
      </w:pPr>
      <w:r>
        <w:t>3. Scope and Objectives</w:t>
      </w:r>
    </w:p>
    <w:p>
      <w:pPr>
        <w:pStyle w:val="Heading2"/>
      </w:pPr>
      <w:r>
        <w:t>3.1 In Scope</w:t>
      </w:r>
    </w:p>
    <w:p>
      <w:pPr>
        <w:pStyle w:val="ListBullet"/>
        <w:spacing w:after="20"/>
      </w:pPr>
      <w:r>
        <w:t>Customer Android and iOS mobile application.</w:t>
      </w:r>
    </w:p>
    <w:p>
      <w:pPr>
        <w:pStyle w:val="ListBullet"/>
        <w:spacing w:after="20"/>
      </w:pPr>
      <w:r>
        <w:t>Responsive customer website.</w:t>
      </w:r>
    </w:p>
    <w:p>
      <w:pPr>
        <w:pStyle w:val="ListBullet"/>
        <w:spacing w:after="20"/>
      </w:pPr>
      <w:r>
        <w:t>Salon Partner Panel for onboarding, profile, services, availability, bookings, offers and analytics.</w:t>
      </w:r>
    </w:p>
    <w:p>
      <w:pPr>
        <w:pStyle w:val="ListBullet"/>
        <w:spacing w:after="20"/>
      </w:pPr>
      <w:r>
        <w:t>Central Admin Panel for customer, salon, booking, offer, payment/refund and platform management.</w:t>
      </w:r>
    </w:p>
    <w:p>
      <w:pPr>
        <w:pStyle w:val="ListBullet"/>
        <w:spacing w:after="20"/>
      </w:pPr>
      <w:r>
        <w:t>Scheduled Booking and Instant / Book Now booking.</w:t>
      </w:r>
    </w:p>
    <w:p>
      <w:pPr>
        <w:pStyle w:val="ListBullet"/>
        <w:spacing w:after="20"/>
      </w:pPr>
      <w:r>
        <w:t>Location-based discovery, search, filters, sorting and availability.</w:t>
      </w:r>
    </w:p>
    <w:p>
      <w:pPr>
        <w:pStyle w:val="ListBullet"/>
        <w:spacing w:after="20"/>
      </w:pPr>
      <w:r>
        <w:t>Payments, cancellations, refunds, ratings/reviews, favourites and referrals.</w:t>
      </w:r>
    </w:p>
    <w:p>
      <w:pPr>
        <w:pStyle w:val="ListBullet"/>
        <w:spacing w:after="20"/>
      </w:pPr>
      <w:r>
        <w:t>Push/SMS/email notifications and WhatsApp where integrated and consented.</w:t>
      </w:r>
    </w:p>
    <w:p>
      <w:pPr>
        <w:pStyle w:val="ListBullet"/>
        <w:spacing w:after="20"/>
      </w:pPr>
      <w:r>
        <w:t>Security, audit logging, backups, monitoring and analytics.</w:t>
      </w:r>
    </w:p>
    <w:p>
      <w:pPr>
        <w:pStyle w:val="ListBullet"/>
        <w:spacing w:after="20"/>
      </w:pPr>
      <w:r>
        <w:t>Third-party integrations such as maps, payments, OTP, messaging and analytics.</w:t>
      </w:r>
    </w:p>
    <w:p>
      <w:pPr>
        <w:pStyle w:val="Heading2"/>
      </w:pPr>
      <w:r>
        <w:t>3.2 Business Objectives</w:t>
      </w:r>
    </w:p>
    <w:p>
      <w:pPr>
        <w:pStyle w:val="ListBullet"/>
        <w:spacing w:after="20"/>
      </w:pPr>
      <w:r>
        <w:t>Provide a convenient salon discovery and booking experience.</w:t>
      </w:r>
    </w:p>
    <w:p>
      <w:pPr>
        <w:pStyle w:val="ListBullet"/>
        <w:spacing w:after="20"/>
      </w:pPr>
      <w:r>
        <w:t>Help salons utilise unused chairs and non-peak appointment slots.</w:t>
      </w:r>
    </w:p>
    <w:p>
      <w:pPr>
        <w:pStyle w:val="ListBullet"/>
        <w:spacing w:after="20"/>
      </w:pPr>
      <w:r>
        <w:t>Digitise salon appointment and availability management.</w:t>
      </w:r>
    </w:p>
    <w:p>
      <w:pPr>
        <w:pStyle w:val="ListBullet"/>
        <w:spacing w:after="20"/>
      </w:pPr>
      <w:r>
        <w:t>Support repeat bookings, offers and customer retention.</w:t>
      </w:r>
    </w:p>
    <w:p>
      <w:pPr>
        <w:pStyle w:val="ListBullet"/>
        <w:spacing w:after="20"/>
      </w:pPr>
      <w:r>
        <w:t>Provide scalable marketplace operations and measurable business KPIs.</w:t>
      </w:r>
    </w:p>
    <w:p>
      <w:pPr>
        <w:pStyle w:val="Heading1"/>
      </w:pPr>
      <w:r>
        <w:t>4. Stakeholders and User Roles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EDEDED"/>
          </w:tcPr>
          <w:p>
            <w:pPr>
              <w:spacing w:after="0" w:before="0"/>
            </w:pPr>
            <w:r>
              <w:rPr>
                <w:b/>
                <w:sz w:val="17"/>
              </w:rPr>
              <w:t>Role</w:t>
            </w:r>
          </w:p>
        </w:tc>
        <w:tc>
          <w:tcPr>
            <w:tcW w:type="dxa" w:w="7200"/>
            <w:vAlign w:val="center"/>
            <w:shd w:fill="EDEDED"/>
          </w:tcPr>
          <w:p>
            <w:pPr>
              <w:spacing w:after="0" w:before="0"/>
            </w:pPr>
            <w:r>
              <w:rPr>
                <w:b/>
                <w:sz w:val="17"/>
              </w:rPr>
              <w:t>Primary Responsibilities</w:t>
            </w:r>
          </w:p>
        </w:tc>
      </w:tr>
      <w:tr>
        <w:tc>
          <w:tcPr>
            <w:tcW w:type="dxa" w:w="2160"/>
            <w:vAlign w:val="center"/>
          </w:tcPr>
          <w:p>
            <w:pPr>
              <w:spacing w:after="0" w:before="0"/>
            </w:pPr>
            <w:r>
              <w:rPr>
                <w:sz w:val="17"/>
              </w:rPr>
              <w:t>Customer</w:t>
            </w:r>
          </w:p>
        </w:tc>
        <w:tc>
          <w:tcPr>
            <w:tcW w:type="dxa" w:w="7200"/>
            <w:vAlign w:val="center"/>
          </w:tcPr>
          <w:p>
            <w:pPr>
              <w:spacing w:after="0" w:before="0"/>
            </w:pPr>
            <w:r>
              <w:rPr>
                <w:sz w:val="17"/>
              </w:rPr>
              <w:t>Register/login, manage profile/location, discover salons, select services, book, pay, cancel/reschedule, review, favourite and refer.</w:t>
            </w:r>
          </w:p>
        </w:tc>
      </w:tr>
      <w:tr>
        <w:tc>
          <w:tcPr>
            <w:tcW w:type="dxa" w:w="2160"/>
            <w:vAlign w:val="center"/>
          </w:tcPr>
          <w:p>
            <w:pPr>
              <w:spacing w:after="0" w:before="0"/>
            </w:pPr>
            <w:r>
              <w:rPr>
                <w:sz w:val="17"/>
              </w:rPr>
              <w:t>Salon Partner</w:t>
            </w:r>
          </w:p>
        </w:tc>
        <w:tc>
          <w:tcPr>
            <w:tcW w:type="dxa" w:w="7200"/>
            <w:vAlign w:val="center"/>
          </w:tcPr>
          <w:p>
            <w:pPr>
              <w:spacing w:after="0" w:before="0"/>
            </w:pPr>
            <w:r>
              <w:rPr>
                <w:sz w:val="17"/>
              </w:rPr>
              <w:t>Register/onboard, manage profile/services/pricing, working hours, staff/capacity, slots, bookings, offers and analytics.</w:t>
            </w:r>
          </w:p>
        </w:tc>
      </w:tr>
      <w:tr>
        <w:tc>
          <w:tcPr>
            <w:tcW w:type="dxa" w:w="2160"/>
            <w:vAlign w:val="center"/>
          </w:tcPr>
          <w:p>
            <w:pPr>
              <w:spacing w:after="0" w:before="0"/>
            </w:pPr>
            <w:r>
              <w:rPr>
                <w:sz w:val="17"/>
              </w:rPr>
              <w:t>Admin</w:t>
            </w:r>
          </w:p>
        </w:tc>
        <w:tc>
          <w:tcPr>
            <w:tcW w:type="dxa" w:w="7200"/>
            <w:vAlign w:val="center"/>
          </w:tcPr>
          <w:p>
            <w:pPr>
              <w:spacing w:after="0" w:before="0"/>
            </w:pPr>
            <w:r>
              <w:rPr>
                <w:sz w:val="17"/>
              </w:rPr>
              <w:t>Verify/onboard salons, manage customers, bookings, offers, complaints, commercial terms, payments/refunds and platform KPIs.</w:t>
            </w:r>
          </w:p>
        </w:tc>
      </w:tr>
      <w:tr>
        <w:tc>
          <w:tcPr>
            <w:tcW w:type="dxa" w:w="2160"/>
            <w:vAlign w:val="center"/>
          </w:tcPr>
          <w:p>
            <w:pPr>
              <w:spacing w:after="0" w:before="0"/>
            </w:pPr>
            <w:r>
              <w:rPr>
                <w:sz w:val="17"/>
              </w:rPr>
              <w:t>Support / Operations</w:t>
            </w:r>
          </w:p>
        </w:tc>
        <w:tc>
          <w:tcPr>
            <w:tcW w:type="dxa" w:w="7200"/>
            <w:vAlign w:val="center"/>
          </w:tcPr>
          <w:p>
            <w:pPr>
              <w:spacing w:after="0" w:before="0"/>
            </w:pPr>
            <w:r>
              <w:rPr>
                <w:sz w:val="17"/>
              </w:rPr>
              <w:t>Handle tickets, complaints, booking/payment/refund issues and operational workflows under Admin controls.</w:t>
            </w:r>
          </w:p>
        </w:tc>
      </w:tr>
    </w:tbl>
    <w:p/>
    <w:p>
      <w:pPr>
        <w:pStyle w:val="Heading1"/>
      </w:pPr>
      <w:r>
        <w:t>5. Platform Structure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EDEDED"/>
          </w:tcPr>
          <w:p>
            <w:pPr>
              <w:spacing w:after="0" w:before="0"/>
            </w:pPr>
            <w:r>
              <w:rPr>
                <w:b/>
                <w:sz w:val="17"/>
              </w:rPr>
              <w:t>Interface</w:t>
            </w:r>
          </w:p>
        </w:tc>
        <w:tc>
          <w:tcPr>
            <w:tcW w:type="dxa" w:w="6768"/>
            <w:vAlign w:val="center"/>
            <w:shd w:fill="EDEDED"/>
          </w:tcPr>
          <w:p>
            <w:pPr>
              <w:spacing w:after="0" w:before="0"/>
            </w:pPr>
            <w:r>
              <w:rPr>
                <w:b/>
                <w:sz w:val="17"/>
              </w:rPr>
              <w:t>Purpose</w:t>
            </w:r>
          </w:p>
        </w:tc>
      </w:tr>
      <w:tr>
        <w:tc>
          <w:tcPr>
            <w:tcW w:type="dxa" w:w="2592"/>
            <w:vAlign w:val="center"/>
          </w:tcPr>
          <w:p>
            <w:pPr>
              <w:spacing w:after="0" w:before="0"/>
            </w:pPr>
            <w:r>
              <w:rPr>
                <w:sz w:val="17"/>
              </w:rPr>
              <w:t>Customer Mobile App</w:t>
            </w:r>
          </w:p>
        </w:tc>
        <w:tc>
          <w:tcPr>
            <w:tcW w:type="dxa" w:w="6768"/>
            <w:vAlign w:val="center"/>
          </w:tcPr>
          <w:p>
            <w:pPr>
              <w:spacing w:after="0" w:before="0"/>
            </w:pPr>
            <w:r>
              <w:rPr>
                <w:sz w:val="17"/>
              </w:rPr>
              <w:t>Android and iOS salon discovery and booking experience.</w:t>
            </w:r>
          </w:p>
        </w:tc>
      </w:tr>
      <w:tr>
        <w:tc>
          <w:tcPr>
            <w:tcW w:type="dxa" w:w="2592"/>
            <w:vAlign w:val="center"/>
          </w:tcPr>
          <w:p>
            <w:pPr>
              <w:spacing w:after="0" w:before="0"/>
            </w:pPr>
            <w:r>
              <w:rPr>
                <w:sz w:val="17"/>
              </w:rPr>
              <w:t>Customer Website</w:t>
            </w:r>
          </w:p>
        </w:tc>
        <w:tc>
          <w:tcPr>
            <w:tcW w:type="dxa" w:w="6768"/>
            <w:vAlign w:val="center"/>
          </w:tcPr>
          <w:p>
            <w:pPr>
              <w:spacing w:after="0" w:before="0"/>
            </w:pPr>
            <w:r>
              <w:rPr>
                <w:sz w:val="17"/>
              </w:rPr>
              <w:t>Responsive web discovery, salon profiles, offers, booking and account features.</w:t>
            </w:r>
          </w:p>
        </w:tc>
      </w:tr>
      <w:tr>
        <w:tc>
          <w:tcPr>
            <w:tcW w:type="dxa" w:w="2592"/>
            <w:vAlign w:val="center"/>
          </w:tcPr>
          <w:p>
            <w:pPr>
              <w:spacing w:after="0" w:before="0"/>
            </w:pPr>
            <w:r>
              <w:rPr>
                <w:sz w:val="17"/>
              </w:rPr>
              <w:t>Salon Partner Panel</w:t>
            </w:r>
          </w:p>
        </w:tc>
        <w:tc>
          <w:tcPr>
            <w:tcW w:type="dxa" w:w="6768"/>
            <w:vAlign w:val="center"/>
          </w:tcPr>
          <w:p>
            <w:pPr>
              <w:spacing w:after="0" w:before="0"/>
            </w:pPr>
            <w:r>
              <w:rPr>
                <w:sz w:val="17"/>
              </w:rPr>
              <w:t>Salon operations: profile, services, pricing, availability, bookings, offers and performance.</w:t>
            </w:r>
          </w:p>
        </w:tc>
      </w:tr>
      <w:tr>
        <w:tc>
          <w:tcPr>
            <w:tcW w:type="dxa" w:w="2592"/>
            <w:vAlign w:val="center"/>
          </w:tcPr>
          <w:p>
            <w:pPr>
              <w:spacing w:after="0" w:before="0"/>
            </w:pPr>
            <w:r>
              <w:rPr>
                <w:sz w:val="17"/>
              </w:rPr>
              <w:t>Admin Panel</w:t>
            </w:r>
          </w:p>
        </w:tc>
        <w:tc>
          <w:tcPr>
            <w:tcW w:type="dxa" w:w="6768"/>
            <w:vAlign w:val="center"/>
          </w:tcPr>
          <w:p>
            <w:pPr>
              <w:spacing w:after="0" w:before="0"/>
            </w:pPr>
            <w:r>
              <w:rPr>
                <w:sz w:val="17"/>
              </w:rPr>
              <w:t>Central marketplace management, approvals, customer/booking management, offers, support, finance and KPIs.</w:t>
            </w:r>
          </w:p>
        </w:tc>
      </w:tr>
    </w:tbl>
    <w:p/>
    <w:p>
      <w:pPr>
        <w:pStyle w:val="Heading1"/>
      </w:pPr>
      <w:r>
        <w:t>6. Functional Requirements – Customer</w:t>
      </w:r>
    </w:p>
    <w:p>
      <w:pPr>
        <w:pStyle w:val="Heading2"/>
      </w:pPr>
      <w:r>
        <w:t>6.1 Registration &amp; Login</w:t>
      </w:r>
    </w:p>
    <w:p>
      <w:pPr>
        <w:pStyle w:val="ListBullet"/>
        <w:spacing w:after="20"/>
      </w:pPr>
      <w:r>
        <w:t>Mobile number + OTP authentication.</w:t>
      </w:r>
    </w:p>
    <w:p>
      <w:pPr>
        <w:pStyle w:val="ListBullet"/>
        <w:spacing w:after="20"/>
      </w:pPr>
      <w:r>
        <w:t>Email login/registration.</w:t>
      </w:r>
    </w:p>
    <w:p>
      <w:pPr>
        <w:pStyle w:val="ListBullet"/>
        <w:spacing w:after="20"/>
      </w:pPr>
      <w:r>
        <w:t>Google login.</w:t>
      </w:r>
    </w:p>
    <w:p>
      <w:pPr>
        <w:pStyle w:val="ListBullet"/>
        <w:spacing w:after="20"/>
      </w:pPr>
      <w:r>
        <w:t>Apple login where applicable.</w:t>
      </w:r>
    </w:p>
    <w:p>
      <w:pPr>
        <w:pStyle w:val="ListBullet"/>
        <w:spacing w:after="20"/>
      </w:pPr>
      <w:r>
        <w:t>Customer profile: name, mobile, email, optional gender preference, optional DOB, saved locations, favourite salons and booking history.</w:t>
      </w:r>
    </w:p>
    <w:p>
      <w:pPr>
        <w:pStyle w:val="Heading2"/>
      </w:pPr>
      <w:r>
        <w:t>6.2 Location Management</w:t>
      </w:r>
    </w:p>
    <w:p>
      <w:pPr>
        <w:pStyle w:val="ListBullet"/>
        <w:spacing w:after="20"/>
      </w:pPr>
      <w:r>
        <w:t>Request customer location permission.</w:t>
      </w:r>
    </w:p>
    <w:p>
      <w:pPr>
        <w:pStyle w:val="ListBullet"/>
        <w:spacing w:after="20"/>
      </w:pPr>
      <w:r>
        <w:t>Allow manual City, Area, Landmark and PIN Code entry.</w:t>
      </w:r>
    </w:p>
    <w:p>
      <w:pPr>
        <w:pStyle w:val="ListBullet"/>
        <w:spacing w:after="20"/>
      </w:pPr>
      <w:r>
        <w:t>Display salons based on current/selected location.</w:t>
      </w:r>
    </w:p>
    <w:p>
      <w:pPr>
        <w:pStyle w:val="ListBullet"/>
        <w:spacing w:after="20"/>
      </w:pPr>
      <w:r>
        <w:t>Display distance where reliable location information is available.</w:t>
      </w:r>
    </w:p>
    <w:p>
      <w:pPr>
        <w:pStyle w:val="Heading2"/>
      </w:pPr>
      <w:r>
        <w:t>6.3 Home, Search &amp; Discovery</w:t>
      </w:r>
    </w:p>
    <w:p>
      <w:pPr>
        <w:pStyle w:val="ListBullet"/>
        <w:spacing w:after="20"/>
      </w:pPr>
      <w:r>
        <w:t>Search by salon name, service, area and category.</w:t>
      </w:r>
    </w:p>
    <w:p>
      <w:pPr>
        <w:pStyle w:val="ListBullet"/>
        <w:spacing w:after="20"/>
      </w:pPr>
      <w:r>
        <w:t>Categories may include Hair, Beard, Facial, Spa, Nails, Makeup, Waxing and Grooming.</w:t>
      </w:r>
    </w:p>
    <w:p>
      <w:pPr>
        <w:pStyle w:val="ListBullet"/>
        <w:spacing w:after="20"/>
      </w:pPr>
      <w:r>
        <w:t>Homepage sections: Nearby, Trending, Recommended, Offers Near You, Top Rated, Newly Added, Popular Services and Last-Minute Deals.</w:t>
      </w:r>
    </w:p>
    <w:p>
      <w:pPr>
        <w:pStyle w:val="ListBullet"/>
        <w:spacing w:after="20"/>
      </w:pPr>
      <w:r>
        <w:t>Admin-manageable promotional banners.</w:t>
      </w:r>
    </w:p>
    <w:p>
      <w:pPr>
        <w:pStyle w:val="Heading2"/>
      </w:pPr>
      <w:r>
        <w:t>6.4 Salon Listing</w:t>
      </w:r>
    </w:p>
    <w:p>
      <w:pPr>
        <w:pStyle w:val="ListBullet"/>
        <w:spacing w:after="20"/>
      </w:pPr>
      <w:r>
        <w:t>Display salon name, cover image, rating, review count, distance, starting price, offer, next available slot, gender category and verified badge where applicable.</w:t>
      </w:r>
    </w:p>
    <w:p>
      <w:pPr>
        <w:pStyle w:val="ListBullet"/>
        <w:spacing w:after="20"/>
      </w:pPr>
      <w:r>
        <w:t>Filters: distance, price, rating, offers, gender, service category, availability and open now.</w:t>
      </w:r>
    </w:p>
    <w:p>
      <w:pPr>
        <w:pStyle w:val="ListBullet"/>
        <w:spacing w:after="20"/>
      </w:pPr>
      <w:r>
        <w:t>Sort by Recommended, Nearest, Highest Rated, Price Low to High, Price High to Low and Best Offers.</w:t>
      </w:r>
    </w:p>
    <w:p>
      <w:pPr>
        <w:pStyle w:val="Heading2"/>
      </w:pPr>
      <w:r>
        <w:t>6.5 Salon Profile</w:t>
      </w:r>
    </w:p>
    <w:p>
      <w:pPr>
        <w:pStyle w:val="ListBullet"/>
        <w:spacing w:after="20"/>
      </w:pPr>
      <w:r>
        <w:t>Salon name, address, map/location, contact information according to platform policy, opening hours, images, description, amenities, rating and reviews.</w:t>
      </w:r>
    </w:p>
    <w:p>
      <w:pPr>
        <w:pStyle w:val="ListBullet"/>
        <w:spacing w:after="20"/>
      </w:pPr>
      <w:r>
        <w:t>Service catalogue with service name, description, original price, discounted price, duration and applicable offer.</w:t>
      </w:r>
    </w:p>
    <w:p>
      <w:pPr>
        <w:pStyle w:val="Heading2"/>
      </w:pPr>
      <w:r>
        <w:t>6.6 Favourites</w:t>
      </w:r>
    </w:p>
    <w:p>
      <w:pPr>
        <w:pStyle w:val="ListBullet"/>
        <w:spacing w:after="20"/>
      </w:pPr>
      <w:r>
        <w:t>Save salons, remove salons and view favourites.</w:t>
      </w:r>
    </w:p>
    <w:p>
      <w:pPr>
        <w:pStyle w:val="Heading2"/>
      </w:pPr>
      <w:r>
        <w:t>6.7 My Bookings</w:t>
      </w:r>
    </w:p>
    <w:p>
      <w:pPr>
        <w:pStyle w:val="ListBullet"/>
        <w:spacing w:after="20"/>
      </w:pPr>
      <w:r>
        <w:t>Upcoming/current appointments and booking history.</w:t>
      </w:r>
    </w:p>
    <w:p>
      <w:pPr>
        <w:pStyle w:val="ListBullet"/>
        <w:spacing w:after="20"/>
      </w:pPr>
      <w:r>
        <w:t>Booking statuses: Pending, Confirmed, Checked-In, Service Started, Completed, Cancelled, No Show, Refunded.</w:t>
      </w:r>
    </w:p>
    <w:p>
      <w:pPr>
        <w:pStyle w:val="Heading1"/>
      </w:pPr>
      <w:r>
        <w:t>7. Functional Requirements – Salon Partner</w:t>
      </w:r>
    </w:p>
    <w:p>
      <w:pPr>
        <w:pStyle w:val="Heading2"/>
      </w:pPr>
      <w:r>
        <w:t>7.1 Registration &amp; Onboarding</w:t>
      </w:r>
    </w:p>
    <w:p>
      <w:pPr>
        <w:pStyle w:val="ListBullet"/>
        <w:spacing w:after="20"/>
      </w:pPr>
      <w:r>
        <w:t>Partner registration or onboarding by InstaaTrim team.</w:t>
      </w:r>
    </w:p>
    <w:p>
      <w:pPr>
        <w:pStyle w:val="ListBullet"/>
        <w:spacing w:after="20"/>
      </w:pPr>
      <w:r>
        <w:t>Owner name, salon name, mobile, email, address, location, business documents, bank details, salon images, opening/closing time, services and pricing.</w:t>
      </w:r>
    </w:p>
    <w:p>
      <w:pPr>
        <w:pStyle w:val="ListBullet"/>
        <w:spacing w:after="20"/>
      </w:pPr>
      <w:r>
        <w:t>Workflow: Registration → Document Submission → Verification → Approval → Profile Setup → Live.</w:t>
      </w:r>
    </w:p>
    <w:p>
      <w:pPr>
        <w:pStyle w:val="Heading2"/>
      </w:pPr>
      <w:r>
        <w:t>7.2 Dashboard</w:t>
      </w:r>
    </w:p>
    <w:p>
      <w:pPr>
        <w:pStyle w:val="ListBullet"/>
        <w:spacing w:after="20"/>
      </w:pPr>
      <w:r>
        <w:t>Today's bookings, upcoming bookings, completed bookings, cancelled bookings, revenue, average booking value, popular services and customer ratings.</w:t>
      </w:r>
    </w:p>
    <w:p>
      <w:pPr>
        <w:pStyle w:val="Heading2"/>
      </w:pPr>
      <w:r>
        <w:t>7.3 Service Management</w:t>
      </w:r>
    </w:p>
    <w:p>
      <w:pPr>
        <w:pStyle w:val="ListBullet"/>
        <w:spacing w:after="20"/>
      </w:pPr>
      <w:r>
        <w:t>Add, edit, remove/deactivate services.</w:t>
      </w:r>
    </w:p>
    <w:p>
      <w:pPr>
        <w:pStyle w:val="ListBullet"/>
        <w:spacing w:after="20"/>
      </w:pPr>
      <w:r>
        <w:t>Set pricing and duration.</w:t>
      </w:r>
    </w:p>
    <w:p>
      <w:pPr>
        <w:pStyle w:val="ListBullet"/>
        <w:spacing w:after="20"/>
      </w:pPr>
      <w:r>
        <w:t>Create packages.</w:t>
      </w:r>
    </w:p>
    <w:p>
      <w:pPr>
        <w:pStyle w:val="ListBullet"/>
        <w:spacing w:after="20"/>
      </w:pPr>
      <w:r>
        <w:t>Apply discounts.</w:t>
      </w:r>
    </w:p>
    <w:p>
      <w:pPr>
        <w:pStyle w:val="ListBullet"/>
        <w:spacing w:after="20"/>
      </w:pPr>
      <w:r>
        <w:t>Control service availability.</w:t>
      </w:r>
    </w:p>
    <w:p>
      <w:pPr>
        <w:pStyle w:val="Heading2"/>
      </w:pPr>
      <w:r>
        <w:t>7.4 Slot &amp; Capacity Management</w:t>
      </w:r>
    </w:p>
    <w:p>
      <w:pPr>
        <w:pStyle w:val="ListBullet"/>
        <w:spacing w:after="20"/>
      </w:pPr>
      <w:r>
        <w:t>Manage working hours, available slots, breaks, holidays, staff availability, service duration and chair/staff capacity.</w:t>
      </w:r>
    </w:p>
    <w:p>
      <w:pPr>
        <w:pStyle w:val="ListBullet"/>
        <w:spacing w:after="20"/>
      </w:pPr>
      <w:r>
        <w:t>Prevent double booking when the required resource is unavailable.</w:t>
      </w:r>
    </w:p>
    <w:p>
      <w:pPr>
        <w:pStyle w:val="Heading2"/>
      </w:pPr>
      <w:r>
        <w:t>7.5 Booking Management</w:t>
      </w:r>
    </w:p>
    <w:p>
      <w:pPr>
        <w:pStyle w:val="ListBullet"/>
        <w:spacing w:after="20"/>
      </w:pPr>
      <w:r>
        <w:t>View, confirm, check-in, start service, complete service, cancel where permitted and mark no-show.</w:t>
      </w:r>
    </w:p>
    <w:p>
      <w:pPr>
        <w:pStyle w:val="ListBullet"/>
        <w:spacing w:after="20"/>
      </w:pPr>
      <w:r>
        <w:t>Synchronise salon and customer booking statuses.</w:t>
      </w:r>
    </w:p>
    <w:p>
      <w:pPr>
        <w:pStyle w:val="Heading2"/>
      </w:pPr>
      <w:r>
        <w:t>7.6 Offer Management</w:t>
      </w:r>
    </w:p>
    <w:p>
      <w:pPr>
        <w:pStyle w:val="ListBullet"/>
        <w:spacing w:after="20"/>
      </w:pPr>
      <w:r>
        <w:t>Create offers based on service, day, time, percentage/fixed amount, minimum booking value and customer segment, subject to commercial policy.</w:t>
      </w:r>
    </w:p>
    <w:p>
      <w:pPr>
        <w:pStyle w:val="Heading2"/>
      </w:pPr>
      <w:r>
        <w:t>7.7 Analytics</w:t>
      </w:r>
    </w:p>
    <w:p>
      <w:pPr>
        <w:pStyle w:val="ListBullet"/>
        <w:spacing w:after="20"/>
      </w:pPr>
      <w:r>
        <w:t>Total bookings, total revenue, average booking value, new customers, repeat customers, cancellation rate, popular services, peak booking time, low-demand hours and offer performance.</w:t>
      </w:r>
    </w:p>
    <w:p>
      <w:pPr>
        <w:pStyle w:val="Heading2"/>
      </w:pPr>
      <w:r>
        <w:t>7.8 Instant Booking Controls</w:t>
      </w:r>
    </w:p>
    <w:p>
      <w:pPr>
        <w:pStyle w:val="ListBullet"/>
        <w:spacing w:after="20"/>
      </w:pPr>
      <w:r>
        <w:t>Enable/disable Instant Booking.</w:t>
      </w:r>
    </w:p>
    <w:p>
      <w:pPr>
        <w:pStyle w:val="ListBullet"/>
        <w:spacing w:after="20"/>
      </w:pPr>
      <w:r>
        <w:t>Choose eligible services.</w:t>
      </w:r>
    </w:p>
    <w:p>
      <w:pPr>
        <w:pStyle w:val="ListBullet"/>
        <w:spacing w:after="20"/>
      </w:pPr>
      <w:r>
        <w:t>Control availability through working hours, staff availability, breaks, holidays and capacity.</w:t>
      </w:r>
    </w:p>
    <w:p>
      <w:pPr>
        <w:pStyle w:val="ListBullet"/>
        <w:spacing w:after="20"/>
      </w:pPr>
      <w:r>
        <w:t>Instant booking must stop showing when the required resource is no longer available.</w:t>
      </w:r>
    </w:p>
    <w:p>
      <w:pPr>
        <w:pStyle w:val="Heading1"/>
      </w:pPr>
      <w:r>
        <w:t>8. Functional Requirements – Admin</w:t>
      </w:r>
    </w:p>
    <w:p>
      <w:pPr>
        <w:pStyle w:val="Heading2"/>
      </w:pPr>
      <w:r>
        <w:t>8.1 Customer Management</w:t>
      </w:r>
    </w:p>
    <w:p>
      <w:pPr>
        <w:pStyle w:val="ListBullet"/>
        <w:spacing w:after="20"/>
      </w:pPr>
      <w:r>
        <w:t>View customers, bookings and complaints; suspend/block accounts where required.</w:t>
      </w:r>
    </w:p>
    <w:p>
      <w:pPr>
        <w:pStyle w:val="Heading2"/>
      </w:pPr>
      <w:r>
        <w:t>8.2 Salon Management</w:t>
      </w:r>
    </w:p>
    <w:p>
      <w:pPr>
        <w:pStyle w:val="ListBullet"/>
        <w:spacing w:after="20"/>
      </w:pPr>
      <w:r>
        <w:t>Add, verify, approve/reject, edit and activate/deactivate salons; review documents and manage commercial terms.</w:t>
      </w:r>
    </w:p>
    <w:p>
      <w:pPr>
        <w:pStyle w:val="Heading2"/>
      </w:pPr>
      <w:r>
        <w:t>8.3 Booking Management</w:t>
      </w:r>
    </w:p>
    <w:p>
      <w:pPr>
        <w:pStyle w:val="ListBullet"/>
        <w:spacing w:after="20"/>
      </w:pPr>
      <w:r>
        <w:t>View and manage bookings across the marketplace.</w:t>
      </w:r>
    </w:p>
    <w:p>
      <w:pPr>
        <w:pStyle w:val="Heading2"/>
      </w:pPr>
      <w:r>
        <w:t>8.4 Offer &amp; Coupon Management</w:t>
      </w:r>
    </w:p>
    <w:p>
      <w:pPr>
        <w:pStyle w:val="ListBullet"/>
        <w:spacing w:after="20"/>
      </w:pPr>
      <w:r>
        <w:t>Create platform offers, approve salon offers, create coupons, set validity, usage limits and eligibility.</w:t>
      </w:r>
    </w:p>
    <w:p>
      <w:pPr>
        <w:pStyle w:val="Heading2"/>
      </w:pPr>
      <w:r>
        <w:t>8.5 Dashboard KPIs</w:t>
      </w:r>
    </w:p>
    <w:p>
      <w:pPr>
        <w:pStyle w:val="ListBullet"/>
        <w:spacing w:after="20"/>
      </w:pPr>
      <w:r>
        <w:t>Customers: total registered, new and active users.</w:t>
      </w:r>
    </w:p>
    <w:p>
      <w:pPr>
        <w:pStyle w:val="ListBullet"/>
        <w:spacing w:after="20"/>
      </w:pPr>
      <w:r>
        <w:t>Salons: total onboarded, active and pending approvals.</w:t>
      </w:r>
    </w:p>
    <w:p>
      <w:pPr>
        <w:pStyle w:val="ListBullet"/>
        <w:spacing w:after="20"/>
      </w:pPr>
      <w:r>
        <w:t>Bookings: total, completed, cancelled and conversion rate.</w:t>
      </w:r>
    </w:p>
    <w:p>
      <w:pPr>
        <w:pStyle w:val="ListBullet"/>
        <w:spacing w:after="20"/>
      </w:pPr>
      <w:r>
        <w:t>Revenue: GMV, platform revenue, average booking value, discounts and refunds.</w:t>
      </w:r>
    </w:p>
    <w:p>
      <w:pPr>
        <w:pStyle w:val="ListBullet"/>
        <w:spacing w:after="20"/>
      </w:pPr>
      <w:r>
        <w:t>Growth: customer acquisition, salon acquisition, repeat booking rate and city/area performance.</w:t>
      </w:r>
    </w:p>
    <w:p>
      <w:pPr>
        <w:pStyle w:val="Heading2"/>
      </w:pPr>
      <w:r>
        <w:t>8.6 Support &amp; Operations</w:t>
      </w:r>
    </w:p>
    <w:p>
      <w:pPr>
        <w:pStyle w:val="ListBullet"/>
        <w:spacing w:after="20"/>
      </w:pPr>
      <w:r>
        <w:t>Manage customer issues, booking/payment/refund complaints and support tickets; ticket lifecycle: Open → In Progress → Resolved → Closed.</w:t>
      </w:r>
    </w:p>
    <w:p>
      <w:pPr>
        <w:pStyle w:val="Heading1"/>
      </w:pPr>
      <w:r>
        <w:t>9. Booking Engine Requirements</w:t>
      </w:r>
    </w:p>
    <w:p>
      <w:pPr>
        <w:pStyle w:val="Heading2"/>
      </w:pPr>
      <w:r>
        <w:t>9.1 Scheduled Booking</w:t>
      </w:r>
    </w:p>
    <w:p>
      <w:pPr>
        <w:pStyle w:val="ListNumber"/>
        <w:spacing w:after="20"/>
      </w:pPr>
      <w:r>
        <w:t>Customer selects salon.</w:t>
      </w:r>
    </w:p>
    <w:p>
      <w:pPr>
        <w:pStyle w:val="ListNumber"/>
        <w:spacing w:after="20"/>
      </w:pPr>
      <w:r>
        <w:t>Customer selects service.</w:t>
      </w:r>
    </w:p>
    <w:p>
      <w:pPr>
        <w:pStyle w:val="ListNumber"/>
        <w:spacing w:after="20"/>
      </w:pPr>
      <w:r>
        <w:t>Customer selects future date.</w:t>
      </w:r>
    </w:p>
    <w:p>
      <w:pPr>
        <w:pStyle w:val="ListNumber"/>
        <w:spacing w:after="20"/>
      </w:pPr>
      <w:r>
        <w:t>System displays available time slots.</w:t>
      </w:r>
    </w:p>
    <w:p>
      <w:pPr>
        <w:pStyle w:val="ListNumber"/>
        <w:spacing w:after="20"/>
      </w:pPr>
      <w:r>
        <w:t>System checks staff/resource availability.</w:t>
      </w:r>
    </w:p>
    <w:p>
      <w:pPr>
        <w:pStyle w:val="ListNumber"/>
        <w:spacing w:after="20"/>
      </w:pPr>
      <w:r>
        <w:t>Customer confirms booking and completes payment when required.</w:t>
      </w:r>
    </w:p>
    <w:p>
      <w:pPr>
        <w:pStyle w:val="ListNumber"/>
        <w:spacing w:after="20"/>
      </w:pPr>
      <w:r>
        <w:t>System generates unique Booking ID and sends confirmation.</w:t>
      </w:r>
    </w:p>
    <w:p>
      <w:pPr>
        <w:pStyle w:val="ListNumber"/>
        <w:spacing w:after="20"/>
      </w:pPr>
      <w:r>
        <w:t>Customer may reschedule/cancel subject to configured policy.</w:t>
      </w:r>
    </w:p>
    <w:p>
      <w:pPr>
        <w:pStyle w:val="Heading2"/>
      </w:pPr>
      <w:r>
        <w:t>9.2 Instant / Book Now Booking</w:t>
      </w:r>
    </w:p>
    <w:p>
      <w:pPr>
        <w:pStyle w:val="ListBullet"/>
        <w:spacing w:after="20"/>
      </w:pPr>
      <w:r>
        <w:t>Available only when salon is open and required service/resource is available in real time.</w:t>
      </w:r>
    </w:p>
    <w:p>
      <w:pPr>
        <w:pStyle w:val="ListBullet"/>
        <w:spacing w:after="20"/>
      </w:pPr>
      <w:r>
        <w:t>Salon can enable/disable Instant Booking and define eligible services.</w:t>
      </w:r>
    </w:p>
    <w:p>
      <w:pPr>
        <w:pStyle w:val="ListBullet"/>
        <w:spacing w:after="20"/>
      </w:pPr>
      <w:r>
        <w:t>Availability considers working hours, staff availability, service duration, breaks, holidays and chair/staff capacity.</w:t>
      </w:r>
    </w:p>
    <w:p>
      <w:pPr>
        <w:pStyle w:val="ListBullet"/>
        <w:spacing w:after="20"/>
      </w:pPr>
      <w:r>
        <w:t>Customer sees Available Now, Available in X Minutes or Next Available Slot.</w:t>
      </w:r>
    </w:p>
    <w:p>
      <w:pPr>
        <w:pStyle w:val="ListBullet"/>
        <w:spacing w:after="20"/>
      </w:pPr>
      <w:r>
        <w:t>Where business rules allow, instant bookings may be auto-confirmed.</w:t>
      </w:r>
    </w:p>
    <w:p>
      <w:pPr>
        <w:pStyle w:val="ListBullet"/>
        <w:spacing w:after="20"/>
      </w:pPr>
      <w:r>
        <w:t>Booking confirmation clearly identifies Instant or Scheduled mode.</w:t>
      </w:r>
    </w:p>
    <w:p>
      <w:pPr>
        <w:pStyle w:val="ListBullet"/>
        <w:spacing w:after="20"/>
      </w:pPr>
      <w:r>
        <w:t>Real-time updates and temporary slot/resource locking prevent double booking.</w:t>
      </w:r>
    </w:p>
    <w:p>
      <w:pPr>
        <w:pStyle w:val="Heading2"/>
      </w:pPr>
      <w:r>
        <w:t>9.3 Slot Locking</w:t>
      </w:r>
    </w:p>
    <w:p>
      <w:pPr>
        <w:pStyle w:val="ListBullet"/>
        <w:spacing w:after="20"/>
      </w:pPr>
      <w:r>
        <w:t>Selected slot/resource is temporarily locked while the customer completes booking/payment.</w:t>
      </w:r>
    </w:p>
    <w:p>
      <w:pPr>
        <w:pStyle w:val="ListBullet"/>
        <w:spacing w:after="20"/>
      </w:pPr>
      <w:r>
        <w:t>Lock expires automatically after a configurable period if booking is not completed.</w:t>
      </w:r>
    </w:p>
    <w:p>
      <w:pPr>
        <w:pStyle w:val="ListBullet"/>
        <w:spacing w:after="20"/>
      </w:pPr>
      <w:r>
        <w:t>After successful booking, availability is updated for other customers.</w:t>
      </w:r>
    </w:p>
    <w:p>
      <w:pPr>
        <w:pStyle w:val="ListBullet"/>
        <w:spacing w:after="20"/>
      </w:pPr>
      <w:r>
        <w:t>Two customers must not successfully book the same real-time resource/slot.</w:t>
      </w:r>
    </w:p>
    <w:p>
      <w:pPr>
        <w:pStyle w:val="Heading1"/>
      </w:pPr>
      <w:r>
        <w:t>10. Offers, Payments, Refunds &amp; Reviews</w:t>
      </w:r>
    </w:p>
    <w:p>
      <w:pPr>
        <w:pStyle w:val="Heading2"/>
      </w:pPr>
      <w:r>
        <w:t>10.1 Offers &amp; Discounts</w:t>
      </w:r>
    </w:p>
    <w:p>
      <w:pPr>
        <w:pStyle w:val="ListBullet"/>
        <w:spacing w:after="20"/>
      </w:pPr>
      <w:r>
        <w:t>Percentage discounts, flat discounts, first-booking offers, salon-specific offers, service-specific offers, time-slot offers, promotional campaigns, coupon codes and referral offers.</w:t>
      </w:r>
    </w:p>
    <w:p>
      <w:pPr>
        <w:pStyle w:val="ListBullet"/>
        <w:spacing w:after="20"/>
      </w:pPr>
      <w:r>
        <w:t>Offers may target non-peak hours, e.g. time-bound promotions.</w:t>
      </w:r>
    </w:p>
    <w:p>
      <w:pPr>
        <w:pStyle w:val="Heading2"/>
      </w:pPr>
      <w:r>
        <w:t>10.2 Payments</w:t>
      </w:r>
    </w:p>
    <w:p>
      <w:pPr>
        <w:pStyle w:val="ListBullet"/>
        <w:spacing w:after="20"/>
      </w:pPr>
      <w:r>
        <w:t>Potential methods: UPI, debit card, credit card, net banking, wallets and Pay at Salon if enabled.</w:t>
      </w:r>
    </w:p>
    <w:p>
      <w:pPr>
        <w:pStyle w:val="ListBullet"/>
        <w:spacing w:after="20"/>
      </w:pPr>
      <w:r>
        <w:t>Record transaction ID, booking ID, amount, discount, payment status, refund status and date/time.</w:t>
      </w:r>
    </w:p>
    <w:p>
      <w:pPr>
        <w:pStyle w:val="ListBullet"/>
        <w:spacing w:after="20"/>
      </w:pPr>
      <w:r>
        <w:t>Payment statuses: Pending, Successful, Failed, Refunded, Partially Refunded.</w:t>
      </w:r>
    </w:p>
    <w:p>
      <w:pPr>
        <w:pStyle w:val="Heading2"/>
      </w:pPr>
      <w:r>
        <w:t>10.3 Cancellation &amp; Refund</w:t>
      </w:r>
    </w:p>
    <w:p>
      <w:pPr>
        <w:pStyle w:val="ListBullet"/>
        <w:spacing w:after="20"/>
      </w:pPr>
      <w:r>
        <w:t>Configurable cancellation policy.</w:t>
      </w:r>
    </w:p>
    <w:p>
      <w:pPr>
        <w:pStyle w:val="ListBullet"/>
        <w:spacing w:after="20"/>
      </w:pPr>
      <w:r>
        <w:t>Show cancellation/refund conditions before confirmation.</w:t>
      </w:r>
    </w:p>
    <w:p>
      <w:pPr>
        <w:pStyle w:val="ListBullet"/>
        <w:spacing w:after="20"/>
      </w:pPr>
      <w:r>
        <w:t>Customer, salon or admin cancellation.</w:t>
      </w:r>
    </w:p>
    <w:p>
      <w:pPr>
        <w:pStyle w:val="ListBullet"/>
        <w:spacing w:after="20"/>
      </w:pPr>
      <w:r>
        <w:t>Full refund, partial refund or non-refundable bookings where applicable.</w:t>
      </w:r>
    </w:p>
    <w:p>
      <w:pPr>
        <w:pStyle w:val="ListBullet"/>
        <w:spacing w:after="20"/>
      </w:pPr>
      <w:r>
        <w:t>Cancellation, rescheduling, refund and no-show charges must be reflected in booking history.</w:t>
      </w:r>
    </w:p>
    <w:p>
      <w:pPr>
        <w:pStyle w:val="Heading2"/>
      </w:pPr>
      <w:r>
        <w:t>10.4 Ratings &amp; Reviews</w:t>
      </w:r>
    </w:p>
    <w:p>
      <w:pPr>
        <w:pStyle w:val="ListBullet"/>
        <w:spacing w:after="20"/>
      </w:pPr>
      <w:r>
        <w:t>Eligible/completed bookings can receive 1–5 star ratings.</w:t>
      </w:r>
    </w:p>
    <w:p>
      <w:pPr>
        <w:pStyle w:val="ListBullet"/>
        <w:spacing w:after="20"/>
      </w:pPr>
      <w:r>
        <w:t>Optional written review, service feedback, salon cleanliness, staff behaviour and overall experience ratings.</w:t>
      </w:r>
    </w:p>
    <w:p>
      <w:pPr>
        <w:pStyle w:val="ListBullet"/>
        <w:spacing w:after="20"/>
      </w:pPr>
      <w:r>
        <w:t>Completed-booking reviews can display a Verified Booking indicator.</w:t>
      </w:r>
    </w:p>
    <w:p>
      <w:pPr>
        <w:pStyle w:val="Heading1"/>
      </w:pPr>
      <w:r>
        <w:t>11. Search, Recommendation &amp; AI Roadmap</w:t>
      </w:r>
    </w:p>
    <w:p>
      <w:pPr>
        <w:pStyle w:val="Heading2"/>
      </w:pPr>
      <w:r>
        <w:t>11.1 Search</w:t>
      </w:r>
    </w:p>
    <w:p>
      <w:pPr>
        <w:pStyle w:val="ListBullet"/>
        <w:spacing w:after="20"/>
      </w:pPr>
      <w:r>
        <w:t>Support combinations of salon, service, category, area/location, price, rating, availability and open-now conditions.</w:t>
      </w:r>
    </w:p>
    <w:p>
      <w:pPr>
        <w:pStyle w:val="ListBullet"/>
        <w:spacing w:after="20"/>
      </w:pPr>
      <w:r>
        <w:t>Search examples include intent such as haircut near me, salon in an area, facial under a budget and best-rated salon nearby.</w:t>
      </w:r>
    </w:p>
    <w:p>
      <w:pPr>
        <w:pStyle w:val="ListBullet"/>
        <w:spacing w:after="20"/>
      </w:pPr>
      <w:r>
        <w:t>Search should distinguish Instant Booking availability from Scheduled-only availability.</w:t>
      </w:r>
    </w:p>
    <w:p>
      <w:pPr>
        <w:pStyle w:val="ListBullet"/>
        <w:spacing w:after="20"/>
      </w:pPr>
      <w:r>
        <w:t>Display next available slot where reliable.</w:t>
      </w:r>
    </w:p>
    <w:p>
      <w:pPr>
        <w:pStyle w:val="ListBullet"/>
        <w:spacing w:after="20"/>
      </w:pPr>
      <w:r>
        <w:t>Return useful results even when exact salon name is unknown by matching service/category/location.</w:t>
      </w:r>
    </w:p>
    <w:p>
      <w:pPr>
        <w:pStyle w:val="Heading2"/>
      </w:pPr>
      <w:r>
        <w:t>11.2 Recommended Ranking</w:t>
      </w:r>
    </w:p>
    <w:p>
      <w:pPr>
        <w:pStyle w:val="ListBullet"/>
        <w:spacing w:after="20"/>
      </w:pPr>
      <w:r>
        <w:t>Ranking may use availability/bookability, distance, rating, reviews, price, offers, popularity and customer preferences.</w:t>
      </w:r>
    </w:p>
    <w:p>
      <w:pPr>
        <w:pStyle w:val="ListBullet"/>
        <w:spacing w:after="20"/>
      </w:pPr>
      <w:r>
        <w:t>Paid/featured listings should not override customer relevance where that conflicts with product policy.</w:t>
      </w:r>
    </w:p>
    <w:p>
      <w:pPr>
        <w:pStyle w:val="ListBullet"/>
        <w:spacing w:after="20"/>
      </w:pPr>
      <w:r>
        <w:t>Ranking logic should be configurable and updateable as sufficient data becomes available.</w:t>
      </w:r>
    </w:p>
    <w:p>
      <w:pPr>
        <w:pStyle w:val="Heading2"/>
      </w:pPr>
      <w:r>
        <w:t>11.3 Phase 2 / Optional AI</w:t>
      </w:r>
    </w:p>
    <w:p>
      <w:pPr>
        <w:pStyle w:val="ListBullet"/>
        <w:spacing w:after="20"/>
      </w:pPr>
      <w:r>
        <w:t>AI/Natural Language Search: convert natural-language requests into search parameters and match against the same availability engine.</w:t>
      </w:r>
    </w:p>
    <w:p>
      <w:pPr>
        <w:pStyle w:val="ListBullet"/>
        <w:spacing w:after="20"/>
      </w:pPr>
      <w:r>
        <w:t>AI Beauty / Service Assistant: future assistant capability, subject to MVP/Phase 2 prioritisation.</w:t>
      </w:r>
    </w:p>
    <w:p>
      <w:pPr>
        <w:pStyle w:val="ListBullet"/>
        <w:spacing w:after="20"/>
      </w:pPr>
      <w:r>
        <w:t>AI Demand &amp; Offer Intelligence: identify low-demand periods and support recommendations for discounts/promotions.</w:t>
      </w:r>
    </w:p>
    <w:p>
      <w:pPr>
        <w:pStyle w:val="ListBullet"/>
        <w:spacing w:after="20"/>
      </w:pPr>
      <w:r>
        <w:t>Advanced personalised recommendations and demand forecasting are Phase 2/future capabilities unless specifically prioritised for MVP.</w:t>
      </w:r>
    </w:p>
    <w:p>
      <w:pPr>
        <w:pStyle w:val="Heading1"/>
      </w:pPr>
      <w:r>
        <w:t>12. Notifications &amp; Customer Support</w:t>
      </w:r>
    </w:p>
    <w:p>
      <w:pPr>
        <w:pStyle w:val="Heading2"/>
      </w:pPr>
      <w:r>
        <w:t>12.1 Notifications</w:t>
      </w:r>
    </w:p>
    <w:p>
      <w:pPr>
        <w:pStyle w:val="ListBullet"/>
        <w:spacing w:after="20"/>
      </w:pPr>
      <w:r>
        <w:t>Push notifications, SMS and email; WhatsApp where integrated and consented.</w:t>
      </w:r>
    </w:p>
    <w:p>
      <w:pPr>
        <w:pStyle w:val="ListBullet"/>
        <w:spacing w:after="20"/>
      </w:pPr>
      <w:r>
        <w:t>Booking confirmation, appointment reminders, cancellations, payment confirmation, refund updates, offers, recommendations and review requests.</w:t>
      </w:r>
    </w:p>
    <w:p>
      <w:pPr>
        <w:pStyle w:val="ListBullet"/>
        <w:spacing w:after="20"/>
      </w:pPr>
      <w:r>
        <w:t>Instant booking confirmation should be immediate; scheduled reminders use configurable intervals.</w:t>
      </w:r>
    </w:p>
    <w:p>
      <w:pPr>
        <w:pStyle w:val="ListBullet"/>
        <w:spacing w:after="20"/>
      </w:pPr>
      <w:r>
        <w:t>Salon partners receive notifications for new bookings, cancellations, rescheduling and relevant availability events.</w:t>
      </w:r>
    </w:p>
    <w:p>
      <w:pPr>
        <w:pStyle w:val="ListBullet"/>
        <w:spacing w:after="20"/>
      </w:pPr>
      <w:r>
        <w:t>Marketing communication must respect customer consent/preferences.</w:t>
      </w:r>
    </w:p>
    <w:p>
      <w:pPr>
        <w:pStyle w:val="Heading2"/>
      </w:pPr>
      <w:r>
        <w:t>12.2 Support</w:t>
      </w:r>
    </w:p>
    <w:p>
      <w:pPr>
        <w:pStyle w:val="ListBullet"/>
        <w:spacing w:after="20"/>
      </w:pPr>
      <w:r>
        <w:t>FAQs, ticket creation, booking/payment/refund/salon-service complaints.</w:t>
      </w:r>
    </w:p>
    <w:p>
      <w:pPr>
        <w:pStyle w:val="ListBullet"/>
        <w:spacing w:after="20"/>
      </w:pPr>
      <w:r>
        <w:t>Chat/call support where available.</w:t>
      </w:r>
    </w:p>
    <w:p>
      <w:pPr>
        <w:pStyle w:val="ListBullet"/>
        <w:spacing w:after="20"/>
      </w:pPr>
      <w:r>
        <w:t>Ticket statuses: Open → In Progress → Resolved → Closed.</w:t>
      </w:r>
    </w:p>
    <w:p>
      <w:pPr>
        <w:pStyle w:val="Heading1"/>
      </w:pPr>
      <w:r>
        <w:t>13. Website Requirements</w:t>
      </w:r>
    </w:p>
    <w:p>
      <w:pPr>
        <w:pStyle w:val="ListBullet"/>
        <w:spacing w:after="20"/>
      </w:pPr>
      <w:r>
        <w:t>Home, Search/Discover Salons, Salon Profile, Services, Offers, Booking, Login/Register, My Account, My Bookings, Partner With Us, About Us, Contact Us, FAQs, Terms &amp; Conditions, Privacy Policy and Cancellation/Refund Policy.</w:t>
      </w:r>
    </w:p>
    <w:p>
      <w:pPr>
        <w:pStyle w:val="ListBullet"/>
        <w:spacing w:after="20"/>
      </w:pPr>
      <w:r>
        <w:t>Fully responsive across desktop, tablet and mobile.</w:t>
      </w:r>
    </w:p>
    <w:p>
      <w:pPr>
        <w:pStyle w:val="ListBullet"/>
        <w:spacing w:after="20"/>
      </w:pPr>
      <w:r>
        <w:t>Website should provide similar discovery and booking functionality to the customer app.</w:t>
      </w:r>
    </w:p>
    <w:p>
      <w:pPr>
        <w:pStyle w:val="Heading1"/>
      </w:pPr>
      <w:r>
        <w:t>14. Mobile Application Requirements</w:t>
      </w:r>
    </w:p>
    <w:p>
      <w:pPr>
        <w:pStyle w:val="ListBullet"/>
        <w:spacing w:after="20"/>
      </w:pPr>
      <w:r>
        <w:t>Fast onboarding.</w:t>
      </w:r>
    </w:p>
    <w:p>
      <w:pPr>
        <w:pStyle w:val="ListBullet"/>
        <w:spacing w:after="20"/>
      </w:pPr>
      <w:r>
        <w:t>Location-based discovery.</w:t>
      </w:r>
    </w:p>
    <w:p>
      <w:pPr>
        <w:pStyle w:val="ListBullet"/>
        <w:spacing w:after="20"/>
      </w:pPr>
      <w:r>
        <w:t>Easy search and simple booking.</w:t>
      </w:r>
    </w:p>
    <w:p>
      <w:pPr>
        <w:pStyle w:val="ListBullet"/>
        <w:spacing w:after="20"/>
      </w:pPr>
      <w:r>
        <w:t>Secure payment.</w:t>
      </w:r>
    </w:p>
    <w:p>
      <w:pPr>
        <w:pStyle w:val="ListBullet"/>
        <w:spacing w:after="20"/>
      </w:pPr>
      <w:r>
        <w:t>Booking management.</w:t>
      </w:r>
    </w:p>
    <w:p>
      <w:pPr>
        <w:pStyle w:val="ListBullet"/>
        <w:spacing w:after="20"/>
      </w:pPr>
      <w:r>
        <w:t>Notifications.</w:t>
      </w:r>
    </w:p>
    <w:p>
      <w:pPr>
        <w:pStyle w:val="ListBullet"/>
        <w:spacing w:after="20"/>
      </w:pPr>
      <w:r>
        <w:t>Favourites, offers and reviews.</w:t>
      </w:r>
    </w:p>
    <w:p>
      <w:pPr>
        <w:pStyle w:val="ListBullet"/>
        <w:spacing w:after="20"/>
      </w:pPr>
      <w:r>
        <w:t>Profile management.</w:t>
      </w:r>
    </w:p>
    <w:p>
      <w:pPr>
        <w:pStyle w:val="ListBullet"/>
        <w:spacing w:after="20"/>
      </w:pPr>
      <w:r>
        <w:t>Android prioritised according to business rollout requirements, with iOS supported according to product strategy.</w:t>
      </w:r>
    </w:p>
    <w:p>
      <w:pPr>
        <w:pStyle w:val="Heading1"/>
      </w:pPr>
      <w:r>
        <w:t>15. Security Requirements</w:t>
      </w:r>
    </w:p>
    <w:p>
      <w:pPr>
        <w:pStyle w:val="ListBullet"/>
        <w:spacing w:after="20"/>
      </w:pPr>
      <w:r>
        <w:t>OTP verification and secure authentication.</w:t>
      </w:r>
    </w:p>
    <w:p>
      <w:pPr>
        <w:pStyle w:val="ListBullet"/>
        <w:spacing w:after="20"/>
      </w:pPr>
      <w:r>
        <w:t>Role-Based Access Control (RBAC).</w:t>
      </w:r>
    </w:p>
    <w:p>
      <w:pPr>
        <w:pStyle w:val="ListBullet"/>
        <w:spacing w:after="20"/>
      </w:pPr>
      <w:r>
        <w:t>Secure API communication.</w:t>
      </w:r>
    </w:p>
    <w:p>
      <w:pPr>
        <w:pStyle w:val="ListBullet"/>
        <w:spacing w:after="20"/>
      </w:pPr>
      <w:r>
        <w:t>Encryption of sensitive information.</w:t>
      </w:r>
    </w:p>
    <w:p>
      <w:pPr>
        <w:pStyle w:val="ListBullet"/>
        <w:spacing w:after="20"/>
      </w:pPr>
      <w:r>
        <w:t>Payment gateway security.</w:t>
      </w:r>
    </w:p>
    <w:p>
      <w:pPr>
        <w:pStyle w:val="ListBullet"/>
        <w:spacing w:after="20"/>
      </w:pPr>
      <w:r>
        <w:t>Session management.</w:t>
      </w:r>
    </w:p>
    <w:p>
      <w:pPr>
        <w:pStyle w:val="ListBullet"/>
        <w:spacing w:after="20"/>
      </w:pPr>
      <w:r>
        <w:t>Activity/audit logs for critical administrative actions.</w:t>
      </w:r>
    </w:p>
    <w:p>
      <w:pPr>
        <w:pStyle w:val="ListBullet"/>
        <w:spacing w:after="20"/>
      </w:pPr>
      <w:r>
        <w:t>Data backup and recovery.</w:t>
      </w:r>
    </w:p>
    <w:p>
      <w:pPr>
        <w:pStyle w:val="ListBullet"/>
        <w:spacing w:after="20"/>
      </w:pPr>
      <w:r>
        <w:t>Do not directly store payment card information unless appropriate security/compliance requirements are implemented.</w:t>
      </w:r>
    </w:p>
    <w:p>
      <w:pPr>
        <w:pStyle w:val="Heading1"/>
      </w:pPr>
      <w:r>
        <w:t>16.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EDEDED"/>
          </w:tcPr>
          <w:p>
            <w:pPr>
              <w:spacing w:after="0" w:before="0"/>
            </w:pPr>
            <w:r>
              <w:rPr>
                <w:b/>
                <w:sz w:val="17"/>
              </w:rPr>
              <w:t>Category</w:t>
            </w:r>
          </w:p>
        </w:tc>
        <w:tc>
          <w:tcPr>
            <w:tcW w:type="dxa" w:w="7560"/>
            <w:vAlign w:val="center"/>
            <w:shd w:fill="EDEDED"/>
          </w:tcPr>
          <w:p>
            <w:pPr>
              <w:spacing w:after="0" w:before="0"/>
            </w:pPr>
            <w:r>
              <w:rPr>
                <w:b/>
                <w:sz w:val="17"/>
              </w:rPr>
              <w:t>Requirement</w:t>
            </w:r>
          </w:p>
        </w:tc>
      </w:tr>
      <w:tr>
        <w:tc>
          <w:tcPr>
            <w:tcW w:type="dxa" w:w="1800"/>
            <w:vAlign w:val="center"/>
          </w:tcPr>
          <w:p>
            <w:pPr>
              <w:spacing w:after="0" w:before="0"/>
            </w:pPr>
            <w:r>
              <w:rPr>
                <w:sz w:val="17"/>
              </w:rPr>
              <w:t>Performance</w:t>
            </w:r>
          </w:p>
        </w:tc>
        <w:tc>
          <w:tcPr>
            <w:tcW w:type="dxa" w:w="7560"/>
            <w:vAlign w:val="center"/>
          </w:tcPr>
          <w:p>
            <w:pPr>
              <w:spacing w:after="0" w:before="0"/>
            </w:pPr>
            <w:r>
              <w:rPr>
                <w:sz w:val="17"/>
              </w:rPr>
              <w:t>Fast page/app loading; optimised images; scalable APIs; reliable booking transactions; real-time/near-real-time slot updates.</w:t>
            </w:r>
          </w:p>
        </w:tc>
      </w:tr>
      <w:tr>
        <w:tc>
          <w:tcPr>
            <w:tcW w:type="dxa" w:w="1800"/>
            <w:vAlign w:val="center"/>
          </w:tcPr>
          <w:p>
            <w:pPr>
              <w:spacing w:after="0" w:before="0"/>
            </w:pPr>
            <w:r>
              <w:rPr>
                <w:sz w:val="17"/>
              </w:rPr>
              <w:t>Availability</w:t>
            </w:r>
          </w:p>
        </w:tc>
        <w:tc>
          <w:tcPr>
            <w:tcW w:type="dxa" w:w="7560"/>
            <w:vAlign w:val="center"/>
          </w:tcPr>
          <w:p>
            <w:pPr>
              <w:spacing w:after="0" w:before="0"/>
            </w:pPr>
            <w:r>
              <w:rPr>
                <w:sz w:val="17"/>
              </w:rPr>
              <w:t>High availability for core booking and payment-related services.</w:t>
            </w:r>
          </w:p>
        </w:tc>
      </w:tr>
      <w:tr>
        <w:tc>
          <w:tcPr>
            <w:tcW w:type="dxa" w:w="1800"/>
            <w:vAlign w:val="center"/>
          </w:tcPr>
          <w:p>
            <w:pPr>
              <w:spacing w:after="0" w:before="0"/>
            </w:pPr>
            <w:r>
              <w:rPr>
                <w:sz w:val="17"/>
              </w:rPr>
              <w:t>Scalability</w:t>
            </w:r>
          </w:p>
        </w:tc>
        <w:tc>
          <w:tcPr>
            <w:tcW w:type="dxa" w:w="7560"/>
            <w:vAlign w:val="center"/>
          </w:tcPr>
          <w:p>
            <w:pPr>
              <w:spacing w:after="0" w:before="0"/>
            </w:pPr>
            <w:r>
              <w:rPr>
                <w:sz w:val="17"/>
              </w:rPr>
              <w:t>Architecture should support growth in customers, salons, bookings and locations.</w:t>
            </w:r>
          </w:p>
        </w:tc>
      </w:tr>
      <w:tr>
        <w:tc>
          <w:tcPr>
            <w:tcW w:type="dxa" w:w="1800"/>
            <w:vAlign w:val="center"/>
          </w:tcPr>
          <w:p>
            <w:pPr>
              <w:spacing w:after="0" w:before="0"/>
            </w:pPr>
            <w:r>
              <w:rPr>
                <w:sz w:val="17"/>
              </w:rPr>
              <w:t>Reliability</w:t>
            </w:r>
          </w:p>
        </w:tc>
        <w:tc>
          <w:tcPr>
            <w:tcW w:type="dxa" w:w="7560"/>
            <w:vAlign w:val="center"/>
          </w:tcPr>
          <w:p>
            <w:pPr>
              <w:spacing w:after="0" w:before="0"/>
            </w:pPr>
            <w:r>
              <w:rPr>
                <w:sz w:val="17"/>
              </w:rPr>
              <w:t>Booking transactions must be consistent and must prevent double booking.</w:t>
            </w:r>
          </w:p>
        </w:tc>
      </w:tr>
      <w:tr>
        <w:tc>
          <w:tcPr>
            <w:tcW w:type="dxa" w:w="1800"/>
            <w:vAlign w:val="center"/>
          </w:tcPr>
          <w:p>
            <w:pPr>
              <w:spacing w:after="0" w:before="0"/>
            </w:pPr>
            <w:r>
              <w:rPr>
                <w:sz w:val="17"/>
              </w:rPr>
              <w:t>Monitoring</w:t>
            </w:r>
          </w:p>
        </w:tc>
        <w:tc>
          <w:tcPr>
            <w:tcW w:type="dxa" w:w="7560"/>
            <w:vAlign w:val="center"/>
          </w:tcPr>
          <w:p>
            <w:pPr>
              <w:spacing w:after="0" w:before="0"/>
            </w:pPr>
            <w:r>
              <w:rPr>
                <w:sz w:val="17"/>
              </w:rPr>
              <w:t>Error monitoring and analytics monitoring should be implemented.</w:t>
            </w:r>
          </w:p>
        </w:tc>
      </w:tr>
      <w:tr>
        <w:tc>
          <w:tcPr>
            <w:tcW w:type="dxa" w:w="1800"/>
            <w:vAlign w:val="center"/>
          </w:tcPr>
          <w:p>
            <w:pPr>
              <w:spacing w:after="0" w:before="0"/>
            </w:pPr>
            <w:r>
              <w:rPr>
                <w:sz w:val="17"/>
              </w:rPr>
              <w:t>Security</w:t>
            </w:r>
          </w:p>
        </w:tc>
        <w:tc>
          <w:tcPr>
            <w:tcW w:type="dxa" w:w="7560"/>
            <w:vAlign w:val="center"/>
          </w:tcPr>
          <w:p>
            <w:pPr>
              <w:spacing w:after="0" w:before="0"/>
            </w:pPr>
            <w:r>
              <w:rPr>
                <w:sz w:val="17"/>
              </w:rPr>
              <w:t>Authentication, RBAC, secure APIs, encryption, session controls, audit logs and backups.</w:t>
            </w:r>
          </w:p>
        </w:tc>
      </w:tr>
      <w:tr>
        <w:tc>
          <w:tcPr>
            <w:tcW w:type="dxa" w:w="1800"/>
            <w:vAlign w:val="center"/>
          </w:tcPr>
          <w:p>
            <w:pPr>
              <w:spacing w:after="0" w:before="0"/>
            </w:pPr>
            <w:r>
              <w:rPr>
                <w:sz w:val="17"/>
              </w:rPr>
              <w:t>Usability</w:t>
            </w:r>
          </w:p>
        </w:tc>
        <w:tc>
          <w:tcPr>
            <w:tcW w:type="dxa" w:w="7560"/>
            <w:vAlign w:val="center"/>
          </w:tcPr>
          <w:p>
            <w:pPr>
              <w:spacing w:after="0" w:before="0"/>
            </w:pPr>
            <w:r>
              <w:rPr>
                <w:sz w:val="17"/>
              </w:rPr>
              <w:t>Simple onboarding, discovery and booking with clear booking status and policy information.</w:t>
            </w:r>
          </w:p>
        </w:tc>
      </w:tr>
      <w:tr>
        <w:tc>
          <w:tcPr>
            <w:tcW w:type="dxa" w:w="1800"/>
            <w:vAlign w:val="center"/>
          </w:tcPr>
          <w:p>
            <w:pPr>
              <w:spacing w:after="0" w:before="0"/>
            </w:pPr>
            <w:r>
              <w:rPr>
                <w:sz w:val="17"/>
              </w:rPr>
              <w:t>Maintainability</w:t>
            </w:r>
          </w:p>
        </w:tc>
        <w:tc>
          <w:tcPr>
            <w:tcW w:type="dxa" w:w="7560"/>
            <w:vAlign w:val="center"/>
          </w:tcPr>
          <w:p>
            <w:pPr>
              <w:spacing w:after="0" w:before="0"/>
            </w:pPr>
            <w:r>
              <w:rPr>
                <w:sz w:val="17"/>
              </w:rPr>
              <w:t>Modular architecture and configurable business rules for offers, cancellation and ranking.</w:t>
            </w:r>
          </w:p>
        </w:tc>
      </w:tr>
      <w:tr>
        <w:tc>
          <w:tcPr>
            <w:tcW w:type="dxa" w:w="1800"/>
            <w:vAlign w:val="center"/>
          </w:tcPr>
          <w:p>
            <w:pPr>
              <w:spacing w:after="0" w:before="0"/>
            </w:pPr>
            <w:r>
              <w:rPr>
                <w:sz w:val="17"/>
              </w:rPr>
              <w:t>Compliance</w:t>
            </w:r>
          </w:p>
        </w:tc>
        <w:tc>
          <w:tcPr>
            <w:tcW w:type="dxa" w:w="7560"/>
            <w:vAlign w:val="center"/>
          </w:tcPr>
          <w:p>
            <w:pPr>
              <w:spacing w:after="0" w:before="0"/>
            </w:pPr>
            <w:r>
              <w:rPr>
                <w:sz w:val="17"/>
              </w:rPr>
              <w:t>Third-party/payment/data handling should follow applicable vendor and security/compliance requirements.</w:t>
            </w:r>
          </w:p>
        </w:tc>
      </w:tr>
    </w:tbl>
    <w:p/>
    <w:p>
      <w:pPr>
        <w:pStyle w:val="Heading1"/>
      </w:pPr>
      <w:r>
        <w:t>17. Third-Party Integrations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EDEDED"/>
          </w:tcPr>
          <w:p>
            <w:pPr>
              <w:spacing w:after="0" w:before="0"/>
            </w:pPr>
            <w:r>
              <w:rPr>
                <w:b/>
                <w:sz w:val="17"/>
              </w:rPr>
              <w:t>Integration</w:t>
            </w:r>
          </w:p>
        </w:tc>
        <w:tc>
          <w:tcPr>
            <w:tcW w:type="dxa" w:w="6912"/>
            <w:vAlign w:val="center"/>
            <w:shd w:fill="EDEDED"/>
          </w:tcPr>
          <w:p>
            <w:pPr>
              <w:spacing w:after="0" w:before="0"/>
            </w:pPr>
            <w:r>
              <w:rPr>
                <w:b/>
                <w:sz w:val="17"/>
              </w:rPr>
              <w:t>Potential Provider / Purpose</w:t>
            </w:r>
          </w:p>
        </w:tc>
      </w:tr>
      <w:tr>
        <w:tc>
          <w:tcPr>
            <w:tcW w:type="dxa" w:w="2448"/>
            <w:vAlign w:val="center"/>
          </w:tcPr>
          <w:p>
            <w:pPr>
              <w:spacing w:after="0" w:before="0"/>
            </w:pPr>
            <w:r>
              <w:rPr>
                <w:sz w:val="17"/>
              </w:rPr>
              <w:t>Maps &amp; location</w:t>
            </w:r>
          </w:p>
        </w:tc>
        <w:tc>
          <w:tcPr>
            <w:tcW w:type="dxa" w:w="6912"/>
            <w:vAlign w:val="center"/>
          </w:tcPr>
          <w:p>
            <w:pPr>
              <w:spacing w:after="0" w:before="0"/>
            </w:pPr>
            <w:r>
              <w:rPr>
                <w:sz w:val="17"/>
              </w:rPr>
              <w:t>Google Maps or equivalent – location, maps and distance.</w:t>
            </w:r>
          </w:p>
        </w:tc>
      </w:tr>
      <w:tr>
        <w:tc>
          <w:tcPr>
            <w:tcW w:type="dxa" w:w="2448"/>
            <w:vAlign w:val="center"/>
          </w:tcPr>
          <w:p>
            <w:pPr>
              <w:spacing w:after="0" w:before="0"/>
            </w:pPr>
            <w:r>
              <w:rPr>
                <w:sz w:val="17"/>
              </w:rPr>
              <w:t>Payments</w:t>
            </w:r>
          </w:p>
        </w:tc>
        <w:tc>
          <w:tcPr>
            <w:tcW w:type="dxa" w:w="6912"/>
            <w:vAlign w:val="center"/>
          </w:tcPr>
          <w:p>
            <w:pPr>
              <w:spacing w:after="0" w:before="0"/>
            </w:pPr>
            <w:r>
              <w:rPr>
                <w:sz w:val="17"/>
              </w:rPr>
              <w:t>Razorpay / Cashfree / equivalent – payment processing.</w:t>
            </w:r>
          </w:p>
        </w:tc>
      </w:tr>
      <w:tr>
        <w:tc>
          <w:tcPr>
            <w:tcW w:type="dxa" w:w="2448"/>
            <w:vAlign w:val="center"/>
          </w:tcPr>
          <w:p>
            <w:pPr>
              <w:spacing w:after="0" w:before="0"/>
            </w:pPr>
            <w:r>
              <w:rPr>
                <w:sz w:val="17"/>
              </w:rPr>
              <w:t>SMS / OTP</w:t>
            </w:r>
          </w:p>
        </w:tc>
        <w:tc>
          <w:tcPr>
            <w:tcW w:type="dxa" w:w="6912"/>
            <w:vAlign w:val="center"/>
          </w:tcPr>
          <w:p>
            <w:pPr>
              <w:spacing w:after="0" w:before="0"/>
            </w:pPr>
            <w:r>
              <w:rPr>
                <w:sz w:val="17"/>
              </w:rPr>
              <w:t>Approved communication provider – authentication and transactional messages.</w:t>
            </w:r>
          </w:p>
        </w:tc>
      </w:tr>
      <w:tr>
        <w:tc>
          <w:tcPr>
            <w:tcW w:type="dxa" w:w="2448"/>
            <w:vAlign w:val="center"/>
          </w:tcPr>
          <w:p>
            <w:pPr>
              <w:spacing w:after="0" w:before="0"/>
            </w:pPr>
            <w:r>
              <w:rPr>
                <w:sz w:val="17"/>
              </w:rPr>
              <w:t>WhatsApp</w:t>
            </w:r>
          </w:p>
        </w:tc>
        <w:tc>
          <w:tcPr>
            <w:tcW w:type="dxa" w:w="6912"/>
            <w:vAlign w:val="center"/>
          </w:tcPr>
          <w:p>
            <w:pPr>
              <w:spacing w:after="0" w:before="0"/>
            </w:pPr>
            <w:r>
              <w:rPr>
                <w:sz w:val="17"/>
              </w:rPr>
              <w:t>WhatsApp Business Platform – consented communications.</w:t>
            </w:r>
          </w:p>
        </w:tc>
      </w:tr>
      <w:tr>
        <w:tc>
          <w:tcPr>
            <w:tcW w:type="dxa" w:w="2448"/>
            <w:vAlign w:val="center"/>
          </w:tcPr>
          <w:p>
            <w:pPr>
              <w:spacing w:after="0" w:before="0"/>
            </w:pPr>
            <w:r>
              <w:rPr>
                <w:sz w:val="17"/>
              </w:rPr>
              <w:t>Analytics</w:t>
            </w:r>
          </w:p>
        </w:tc>
        <w:tc>
          <w:tcPr>
            <w:tcW w:type="dxa" w:w="6912"/>
            <w:vAlign w:val="center"/>
          </w:tcPr>
          <w:p>
            <w:pPr>
              <w:spacing w:after="0" w:before="0"/>
            </w:pPr>
            <w:r>
              <w:rPr>
                <w:sz w:val="17"/>
              </w:rPr>
              <w:t>Google Analytics / Firebase – product analytics.</w:t>
            </w:r>
          </w:p>
        </w:tc>
      </w:tr>
      <w:tr>
        <w:tc>
          <w:tcPr>
            <w:tcW w:type="dxa" w:w="2448"/>
            <w:vAlign w:val="center"/>
          </w:tcPr>
          <w:p>
            <w:pPr>
              <w:spacing w:after="0" w:before="0"/>
            </w:pPr>
            <w:r>
              <w:rPr>
                <w:sz w:val="17"/>
              </w:rPr>
              <w:t>Push notifications</w:t>
            </w:r>
          </w:p>
        </w:tc>
        <w:tc>
          <w:tcPr>
            <w:tcW w:type="dxa" w:w="6912"/>
            <w:vAlign w:val="center"/>
          </w:tcPr>
          <w:p>
            <w:pPr>
              <w:spacing w:after="0" w:before="0"/>
            </w:pPr>
            <w:r>
              <w:rPr>
                <w:sz w:val="17"/>
              </w:rPr>
              <w:t>Firebase Cloud Messaging – push notifications.</w:t>
            </w:r>
          </w:p>
        </w:tc>
      </w:tr>
      <w:tr>
        <w:tc>
          <w:tcPr>
            <w:tcW w:type="dxa" w:w="2448"/>
            <w:vAlign w:val="center"/>
          </w:tcPr>
          <w:p>
            <w:pPr>
              <w:spacing w:after="0" w:before="0"/>
            </w:pPr>
            <w:r>
              <w:rPr>
                <w:sz w:val="17"/>
              </w:rPr>
              <w:t>Crash monitoring</w:t>
            </w:r>
          </w:p>
        </w:tc>
        <w:tc>
          <w:tcPr>
            <w:tcW w:type="dxa" w:w="6912"/>
            <w:vAlign w:val="center"/>
          </w:tcPr>
          <w:p>
            <w:pPr>
              <w:spacing w:after="0" w:before="0"/>
            </w:pPr>
            <w:r>
              <w:rPr>
                <w:sz w:val="17"/>
              </w:rPr>
              <w:t>Appropriate application monitoring platform.</w:t>
            </w:r>
          </w:p>
        </w:tc>
      </w:tr>
    </w:tbl>
    <w:p/>
    <w:p>
      <w:r>
        <w:t>Final vendors should be selected based on pricing, reliability, scalability and compliance, as stated in the supplied scope.</w:t>
      </w:r>
    </w:p>
    <w:p>
      <w:pPr>
        <w:pStyle w:val="Heading1"/>
      </w:pPr>
      <w:r>
        <w:t>18. Data &amp; Core Entities</w:t>
      </w:r>
    </w:p>
    <w:p>
      <w:r>
        <w:t>The following logical entities are required to support the stated requirements. Exact database schema is to be finalised during technical design.</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EDEDED"/>
          </w:tcPr>
          <w:p>
            <w:pPr>
              <w:spacing w:after="0" w:before="0"/>
            </w:pPr>
            <w:r>
              <w:rPr>
                <w:b/>
                <w:sz w:val="17"/>
              </w:rPr>
              <w:t>Entity</w:t>
            </w:r>
          </w:p>
        </w:tc>
        <w:tc>
          <w:tcPr>
            <w:tcW w:type="dxa" w:w="7200"/>
            <w:vAlign w:val="center"/>
            <w:shd w:fill="EDEDED"/>
          </w:tcPr>
          <w:p>
            <w:pPr>
              <w:spacing w:after="0" w:before="0"/>
            </w:pPr>
            <w:r>
              <w:rPr>
                <w:b/>
                <w:sz w:val="17"/>
              </w:rPr>
              <w:t>Key Information</w:t>
            </w:r>
          </w:p>
        </w:tc>
      </w:tr>
      <w:tr>
        <w:tc>
          <w:tcPr>
            <w:tcW w:type="dxa" w:w="2160"/>
            <w:vAlign w:val="center"/>
          </w:tcPr>
          <w:p>
            <w:pPr>
              <w:spacing w:after="0" w:before="0"/>
            </w:pPr>
            <w:r>
              <w:rPr>
                <w:sz w:val="17"/>
              </w:rPr>
              <w:t>Customer</w:t>
            </w:r>
          </w:p>
        </w:tc>
        <w:tc>
          <w:tcPr>
            <w:tcW w:type="dxa" w:w="7200"/>
            <w:vAlign w:val="center"/>
          </w:tcPr>
          <w:p>
            <w:pPr>
              <w:spacing w:after="0" w:before="0"/>
            </w:pPr>
            <w:r>
              <w:rPr>
                <w:sz w:val="17"/>
              </w:rPr>
              <w:t>Identity, contact, authentication references, locations, favourites, preferences and booking history.</w:t>
            </w:r>
          </w:p>
        </w:tc>
      </w:tr>
      <w:tr>
        <w:tc>
          <w:tcPr>
            <w:tcW w:type="dxa" w:w="2160"/>
            <w:vAlign w:val="center"/>
          </w:tcPr>
          <w:p>
            <w:pPr>
              <w:spacing w:after="0" w:before="0"/>
            </w:pPr>
            <w:r>
              <w:rPr>
                <w:sz w:val="17"/>
              </w:rPr>
              <w:t>Salon</w:t>
            </w:r>
          </w:p>
        </w:tc>
        <w:tc>
          <w:tcPr>
            <w:tcW w:type="dxa" w:w="7200"/>
            <w:vAlign w:val="center"/>
          </w:tcPr>
          <w:p>
            <w:pPr>
              <w:spacing w:after="0" w:before="0"/>
            </w:pPr>
            <w:r>
              <w:rPr>
                <w:sz w:val="17"/>
              </w:rPr>
              <w:t>Business profile, location, hours, images, amenities, verification status and commercial settings.</w:t>
            </w:r>
          </w:p>
        </w:tc>
      </w:tr>
      <w:tr>
        <w:tc>
          <w:tcPr>
            <w:tcW w:type="dxa" w:w="2160"/>
            <w:vAlign w:val="center"/>
          </w:tcPr>
          <w:p>
            <w:pPr>
              <w:spacing w:after="0" w:before="0"/>
            </w:pPr>
            <w:r>
              <w:rPr>
                <w:sz w:val="17"/>
              </w:rPr>
              <w:t>Service</w:t>
            </w:r>
          </w:p>
        </w:tc>
        <w:tc>
          <w:tcPr>
            <w:tcW w:type="dxa" w:w="7200"/>
            <w:vAlign w:val="center"/>
          </w:tcPr>
          <w:p>
            <w:pPr>
              <w:spacing w:after="0" w:before="0"/>
            </w:pPr>
            <w:r>
              <w:rPr>
                <w:sz w:val="17"/>
              </w:rPr>
              <w:t>Name, description, pricing, duration, availability and applicable offers.</w:t>
            </w:r>
          </w:p>
        </w:tc>
      </w:tr>
      <w:tr>
        <w:tc>
          <w:tcPr>
            <w:tcW w:type="dxa" w:w="2160"/>
            <w:vAlign w:val="center"/>
          </w:tcPr>
          <w:p>
            <w:pPr>
              <w:spacing w:after="0" w:before="0"/>
            </w:pPr>
            <w:r>
              <w:rPr>
                <w:sz w:val="17"/>
              </w:rPr>
              <w:t>Staff / Resource</w:t>
            </w:r>
          </w:p>
        </w:tc>
        <w:tc>
          <w:tcPr>
            <w:tcW w:type="dxa" w:w="7200"/>
            <w:vAlign w:val="center"/>
          </w:tcPr>
          <w:p>
            <w:pPr>
              <w:spacing w:after="0" w:before="0"/>
            </w:pPr>
            <w:r>
              <w:rPr>
                <w:sz w:val="17"/>
              </w:rPr>
              <w:t>Availability, working hours, breaks and capacity/resource assignment.</w:t>
            </w:r>
          </w:p>
        </w:tc>
      </w:tr>
      <w:tr>
        <w:tc>
          <w:tcPr>
            <w:tcW w:type="dxa" w:w="2160"/>
            <w:vAlign w:val="center"/>
          </w:tcPr>
          <w:p>
            <w:pPr>
              <w:spacing w:after="0" w:before="0"/>
            </w:pPr>
            <w:r>
              <w:rPr>
                <w:sz w:val="17"/>
              </w:rPr>
              <w:t>Booking</w:t>
            </w:r>
          </w:p>
        </w:tc>
        <w:tc>
          <w:tcPr>
            <w:tcW w:type="dxa" w:w="7200"/>
            <w:vAlign w:val="center"/>
          </w:tcPr>
          <w:p>
            <w:pPr>
              <w:spacing w:after="0" w:before="0"/>
            </w:pPr>
            <w:r>
              <w:rPr>
                <w:sz w:val="17"/>
              </w:rPr>
              <w:t>Booking ID, customer, salon, service, mode, date/time, resource, amount, discount, payment and status.</w:t>
            </w:r>
          </w:p>
        </w:tc>
      </w:tr>
      <w:tr>
        <w:tc>
          <w:tcPr>
            <w:tcW w:type="dxa" w:w="2160"/>
            <w:vAlign w:val="center"/>
          </w:tcPr>
          <w:p>
            <w:pPr>
              <w:spacing w:after="0" w:before="0"/>
            </w:pPr>
            <w:r>
              <w:rPr>
                <w:sz w:val="17"/>
              </w:rPr>
              <w:t>Slot / Capacity</w:t>
            </w:r>
          </w:p>
        </w:tc>
        <w:tc>
          <w:tcPr>
            <w:tcW w:type="dxa" w:w="7200"/>
            <w:vAlign w:val="center"/>
          </w:tcPr>
          <w:p>
            <w:pPr>
              <w:spacing w:after="0" w:before="0"/>
            </w:pPr>
            <w:r>
              <w:rPr>
                <w:sz w:val="17"/>
              </w:rPr>
              <w:t>Available/locked/booked state, capacity and real-time availability.</w:t>
            </w:r>
          </w:p>
        </w:tc>
      </w:tr>
      <w:tr>
        <w:tc>
          <w:tcPr>
            <w:tcW w:type="dxa" w:w="2160"/>
            <w:vAlign w:val="center"/>
          </w:tcPr>
          <w:p>
            <w:pPr>
              <w:spacing w:after="0" w:before="0"/>
            </w:pPr>
            <w:r>
              <w:rPr>
                <w:sz w:val="17"/>
              </w:rPr>
              <w:t>Offer / Coupon</w:t>
            </w:r>
          </w:p>
        </w:tc>
        <w:tc>
          <w:tcPr>
            <w:tcW w:type="dxa" w:w="7200"/>
            <w:vAlign w:val="center"/>
          </w:tcPr>
          <w:p>
            <w:pPr>
              <w:spacing w:after="0" w:before="0"/>
            </w:pPr>
            <w:r>
              <w:rPr>
                <w:sz w:val="17"/>
              </w:rPr>
              <w:t>Type, value, validity, eligibility, usage limits and scope.</w:t>
            </w:r>
          </w:p>
        </w:tc>
      </w:tr>
      <w:tr>
        <w:tc>
          <w:tcPr>
            <w:tcW w:type="dxa" w:w="2160"/>
            <w:vAlign w:val="center"/>
          </w:tcPr>
          <w:p>
            <w:pPr>
              <w:spacing w:after="0" w:before="0"/>
            </w:pPr>
            <w:r>
              <w:rPr>
                <w:sz w:val="17"/>
              </w:rPr>
              <w:t>Payment / Refund</w:t>
            </w:r>
          </w:p>
        </w:tc>
        <w:tc>
          <w:tcPr>
            <w:tcW w:type="dxa" w:w="7200"/>
            <w:vAlign w:val="center"/>
          </w:tcPr>
          <w:p>
            <w:pPr>
              <w:spacing w:after="0" w:before="0"/>
            </w:pPr>
            <w:r>
              <w:rPr>
                <w:sz w:val="17"/>
              </w:rPr>
              <w:t>Transaction, booking, amount, status and refund information.</w:t>
            </w:r>
          </w:p>
        </w:tc>
      </w:tr>
      <w:tr>
        <w:tc>
          <w:tcPr>
            <w:tcW w:type="dxa" w:w="2160"/>
            <w:vAlign w:val="center"/>
          </w:tcPr>
          <w:p>
            <w:pPr>
              <w:spacing w:after="0" w:before="0"/>
            </w:pPr>
            <w:r>
              <w:rPr>
                <w:sz w:val="17"/>
              </w:rPr>
              <w:t>Review</w:t>
            </w:r>
          </w:p>
        </w:tc>
        <w:tc>
          <w:tcPr>
            <w:tcW w:type="dxa" w:w="7200"/>
            <w:vAlign w:val="center"/>
          </w:tcPr>
          <w:p>
            <w:pPr>
              <w:spacing w:after="0" w:before="0"/>
            </w:pPr>
            <w:r>
              <w:rPr>
                <w:sz w:val="17"/>
              </w:rPr>
              <w:t>Rating, written feedback and verified-booking reference.</w:t>
            </w:r>
          </w:p>
        </w:tc>
      </w:tr>
      <w:tr>
        <w:tc>
          <w:tcPr>
            <w:tcW w:type="dxa" w:w="2160"/>
            <w:vAlign w:val="center"/>
          </w:tcPr>
          <w:p>
            <w:pPr>
              <w:spacing w:after="0" w:before="0"/>
            </w:pPr>
            <w:r>
              <w:rPr>
                <w:sz w:val="17"/>
              </w:rPr>
              <w:t>Notification</w:t>
            </w:r>
          </w:p>
        </w:tc>
        <w:tc>
          <w:tcPr>
            <w:tcW w:type="dxa" w:w="7200"/>
            <w:vAlign w:val="center"/>
          </w:tcPr>
          <w:p>
            <w:pPr>
              <w:spacing w:after="0" w:before="0"/>
            </w:pPr>
            <w:r>
              <w:rPr>
                <w:sz w:val="17"/>
              </w:rPr>
              <w:t>Channel, event, recipient, status and timestamp.</w:t>
            </w:r>
          </w:p>
        </w:tc>
      </w:tr>
      <w:tr>
        <w:tc>
          <w:tcPr>
            <w:tcW w:type="dxa" w:w="2160"/>
            <w:vAlign w:val="center"/>
          </w:tcPr>
          <w:p>
            <w:pPr>
              <w:spacing w:after="0" w:before="0"/>
            </w:pPr>
            <w:r>
              <w:rPr>
                <w:sz w:val="17"/>
              </w:rPr>
              <w:t>Support Ticket</w:t>
            </w:r>
          </w:p>
        </w:tc>
        <w:tc>
          <w:tcPr>
            <w:tcW w:type="dxa" w:w="7200"/>
            <w:vAlign w:val="center"/>
          </w:tcPr>
          <w:p>
            <w:pPr>
              <w:spacing w:after="0" w:before="0"/>
            </w:pPr>
            <w:r>
              <w:rPr>
                <w:sz w:val="17"/>
              </w:rPr>
              <w:t>Issue type, booking reference, status, messages and resolution.</w:t>
            </w:r>
          </w:p>
        </w:tc>
      </w:tr>
      <w:tr>
        <w:tc>
          <w:tcPr>
            <w:tcW w:type="dxa" w:w="2160"/>
            <w:vAlign w:val="center"/>
          </w:tcPr>
          <w:p>
            <w:pPr>
              <w:spacing w:after="0" w:before="0"/>
            </w:pPr>
            <w:r>
              <w:rPr>
                <w:sz w:val="17"/>
              </w:rPr>
              <w:t>Referral</w:t>
            </w:r>
          </w:p>
        </w:tc>
        <w:tc>
          <w:tcPr>
            <w:tcW w:type="dxa" w:w="7200"/>
            <w:vAlign w:val="center"/>
          </w:tcPr>
          <w:p>
            <w:pPr>
              <w:spacing w:after="0" w:before="0"/>
            </w:pPr>
            <w:r>
              <w:rPr>
                <w:sz w:val="17"/>
              </w:rPr>
              <w:t>Referral code/link, eligibility, reward and usage/expiry.</w:t>
            </w:r>
          </w:p>
        </w:tc>
      </w:tr>
      <w:tr>
        <w:tc>
          <w:tcPr>
            <w:tcW w:type="dxa" w:w="2160"/>
            <w:vAlign w:val="center"/>
          </w:tcPr>
          <w:p>
            <w:pPr>
              <w:spacing w:after="0" w:before="0"/>
            </w:pPr>
            <w:r>
              <w:rPr>
                <w:sz w:val="17"/>
              </w:rPr>
              <w:t>Audit Log</w:t>
            </w:r>
          </w:p>
        </w:tc>
        <w:tc>
          <w:tcPr>
            <w:tcW w:type="dxa" w:w="7200"/>
            <w:vAlign w:val="center"/>
          </w:tcPr>
          <w:p>
            <w:pPr>
              <w:spacing w:after="0" w:before="0"/>
            </w:pPr>
            <w:r>
              <w:rPr>
                <w:sz w:val="17"/>
              </w:rPr>
              <w:t>Critical administrative action, actor, timestamp and action details.</w:t>
            </w:r>
          </w:p>
        </w:tc>
      </w:tr>
    </w:tbl>
    <w:p/>
    <w:p>
      <w:pPr>
        <w:pStyle w:val="Heading1"/>
      </w:pPr>
      <w:r>
        <w:t>19. Logical Architecture</w:t>
      </w:r>
    </w:p>
    <w:p>
      <w:r>
        <w:t>The following is a proposed logical architecture derived from the functional requirements. The supplied scope does not mandate a specific programming language, framework or database, so this diagram intentionally shows logical components rather than committing the project to a particular technology stack.</w:t>
      </w:r>
    </w:p>
    <w:p>
      <w:pPr>
        <w:jc w:val="center"/>
      </w:pPr>
      <w:r>
        <w:drawing>
          <wp:inline xmlns:a="http://schemas.openxmlformats.org/drawingml/2006/main" xmlns:pic="http://schemas.openxmlformats.org/drawingml/2006/picture">
            <wp:extent cx="6309360" cy="3587329"/>
            <wp:docPr id="1" name="Picture 1"/>
            <wp:cNvGraphicFramePr>
              <a:graphicFrameLocks noChangeAspect="1"/>
            </wp:cNvGraphicFramePr>
            <a:graphic>
              <a:graphicData uri="http://schemas.openxmlformats.org/drawingml/2006/picture">
                <pic:pic>
                  <pic:nvPicPr>
                    <pic:cNvPr id="0" name="InstaaTrim_Logical_Architecture_Diagram.png"/>
                    <pic:cNvPicPr/>
                  </pic:nvPicPr>
                  <pic:blipFill>
                    <a:blip r:embed="rId9"/>
                    <a:stretch>
                      <a:fillRect/>
                    </a:stretch>
                  </pic:blipFill>
                  <pic:spPr>
                    <a:xfrm>
                      <a:off x="0" y="0"/>
                      <a:ext cx="6309360" cy="3587329"/>
                    </a:xfrm>
                    <a:prstGeom prst="rect"/>
                  </pic:spPr>
                </pic:pic>
              </a:graphicData>
            </a:graphic>
          </wp:inline>
        </w:drawing>
      </w:r>
    </w:p>
    <w:p>
      <w:r>
        <w:t>Architecture principles: secure API boundary, role-based access, modular business services, transactional booking engine, real-time availability, externalised payment/messaging integrations, auditability, monitoring and a separate AI/advanced-intelligence layer that can be introduced according to the Phase 2 roadmap.</w:t>
      </w:r>
    </w:p>
    <w:p>
      <w:pPr>
        <w:pStyle w:val="Heading1"/>
      </w:pPr>
      <w:r>
        <w:t>20. Core User Journeys</w:t>
      </w:r>
    </w:p>
    <w:p>
      <w:pPr>
        <w:pStyle w:val="Heading2"/>
      </w:pPr>
      <w:r>
        <w:t>20.1 Customer Journey</w:t>
      </w:r>
    </w:p>
    <w:p>
      <w:r>
        <w:t>Open InstaaTrim → Select Location → Discover Salon → Compare → Select Service → Select Slot → Apply Offer → Pay → Visit Salon → Complete Service → Review → Rebook</w:t>
      </w:r>
    </w:p>
    <w:p>
      <w:pPr>
        <w:pStyle w:val="Heading2"/>
      </w:pPr>
      <w:r>
        <w:t>20.2 Salon Journey</w:t>
      </w:r>
    </w:p>
    <w:p>
      <w:r>
        <w:t>Register → Verification → Add Services → Configure Availability → Go Live → Receive Booking → Serve Customer → Complete Booking → Receive Settlement → Analyse Performance</w:t>
      </w:r>
    </w:p>
    <w:p>
      <w:pPr>
        <w:pStyle w:val="Heading2"/>
      </w:pPr>
      <w:r>
        <w:t>20.3 Admin Journey</w:t>
      </w:r>
    </w:p>
    <w:p>
      <w:r>
        <w:t>Onboard &amp; Verify Salons → Manage Marketplace → Monitor Bookings → Handle Payments/Issues → Run Offers → Track Growth &amp; Revenue</w:t>
      </w:r>
    </w:p>
    <w:p>
      <w:pPr>
        <w:pStyle w:val="Heading1"/>
      </w:pPr>
      <w:r>
        <w:t>21. MVP / Phase Prioritisation</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EDEDED"/>
          </w:tcPr>
          <w:p>
            <w:pPr>
              <w:spacing w:after="0" w:before="0"/>
            </w:pPr>
            <w:r>
              <w:rPr>
                <w:b/>
                <w:sz w:val="17"/>
              </w:rPr>
              <w:t>Area</w:t>
            </w:r>
          </w:p>
        </w:tc>
        <w:tc>
          <w:tcPr>
            <w:tcW w:type="dxa" w:w="7344"/>
            <w:vAlign w:val="center"/>
            <w:shd w:fill="EDEDED"/>
          </w:tcPr>
          <w:p>
            <w:pPr>
              <w:spacing w:after="0" w:before="0"/>
            </w:pPr>
            <w:r>
              <w:rPr>
                <w:b/>
                <w:sz w:val="17"/>
              </w:rPr>
              <w:t>MVP Priority</w:t>
            </w:r>
          </w:p>
        </w:tc>
      </w:tr>
      <w:tr>
        <w:tc>
          <w:tcPr>
            <w:tcW w:type="dxa" w:w="2016"/>
            <w:vAlign w:val="center"/>
          </w:tcPr>
          <w:p>
            <w:pPr>
              <w:spacing w:after="0" w:before="0"/>
            </w:pPr>
            <w:r>
              <w:rPr>
                <w:sz w:val="17"/>
              </w:rPr>
              <w:t>Customer</w:t>
            </w:r>
          </w:p>
        </w:tc>
        <w:tc>
          <w:tcPr>
            <w:tcW w:type="dxa" w:w="7344"/>
            <w:vAlign w:val="center"/>
          </w:tcPr>
          <w:p>
            <w:pPr>
              <w:spacing w:after="0" w:before="0"/>
            </w:pPr>
            <w:r>
              <w:rPr>
                <w:sz w:val="17"/>
              </w:rPr>
              <w:t>Registration → Location → Salon Discovery → Salon Profile → Service Selection → Slot Selection → Booking → Payment → Booking Management → Rating</w:t>
            </w:r>
          </w:p>
        </w:tc>
      </w:tr>
      <w:tr>
        <w:tc>
          <w:tcPr>
            <w:tcW w:type="dxa" w:w="2016"/>
            <w:vAlign w:val="center"/>
          </w:tcPr>
          <w:p>
            <w:pPr>
              <w:spacing w:after="0" w:before="0"/>
            </w:pPr>
            <w:r>
              <w:rPr>
                <w:sz w:val="17"/>
              </w:rPr>
              <w:t>Salon</w:t>
            </w:r>
          </w:p>
        </w:tc>
        <w:tc>
          <w:tcPr>
            <w:tcW w:type="dxa" w:w="7344"/>
            <w:vAlign w:val="center"/>
          </w:tcPr>
          <w:p>
            <w:pPr>
              <w:spacing w:after="0" w:before="0"/>
            </w:pPr>
            <w:r>
              <w:rPr>
                <w:sz w:val="17"/>
              </w:rPr>
              <w:t>Registration/Onboarding → Profile → Services → Pricing → Availability → Booking Management → Basic Analytics</w:t>
            </w:r>
          </w:p>
        </w:tc>
      </w:tr>
      <w:tr>
        <w:tc>
          <w:tcPr>
            <w:tcW w:type="dxa" w:w="2016"/>
            <w:vAlign w:val="center"/>
          </w:tcPr>
          <w:p>
            <w:pPr>
              <w:spacing w:after="0" w:before="0"/>
            </w:pPr>
            <w:r>
              <w:rPr>
                <w:sz w:val="17"/>
              </w:rPr>
              <w:t>Admin</w:t>
            </w:r>
          </w:p>
        </w:tc>
        <w:tc>
          <w:tcPr>
            <w:tcW w:type="dxa" w:w="7344"/>
            <w:vAlign w:val="center"/>
          </w:tcPr>
          <w:p>
            <w:pPr>
              <w:spacing w:after="0" w:before="0"/>
            </w:pPr>
            <w:r>
              <w:rPr>
                <w:sz w:val="17"/>
              </w:rPr>
              <w:t>Customer Management → Salon Management → Booking Management → Offer Management → Payment/Refund Tracking → Basic Dashboard</w:t>
            </w:r>
          </w:p>
        </w:tc>
      </w:tr>
      <w:tr>
        <w:tc>
          <w:tcPr>
            <w:tcW w:type="dxa" w:w="2016"/>
            <w:vAlign w:val="center"/>
          </w:tcPr>
          <w:p>
            <w:pPr>
              <w:spacing w:after="0" w:before="0"/>
            </w:pPr>
            <w:r>
              <w:rPr>
                <w:sz w:val="17"/>
              </w:rPr>
              <w:t>Booking</w:t>
            </w:r>
          </w:p>
        </w:tc>
        <w:tc>
          <w:tcPr>
            <w:tcW w:type="dxa" w:w="7344"/>
            <w:vAlign w:val="center"/>
          </w:tcPr>
          <w:p>
            <w:pPr>
              <w:spacing w:after="0" w:before="0"/>
            </w:pPr>
            <w:r>
              <w:rPr>
                <w:sz w:val="17"/>
              </w:rPr>
              <w:t>Scheduled Booking is part of the existing MVP journey. Instant Booking is core if initial rollout depends on real-time empty-chair utilisation.</w:t>
            </w:r>
          </w:p>
        </w:tc>
      </w:tr>
      <w:tr>
        <w:tc>
          <w:tcPr>
            <w:tcW w:type="dxa" w:w="2016"/>
            <w:vAlign w:val="center"/>
          </w:tcPr>
          <w:p>
            <w:pPr>
              <w:spacing w:after="0" w:before="0"/>
            </w:pPr>
            <w:r>
              <w:rPr>
                <w:sz w:val="17"/>
              </w:rPr>
              <w:t>AI / Advanced</w:t>
            </w:r>
          </w:p>
        </w:tc>
        <w:tc>
          <w:tcPr>
            <w:tcW w:type="dxa" w:w="7344"/>
            <w:vAlign w:val="center"/>
          </w:tcPr>
          <w:p>
            <w:pPr>
              <w:spacing w:after="0" w:before="0"/>
            </w:pPr>
            <w:r>
              <w:rPr>
                <w:sz w:val="17"/>
              </w:rPr>
              <w:t>Natural-language search, AI Beauty/Service Assistant, advanced personalised recommendations and AI demand forecasting may be introduced in Phase 2 unless specifically prioritised for MVP.</w:t>
            </w:r>
          </w:p>
        </w:tc>
      </w:tr>
    </w:tbl>
    <w:p/>
    <w:p>
      <w:pPr>
        <w:pStyle w:val="Heading1"/>
      </w:pPr>
      <w:r>
        <w:t>22. Acceptance Criteria</w:t>
      </w:r>
    </w:p>
    <w:p>
      <w:pPr>
        <w:pStyle w:val="ListNumber"/>
      </w:pPr>
      <w:r>
        <w:t>A customer can complete a Scheduled Booking by selecting a salon, service, future date, available slot and completing the booking/payment flow.</w:t>
      </w:r>
    </w:p>
    <w:p>
      <w:pPr>
        <w:pStyle w:val="ListNumber"/>
      </w:pPr>
      <w:r>
        <w:t>A customer can complete an Instant Booking when Instant Booking is enabled and a suitable real-time resource is available.</w:t>
      </w:r>
    </w:p>
    <w:p>
      <w:pPr>
        <w:pStyle w:val="ListNumber"/>
      </w:pPr>
      <w:r>
        <w:t>A slot/resource cannot be successfully booked by two customers at the same time.</w:t>
      </w:r>
    </w:p>
    <w:p>
      <w:pPr>
        <w:pStyle w:val="ListNumber"/>
      </w:pPr>
      <w:r>
        <w:t>After successful booking, relevant availability is updated for other customers.</w:t>
      </w:r>
    </w:p>
    <w:p>
      <w:pPr>
        <w:pStyle w:val="ListNumber"/>
      </w:pPr>
      <w:r>
        <w:t>A customer can reschedule an eligible booking to another available slot subject to configured policy.</w:t>
      </w:r>
    </w:p>
    <w:p>
      <w:pPr>
        <w:pStyle w:val="ListNumber"/>
      </w:pPr>
      <w:r>
        <w:t>Search can return salons based on service, location and relevant filters.</w:t>
      </w:r>
    </w:p>
    <w:p>
      <w:pPr>
        <w:pStyle w:val="ListNumber"/>
      </w:pPr>
      <w:r>
        <w:t>Where AI Search is enabled, a natural-language request can be converted into relevant search parameters and matching available results.</w:t>
      </w:r>
    </w:p>
    <w:p>
      <w:pPr>
        <w:pStyle w:val="ListNumber"/>
      </w:pPr>
      <w:r>
        <w:t>Booking record clearly identifies booking mode and current status.</w:t>
      </w:r>
    </w:p>
    <w:p>
      <w:pPr>
        <w:pStyle w:val="ListNumber"/>
      </w:pPr>
      <w:r>
        <w:t>Cancellation, refund and no-show rules are applied consistently according to configuration.</w:t>
      </w:r>
    </w:p>
    <w:p>
      <w:pPr>
        <w:pStyle w:val="ListNumber"/>
      </w:pPr>
      <w:r>
        <w:t>Critical administrative actions are captured in audit logs.</w:t>
      </w:r>
    </w:p>
    <w:p>
      <w:pPr>
        <w:pStyle w:val="ListNumber"/>
      </w:pPr>
      <w:r>
        <w:t>Core notifications are sent for relevant booking/payment/refund events.</w:t>
      </w:r>
    </w:p>
    <w:p>
      <w:pPr>
        <w:pStyle w:val="Heading1"/>
      </w:pPr>
      <w:r>
        <w:t>23. Assumptions &amp; Dependencies</w:t>
      </w:r>
    </w:p>
    <w:p>
      <w:pPr>
        <w:pStyle w:val="ListBullet"/>
        <w:spacing w:after="20"/>
      </w:pPr>
      <w:r>
        <w:t>The SRS is based on the supplied Salon &amp; Beauty Service Booking Application scope; commercial pricing and contractual terms are not redefined here.</w:t>
      </w:r>
    </w:p>
    <w:p>
      <w:pPr>
        <w:pStyle w:val="ListBullet"/>
        <w:spacing w:after="20"/>
      </w:pPr>
      <w:r>
        <w:t>Final third-party vendors are selected based on pricing, reliability, scalability and compliance.</w:t>
      </w:r>
    </w:p>
    <w:p>
      <w:pPr>
        <w:pStyle w:val="ListBullet"/>
        <w:spacing w:after="20"/>
      </w:pPr>
      <w:r>
        <w:t>Payment, maps, OTP, WhatsApp, analytics and push services depend on third-party account availability, credentials, approval and applicable fees.</w:t>
      </w:r>
    </w:p>
    <w:p>
      <w:pPr>
        <w:pStyle w:val="ListBullet"/>
        <w:spacing w:after="20"/>
      </w:pPr>
      <w:r>
        <w:t>Salon staff/resource data must be maintained accurately by the salon partner for reliable real-time availability.</w:t>
      </w:r>
    </w:p>
    <w:p>
      <w:pPr>
        <w:pStyle w:val="ListBullet"/>
        <w:spacing w:after="20"/>
      </w:pPr>
      <w:r>
        <w:t>Cancellation, refund, commission and commercial rules are configurable business policies and must be finalised before implementation of the corresponding workflows.</w:t>
      </w:r>
    </w:p>
    <w:p>
      <w:pPr>
        <w:pStyle w:val="ListBullet"/>
        <w:spacing w:after="20"/>
      </w:pPr>
      <w:r>
        <w:t>The exact technology stack, infrastructure sizing and database schema are technical-design decisions unless separately approved.</w:t>
      </w:r>
    </w:p>
    <w:p>
      <w:pPr>
        <w:pStyle w:val="ListBullet"/>
        <w:spacing w:after="20"/>
      </w:pPr>
      <w:r>
        <w:t>AI capabilities are subject to MVP/Phase 2 prioritisation and depend on sufficient quality data where forecasting/recommendation models are used.</w:t>
      </w:r>
    </w:p>
    <w:p>
      <w:pPr>
        <w:pStyle w:val="Heading1"/>
      </w:pPr>
      <w:r>
        <w:t>24. Future Enhancements</w:t>
      </w:r>
    </w:p>
    <w:p>
      <w:pPr>
        <w:pStyle w:val="ListBullet"/>
        <w:spacing w:after="20"/>
      </w:pPr>
      <w:r>
        <w:t>AI-powered natural-language search.</w:t>
      </w:r>
    </w:p>
    <w:p>
      <w:pPr>
        <w:pStyle w:val="ListBullet"/>
        <w:spacing w:after="20"/>
      </w:pPr>
      <w:r>
        <w:t>AI Beauty / Service Assistant.</w:t>
      </w:r>
    </w:p>
    <w:p>
      <w:pPr>
        <w:pStyle w:val="ListBullet"/>
        <w:spacing w:after="20"/>
      </w:pPr>
      <w:r>
        <w:t>AI demand forecasting and intelligent offer recommendations.</w:t>
      </w:r>
    </w:p>
    <w:p>
      <w:pPr>
        <w:pStyle w:val="ListBullet"/>
        <w:spacing w:after="20"/>
      </w:pPr>
      <w:r>
        <w:t>Advanced personalised recommendations.</w:t>
      </w:r>
    </w:p>
    <w:p>
      <w:pPr>
        <w:pStyle w:val="ListBullet"/>
        <w:spacing w:after="20"/>
      </w:pPr>
      <w:r>
        <w:t>Further marketplace expansion beyond salon booking as described in the product vision.</w:t>
      </w:r>
    </w:p>
    <w:p>
      <w:pPr>
        <w:pStyle w:val="ListBullet"/>
        <w:spacing w:after="20"/>
      </w:pPr>
      <w:r>
        <w:t>Additional monetisation configurations such as commission, subscription, featured listings and promotional campaigns, subject to final commercial policy.</w:t>
      </w:r>
    </w:p>
    <w:p>
      <w:r>
        <w:br w:type="page"/>
      </w:r>
    </w:p>
    <w:p>
      <w:pPr>
        <w:pStyle w:val="Heading1"/>
      </w:pPr>
      <w:r>
        <w:t>Document Review &amp; Approval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EDEDED"/>
          </w:tcPr>
          <w:p>
            <w:pPr>
              <w:spacing w:after="0" w:before="0"/>
            </w:pPr>
            <w:r>
              <w:rPr>
                <w:b/>
                <w:sz w:val="17"/>
              </w:rPr>
              <w:t>Party</w:t>
            </w:r>
          </w:p>
        </w:tc>
        <w:tc>
          <w:tcPr>
            <w:tcW w:type="dxa" w:w="3456"/>
            <w:vAlign w:val="center"/>
            <w:shd w:fill="EDEDED"/>
          </w:tcPr>
          <w:p>
            <w:pPr>
              <w:spacing w:after="0" w:before="0"/>
            </w:pPr>
            <w:r>
              <w:rPr>
                <w:b/>
                <w:sz w:val="17"/>
              </w:rPr>
              <w:t>Name / Designation</w:t>
            </w:r>
          </w:p>
        </w:tc>
        <w:tc>
          <w:tcPr>
            <w:tcW w:type="dxa" w:w="2160"/>
            <w:vAlign w:val="center"/>
            <w:shd w:fill="EDEDED"/>
          </w:tcPr>
          <w:p>
            <w:pPr>
              <w:spacing w:after="0" w:before="0"/>
            </w:pPr>
            <w:r>
              <w:rPr>
                <w:b/>
                <w:sz w:val="17"/>
              </w:rPr>
              <w:t>Signature</w:t>
            </w:r>
          </w:p>
        </w:tc>
        <w:tc>
          <w:tcPr>
            <w:tcW w:type="dxa" w:w="2016"/>
            <w:vAlign w:val="center"/>
            <w:shd w:fill="EDEDED"/>
          </w:tcPr>
          <w:p>
            <w:pPr>
              <w:spacing w:after="0" w:before="0"/>
            </w:pPr>
            <w:r>
              <w:rPr>
                <w:b/>
                <w:sz w:val="17"/>
              </w:rPr>
              <w:t>Date</w:t>
            </w:r>
          </w:p>
        </w:tc>
      </w:tr>
      <w:tr>
        <w:tc>
          <w:tcPr>
            <w:tcW w:type="dxa" w:w="2880"/>
            <w:vAlign w:val="center"/>
          </w:tcPr>
          <w:p>
            <w:pPr>
              <w:spacing w:after="0" w:before="0"/>
            </w:pPr>
            <w:r>
              <w:rPr>
                <w:sz w:val="17"/>
              </w:rPr>
              <w:t>Client</w:t>
            </w:r>
          </w:p>
        </w:tc>
        <w:tc>
          <w:tcPr>
            <w:tcW w:type="dxa" w:w="3456"/>
            <w:vAlign w:val="center"/>
          </w:tcPr>
          <w:p>
            <w:pPr>
              <w:spacing w:after="0" w:before="0"/>
            </w:pPr>
            <w:r>
              <w:rPr>
                <w:sz w:val="17"/>
              </w:rPr>
              <w:t>________________________</w:t>
            </w:r>
          </w:p>
        </w:tc>
        <w:tc>
          <w:tcPr>
            <w:tcW w:type="dxa" w:w="2160"/>
            <w:vAlign w:val="center"/>
          </w:tcPr>
          <w:p>
            <w:pPr>
              <w:spacing w:after="0" w:before="0"/>
            </w:pPr>
            <w:r>
              <w:rPr>
                <w:sz w:val="17"/>
              </w:rPr>
              <w:t>________________</w:t>
            </w:r>
          </w:p>
        </w:tc>
        <w:tc>
          <w:tcPr>
            <w:tcW w:type="dxa" w:w="2016"/>
            <w:vAlign w:val="center"/>
          </w:tcPr>
          <w:p>
            <w:pPr>
              <w:spacing w:after="0" w:before="0"/>
            </w:pPr>
            <w:r>
              <w:rPr>
                <w:sz w:val="17"/>
              </w:rPr>
              <w:t>________________</w:t>
            </w:r>
          </w:p>
        </w:tc>
      </w:tr>
      <w:tr>
        <w:tc>
          <w:tcPr>
            <w:tcW w:type="dxa" w:w="2880"/>
            <w:vAlign w:val="center"/>
          </w:tcPr>
          <w:p>
            <w:pPr>
              <w:spacing w:after="0" w:before="0"/>
            </w:pPr>
            <w:r>
              <w:rPr>
                <w:sz w:val="17"/>
              </w:rPr>
              <w:t>Service Provider</w:t>
            </w:r>
          </w:p>
        </w:tc>
        <w:tc>
          <w:tcPr>
            <w:tcW w:type="dxa" w:w="3456"/>
            <w:vAlign w:val="center"/>
          </w:tcPr>
          <w:p>
            <w:pPr>
              <w:spacing w:after="0" w:before="0"/>
            </w:pPr>
            <w:r>
              <w:rPr>
                <w:sz w:val="17"/>
              </w:rPr>
              <w:t>________________________</w:t>
            </w:r>
          </w:p>
        </w:tc>
        <w:tc>
          <w:tcPr>
            <w:tcW w:type="dxa" w:w="2160"/>
            <w:vAlign w:val="center"/>
          </w:tcPr>
          <w:p>
            <w:pPr>
              <w:spacing w:after="0" w:before="0"/>
            </w:pPr>
            <w:r>
              <w:rPr>
                <w:sz w:val="17"/>
              </w:rPr>
              <w:t>________________</w:t>
            </w:r>
          </w:p>
        </w:tc>
        <w:tc>
          <w:tcPr>
            <w:tcW w:type="dxa" w:w="2016"/>
            <w:vAlign w:val="center"/>
          </w:tcPr>
          <w:p>
            <w:pPr>
              <w:spacing w:after="0" w:before="0"/>
            </w:pPr>
            <w:r>
              <w:rPr>
                <w:sz w:val="17"/>
              </w:rPr>
              <w:t>________________</w:t>
            </w:r>
          </w:p>
        </w:tc>
      </w:tr>
    </w:tbl>
    <w:p/>
    <w:p/>
    <w:p>
      <w:r>
        <w:t>Note: This SRS should be reviewed and approved before development sprint planning. Any changes to scope, MVP/Phase 2 prioritisation, integrations or business rules should be recorded as a change request or updated SRS version.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