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F58" w:rsidRDefault="00910387">
      <w:pPr>
        <w:jc w:val="center"/>
        <w:rPr>
          <w:rFonts w:hint="eastAsia"/>
        </w:rPr>
      </w:pPr>
      <w:r>
        <w:rPr>
          <w:b/>
          <w:color w:val="16314C"/>
          <w:sz w:val="32"/>
        </w:rPr>
        <w:t>Ideation Phase</w:t>
      </w:r>
    </w:p>
    <w:p w:rsidR="00454F58" w:rsidRDefault="00910387">
      <w:pPr>
        <w:jc w:val="center"/>
        <w:rPr>
          <w:rFonts w:hint="eastAsia"/>
        </w:rPr>
      </w:pPr>
      <w:r>
        <w:rPr>
          <w:b/>
          <w:color w:val="4E6478"/>
          <w:sz w:val="24"/>
        </w:rPr>
        <w:t>Empathize &amp; Discover</w:t>
      </w:r>
    </w:p>
    <w:tbl>
      <w:tblPr>
        <w:tblStyle w:val="TableGrid"/>
        <w:tblW w:w="0" w:type="auto"/>
        <w:tblLook w:val="04A0"/>
      </w:tblPr>
      <w:tblGrid>
        <w:gridCol w:w="5040"/>
        <w:gridCol w:w="5040"/>
      </w:tblGrid>
      <w:tr w:rsidR="00454F58">
        <w:tc>
          <w:tcPr>
            <w:tcW w:w="5040" w:type="dxa"/>
            <w:shd w:val="clear" w:color="auto" w:fill="E8EFF5"/>
          </w:tcPr>
          <w:p w:rsidR="00454F58" w:rsidRDefault="00910387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5040" w:type="dxa"/>
          </w:tcPr>
          <w:p w:rsidR="00454F58" w:rsidRDefault="00910387">
            <w:pPr>
              <w:rPr>
                <w:rFonts w:hint="eastAsia"/>
              </w:rPr>
            </w:pPr>
            <w:r>
              <w:t>23 October 2026</w:t>
            </w:r>
          </w:p>
        </w:tc>
      </w:tr>
      <w:tr w:rsidR="00454F58">
        <w:tc>
          <w:tcPr>
            <w:tcW w:w="5040" w:type="dxa"/>
            <w:shd w:val="clear" w:color="auto" w:fill="E8EFF5"/>
          </w:tcPr>
          <w:p w:rsidR="00454F58" w:rsidRDefault="00910387">
            <w:pPr>
              <w:rPr>
                <w:rFonts w:hint="eastAsia"/>
              </w:rPr>
            </w:pPr>
            <w:r>
              <w:t>Team ID</w:t>
            </w:r>
          </w:p>
        </w:tc>
        <w:tc>
          <w:tcPr>
            <w:tcW w:w="5040" w:type="dxa"/>
          </w:tcPr>
          <w:p w:rsidR="00454F58" w:rsidRDefault="00910387">
            <w:pPr>
              <w:rPr>
                <w:rFonts w:hint="eastAsia"/>
              </w:rPr>
            </w:pPr>
            <w:r>
              <w:t>________________</w:t>
            </w:r>
          </w:p>
        </w:tc>
      </w:tr>
      <w:tr w:rsidR="00454F58">
        <w:tc>
          <w:tcPr>
            <w:tcW w:w="5040" w:type="dxa"/>
            <w:shd w:val="clear" w:color="auto" w:fill="E8EFF5"/>
          </w:tcPr>
          <w:p w:rsidR="00454F58" w:rsidRDefault="00910387">
            <w:pPr>
              <w:rPr>
                <w:rFonts w:hint="eastAsia"/>
              </w:rPr>
            </w:pPr>
            <w:r>
              <w:t>Project Name</w:t>
            </w:r>
          </w:p>
        </w:tc>
        <w:tc>
          <w:tcPr>
            <w:tcW w:w="5040" w:type="dxa"/>
          </w:tcPr>
          <w:p w:rsidR="00454F58" w:rsidRDefault="00910387">
            <w:pPr>
              <w:rPr>
                <w:rFonts w:hint="eastAsia"/>
              </w:rPr>
            </w:pPr>
            <w:r>
              <w:t>IMovies – Movie Ticket Booking System</w:t>
            </w:r>
          </w:p>
        </w:tc>
      </w:tr>
      <w:tr w:rsidR="00454F58">
        <w:tc>
          <w:tcPr>
            <w:tcW w:w="5040" w:type="dxa"/>
            <w:shd w:val="clear" w:color="auto" w:fill="E8EFF5"/>
          </w:tcPr>
          <w:p w:rsidR="00454F58" w:rsidRDefault="00910387">
            <w:pPr>
              <w:rPr>
                <w:rFonts w:hint="eastAsia"/>
              </w:rPr>
            </w:pPr>
            <w:r>
              <w:t>Maximum Marks</w:t>
            </w:r>
          </w:p>
        </w:tc>
        <w:tc>
          <w:tcPr>
            <w:tcW w:w="5040" w:type="dxa"/>
          </w:tcPr>
          <w:p w:rsidR="00454F58" w:rsidRDefault="00910387">
            <w:pPr>
              <w:rPr>
                <w:rFonts w:hint="eastAsia"/>
              </w:rPr>
            </w:pPr>
            <w:r>
              <w:t>4 Marks</w:t>
            </w:r>
          </w:p>
        </w:tc>
      </w:tr>
    </w:tbl>
    <w:p w:rsidR="00454F58" w:rsidRDefault="00454F58">
      <w:pPr>
        <w:rPr>
          <w:rFonts w:hint="eastAsia"/>
        </w:rPr>
      </w:pPr>
    </w:p>
    <w:p w:rsidR="00454F58" w:rsidRDefault="00910387">
      <w:pPr>
        <w:rPr>
          <w:rFonts w:hint="eastAsia"/>
        </w:rPr>
      </w:pPr>
      <w:r>
        <w:rPr>
          <w:b/>
          <w:color w:val="16314C"/>
          <w:sz w:val="26"/>
        </w:rPr>
        <w:t>Empathy Map Canvas:</w:t>
      </w:r>
    </w:p>
    <w:p w:rsidR="00454F58" w:rsidRDefault="00910387">
      <w:pPr>
        <w:rPr>
          <w:rFonts w:hint="eastAsia"/>
        </w:rPr>
      </w:pPr>
      <w:r>
        <w:t xml:space="preserve">Understand the needs, frustrations, motivations, and booking behavior of </w:t>
      </w:r>
      <w:r>
        <w:t>moviegoers who want to discover films, choose seats, and reserve cinema tickets conveniently through IMovies.</w:t>
      </w:r>
    </w:p>
    <w:p w:rsidR="00454F58" w:rsidRDefault="00910387">
      <w:pPr>
        <w:rPr>
          <w:rFonts w:hint="eastAsia"/>
        </w:rPr>
      </w:pPr>
      <w:r>
        <w:rPr>
          <w:b/>
          <w:sz w:val="18"/>
        </w:rPr>
        <w:t>USER PERSONA: A student or working professional who books movie tickets online, often with friends or family.</w:t>
      </w:r>
    </w:p>
    <w:p w:rsidR="00454F58" w:rsidRDefault="00454F58">
      <w:pPr>
        <w:rPr>
          <w:rFonts w:hint="eastAsia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4824"/>
        <w:gridCol w:w="4824"/>
      </w:tblGrid>
      <w:tr w:rsidR="00454F58">
        <w:tc>
          <w:tcPr>
            <w:tcW w:w="4824" w:type="dxa"/>
            <w:shd w:val="clear" w:color="auto" w:fill="EAF4FC"/>
          </w:tcPr>
          <w:p w:rsidR="00454F58" w:rsidRDefault="00910387">
            <w:pPr>
              <w:rPr>
                <w:rFonts w:hint="eastAsia"/>
              </w:rPr>
            </w:pPr>
            <w:r>
              <w:rPr>
                <w:b/>
                <w:color w:val="16314C"/>
                <w:sz w:val="24"/>
              </w:rPr>
              <w:t>SAYS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>• “I want to see showtimes and</w:t>
            </w:r>
            <w:r>
              <w:t xml:space="preserve"> prices in one place.”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>• “I need to choose seats before paying.”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>• “Booking should take only a few minutes.”</w:t>
            </w:r>
          </w:p>
        </w:tc>
        <w:tc>
          <w:tcPr>
            <w:tcW w:w="4824" w:type="dxa"/>
            <w:shd w:val="clear" w:color="auto" w:fill="F0EBFA"/>
          </w:tcPr>
          <w:p w:rsidR="00454F58" w:rsidRDefault="00910387">
            <w:pPr>
              <w:rPr>
                <w:rFonts w:hint="eastAsia"/>
              </w:rPr>
            </w:pPr>
            <w:r>
              <w:rPr>
                <w:b/>
                <w:color w:val="16314C"/>
                <w:sz w:val="24"/>
              </w:rPr>
              <w:t>THINKS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>• Are the seats still available?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>• Will my booking be saved and confirmed?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>• Can I compare movies and showtimes easily?</w:t>
            </w:r>
          </w:p>
        </w:tc>
      </w:tr>
      <w:tr w:rsidR="00454F58">
        <w:tc>
          <w:tcPr>
            <w:tcW w:w="4824" w:type="dxa"/>
            <w:shd w:val="clear" w:color="auto" w:fill="EAF7EF"/>
          </w:tcPr>
          <w:p w:rsidR="00454F58" w:rsidRDefault="00910387">
            <w:pPr>
              <w:rPr>
                <w:rFonts w:hint="eastAsia"/>
              </w:rPr>
            </w:pPr>
            <w:r>
              <w:rPr>
                <w:b/>
                <w:color w:val="16314C"/>
                <w:sz w:val="24"/>
              </w:rPr>
              <w:t>DOES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>• Searches mov</w:t>
            </w:r>
            <w:r>
              <w:t>ies and checks showtimes.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>• Selects seats and reviews booking details.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>• Registers or logs in and checks booking history.</w:t>
            </w:r>
          </w:p>
        </w:tc>
        <w:tc>
          <w:tcPr>
            <w:tcW w:w="4824" w:type="dxa"/>
            <w:shd w:val="clear" w:color="auto" w:fill="FFF2E7"/>
          </w:tcPr>
          <w:p w:rsidR="00454F58" w:rsidRDefault="00910387">
            <w:pPr>
              <w:rPr>
                <w:rFonts w:hint="eastAsia"/>
              </w:rPr>
            </w:pPr>
            <w:r>
              <w:rPr>
                <w:b/>
                <w:color w:val="16314C"/>
                <w:sz w:val="24"/>
              </w:rPr>
              <w:t>FEELS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>• Excited to watch a new movie.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>• Frustrated by slow booking or unavailable seats.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>• Reassured by clear confirmation and booking</w:t>
            </w:r>
            <w:r>
              <w:t xml:space="preserve"> records.</w:t>
            </w:r>
          </w:p>
        </w:tc>
      </w:tr>
    </w:tbl>
    <w:p w:rsidR="00454F58" w:rsidRDefault="00454F58">
      <w:pPr>
        <w:rPr>
          <w:rFonts w:hint="eastAsia"/>
        </w:rPr>
      </w:pPr>
    </w:p>
    <w:tbl>
      <w:tblPr>
        <w:tblStyle w:val="TableGrid"/>
        <w:tblW w:w="0" w:type="auto"/>
        <w:tblLook w:val="04A0"/>
      </w:tblPr>
      <w:tblGrid>
        <w:gridCol w:w="5040"/>
        <w:gridCol w:w="5040"/>
      </w:tblGrid>
      <w:tr w:rsidR="00454F58">
        <w:tc>
          <w:tcPr>
            <w:tcW w:w="5040" w:type="dxa"/>
            <w:shd w:val="clear" w:color="auto" w:fill="FCEBEC"/>
          </w:tcPr>
          <w:p w:rsidR="00454F58" w:rsidRDefault="00910387">
            <w:pPr>
              <w:rPr>
                <w:rFonts w:hint="eastAsia"/>
              </w:rPr>
            </w:pPr>
            <w:r>
              <w:rPr>
                <w:b/>
                <w:color w:val="16314C"/>
                <w:sz w:val="24"/>
              </w:rPr>
              <w:t>PAINS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>• Unclear seat availability or ticket details.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>• Multiple steps and confusing navigation.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>• Concern about failed or duplicate bookings.</w:t>
            </w:r>
          </w:p>
        </w:tc>
        <w:tc>
          <w:tcPr>
            <w:tcW w:w="5040" w:type="dxa"/>
            <w:shd w:val="clear" w:color="auto" w:fill="EAF6F0"/>
          </w:tcPr>
          <w:p w:rsidR="00454F58" w:rsidRDefault="00910387">
            <w:pPr>
              <w:rPr>
                <w:rFonts w:hint="eastAsia"/>
              </w:rPr>
            </w:pPr>
            <w:r>
              <w:rPr>
                <w:b/>
                <w:color w:val="16314C"/>
                <w:sz w:val="24"/>
              </w:rPr>
              <w:t>GAINS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>• Fast movie discovery and simple booking.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>• Visible seat selection and showtime information.</w:t>
            </w:r>
          </w:p>
          <w:p w:rsidR="00454F58" w:rsidRDefault="00910387">
            <w:pPr>
              <w:spacing w:after="100"/>
              <w:rPr>
                <w:rFonts w:hint="eastAsia"/>
              </w:rPr>
            </w:pPr>
            <w:r>
              <w:t xml:space="preserve">• </w:t>
            </w:r>
            <w:r>
              <w:t>Convenient booking history and confirmation.</w:t>
            </w:r>
          </w:p>
        </w:tc>
      </w:tr>
    </w:tbl>
    <w:p w:rsidR="00454F58" w:rsidRDefault="00454F58">
      <w:pPr>
        <w:rPr>
          <w:rFonts w:hint="eastAsia"/>
        </w:rPr>
      </w:pPr>
    </w:p>
    <w:p w:rsidR="00454F58" w:rsidRDefault="00910387">
      <w:pPr>
        <w:rPr>
          <w:rFonts w:hint="eastAsia"/>
        </w:rPr>
      </w:pPr>
      <w:r>
        <w:rPr>
          <w:b/>
          <w:sz w:val="18"/>
        </w:rPr>
        <w:t>Design insight: IMovies should prioritize a simple movie search, accurate seat availability, straightforward booking steps, and clear booking confirmation.</w:t>
      </w:r>
    </w:p>
    <w:sectPr w:rsidR="00454F58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54F58"/>
    <w:rsid w:val="00910387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chetna kolte</cp:lastModifiedBy>
  <cp:revision>2</cp:revision>
  <dcterms:created xsi:type="dcterms:W3CDTF">2013-12-23T23:15:00Z</dcterms:created>
  <dcterms:modified xsi:type="dcterms:W3CDTF">2026-10-28T14:06:00Z</dcterms:modified>
  <cp:category/>
</cp:coreProperties>
</file>