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b/>
          <w:color w:val="5B6476"/>
          <w:sz w:val="24"/>
        </w:rPr>
        <w:t>Project Design Phase</w:t>
      </w:r>
    </w:p>
    <w:p>
      <w:pPr>
        <w:spacing w:after="140"/>
        <w:jc w:val="center"/>
      </w:pPr>
      <w:r>
        <w:rPr>
          <w:b/>
          <w:color w:val="1E2A44"/>
          <w:sz w:val="36"/>
        </w:rPr>
        <w:t>Problem – Solution Fit Template</w:t>
      </w:r>
    </w:p>
    <w:tbl>
      <w:tblPr>
        <w:tblW w:type="auto" w:w="0"/>
        <w:tblLayout w:type="fixed"/>
        <w:tblLook w:firstColumn="1" w:firstRow="1" w:lastColumn="0" w:lastRow="0" w:noHBand="0" w:noVBand="1" w:val="04A0"/>
      </w:tblPr>
      <w:tblGrid>
        <w:gridCol w:w="2232"/>
        <w:gridCol w:w="7416"/>
      </w:tblGrid>
      <w:tr>
        <w:tc>
          <w:tcPr>
            <w:tcW w:type="dxa" w:w="4896"/>
            <w:vAlign w:val="center"/>
          </w:tcPr>
          <w:p>
            <w:r>
              <w:rPr>
                <w:b/>
              </w:rPr>
              <w:t>Date</w:t>
            </w:r>
          </w:p>
        </w:tc>
        <w:tc>
          <w:tcPr>
            <w:tcW w:type="dxa" w:w="4896"/>
            <w:vAlign w:val="center"/>
          </w:tcPr>
          <w:p>
            <w:r>
              <w:t>28 October 2026</w:t>
            </w:r>
          </w:p>
        </w:tc>
      </w:tr>
      <w:tr>
        <w:tc>
          <w:tcPr>
            <w:tcW w:type="dxa" w:w="4896"/>
            <w:vAlign w:val="center"/>
          </w:tcPr>
          <w:p>
            <w:r>
              <w:rPr>
                <w:b/>
              </w:rPr>
              <w:t>Team ID</w:t>
            </w:r>
          </w:p>
        </w:tc>
        <w:tc>
          <w:tcPr>
            <w:tcW w:type="dxa" w:w="4896"/>
            <w:vAlign w:val="center"/>
          </w:tcPr>
          <w:p>
            <w:r>
              <w:t>________________</w:t>
            </w:r>
          </w:p>
        </w:tc>
      </w:tr>
      <w:tr>
        <w:tc>
          <w:tcPr>
            <w:tcW w:type="dxa" w:w="4896"/>
            <w:vAlign w:val="center"/>
          </w:tcPr>
          <w:p>
            <w:r>
              <w:rPr>
                <w:b/>
              </w:rPr>
              <w:t>Project Name</w:t>
            </w:r>
          </w:p>
        </w:tc>
        <w:tc>
          <w:tcPr>
            <w:tcW w:type="dxa" w:w="4896"/>
            <w:vAlign w:val="center"/>
          </w:tcPr>
          <w:p>
            <w:r>
              <w:t>IMovies – Movie Ticket Booking System</w:t>
            </w:r>
          </w:p>
        </w:tc>
      </w:tr>
      <w:tr>
        <w:tc>
          <w:tcPr>
            <w:tcW w:type="dxa" w:w="4896"/>
            <w:vAlign w:val="center"/>
          </w:tcPr>
          <w:p>
            <w:r>
              <w:rPr>
                <w:b/>
              </w:rPr>
              <w:t>Maximum Marks</w:t>
            </w:r>
          </w:p>
        </w:tc>
        <w:tc>
          <w:tcPr>
            <w:tcW w:type="dxa" w:w="4896"/>
            <w:vAlign w:val="center"/>
          </w:tcPr>
          <w:p>
            <w:r>
              <w:t>2 Marks</w:t>
            </w:r>
          </w:p>
        </w:tc>
      </w:tr>
    </w:tbl>
    <w:p>
      <w:pPr>
        <w:spacing w:after="140" w:before="240"/>
      </w:pPr>
      <w:r>
        <w:rPr>
          <w:b/>
          <w:color w:val="AB223F"/>
          <w:sz w:val="24"/>
        </w:rPr>
        <w:t>Problem – Solution Fit Overview:</w:t>
      </w:r>
    </w:p>
    <w:p>
      <w:pPr>
        <w:spacing w:after="140"/>
      </w:pPr>
      <w:r>
        <w:rPr>
          <w:b w:val="0"/>
        </w:rPr>
        <w:t>The Problem–Solution Fit evaluates whether IMovies addresses common difficulties in discovering movies, comparing showtimes, checking seat availability and completing ticket reservations. The proposed MERN web application brings these steps into one responsive interface, helping users book tickets with clearer information and fewer manual steps.</w:t>
      </w:r>
    </w:p>
    <w:p>
      <w:pPr>
        <w:spacing w:after="140" w:before="240"/>
      </w:pPr>
      <w:r>
        <w:rPr>
          <w:b/>
          <w:color w:val="AB223F"/>
          <w:sz w:val="24"/>
        </w:rPr>
        <w:t>Purpose:</w:t>
      </w:r>
    </w:p>
    <w:p>
      <w:pPr>
        <w:pStyle w:val="ListBullet"/>
        <w:spacing w:after="80"/>
        <w:ind w:left="432"/>
      </w:pPr>
      <w:r>
        <w:t>Provide one platform for browsing movie posters, descriptions and available showtimes.</w:t>
      </w:r>
    </w:p>
    <w:p>
      <w:pPr>
        <w:pStyle w:val="ListBullet"/>
        <w:spacing w:after="80"/>
        <w:ind w:left="432"/>
      </w:pPr>
      <w:r>
        <w:t>Help viewers select preferred seats using an interactive seating layout with booked-seat indicators.</w:t>
      </w:r>
    </w:p>
    <w:p>
      <w:pPr>
        <w:pStyle w:val="ListBullet"/>
        <w:spacing w:after="80"/>
        <w:ind w:left="432"/>
      </w:pPr>
      <w:r>
        <w:t>Enable account-based booking confirmation, booking history and cancellation where supported.</w:t>
      </w:r>
    </w:p>
    <w:p>
      <w:pPr>
        <w:pStyle w:val="ListBullet"/>
        <w:spacing w:after="80"/>
        <w:ind w:left="432"/>
      </w:pPr>
      <w:r>
        <w:t>Reduce duplicate seat reservations through server-side availability checks before confirming a booking.</w:t>
      </w:r>
    </w:p>
    <w:p>
      <w:pPr>
        <w:pStyle w:val="ListBullet"/>
        <w:spacing w:after="80"/>
        <w:ind w:left="432"/>
      </w:pPr>
      <w:r>
        <w:t>Give administrators a centralized workflow for adding movies and managing showtime information.</w:t>
      </w:r>
    </w:p>
    <w:p>
      <w:pPr>
        <w:spacing w:after="140" w:before="240"/>
      </w:pPr>
      <w:r>
        <w:rPr>
          <w:b/>
          <w:color w:val="AB223F"/>
          <w:sz w:val="24"/>
        </w:rPr>
        <w:t>Problem Statement:</w:t>
      </w:r>
    </w:p>
    <w:p>
      <w:pPr>
        <w:spacing w:after="140"/>
      </w:pPr>
      <w:r>
        <w:rPr>
          <w:b w:val="0"/>
        </w:rPr>
        <w:t>Moviegoers and cinema administrators face challenges such as:</w:t>
      </w:r>
    </w:p>
    <w:p>
      <w:pPr>
        <w:pStyle w:val="ListBullet"/>
        <w:spacing w:after="80"/>
        <w:ind w:left="432"/>
      </w:pPr>
      <w:r>
        <w:t>Movie details and show schedules may be scattered across different sources.</w:t>
      </w:r>
    </w:p>
    <w:p>
      <w:pPr>
        <w:pStyle w:val="ListBullet"/>
        <w:spacing w:after="80"/>
        <w:ind w:left="432"/>
      </w:pPr>
      <w:r>
        <w:t>Users cannot always tell which seats are available before starting a reservation.</w:t>
      </w:r>
    </w:p>
    <w:p>
      <w:pPr>
        <w:pStyle w:val="ListBullet"/>
        <w:spacing w:after="80"/>
        <w:ind w:left="432"/>
      </w:pPr>
      <w:r>
        <w:t>Group bookings can be inconvenient when adjacent seats are difficult to identify.</w:t>
      </w:r>
    </w:p>
    <w:p>
      <w:pPr>
        <w:pStyle w:val="ListBullet"/>
        <w:spacing w:after="80"/>
        <w:ind w:left="432"/>
      </w:pPr>
      <w:r>
        <w:t>Manual or fragmented booking processes create confusion about booking status.</w:t>
      </w:r>
    </w:p>
    <w:p>
      <w:pPr>
        <w:pStyle w:val="ListBullet"/>
        <w:spacing w:after="80"/>
        <w:ind w:left="432"/>
      </w:pPr>
      <w:r>
        <w:t>Cinema administrators need an organized way to maintain movie and showtime listings.</w:t>
      </w:r>
    </w:p>
    <w:p>
      <w:pPr>
        <w:spacing w:after="140" w:before="240"/>
      </w:pPr>
      <w:r>
        <w:rPr>
          <w:b/>
          <w:color w:val="AB223F"/>
          <w:sz w:val="24"/>
        </w:rPr>
        <w:t>Solution:</w:t>
      </w:r>
    </w:p>
    <w:p>
      <w:pPr>
        <w:spacing w:after="140"/>
      </w:pPr>
      <w:r>
        <w:rPr>
          <w:b w:val="0"/>
        </w:rPr>
        <w:t>IMovies, a MERN-stack movie ticket booking system, proposes:</w:t>
      </w:r>
    </w:p>
    <w:p>
      <w:pPr>
        <w:pStyle w:val="ListBullet"/>
        <w:spacing w:after="80"/>
        <w:ind w:left="432"/>
      </w:pPr>
      <w:r>
        <w:t>A responsive React interface to explore movies, view details and choose showtimes.</w:t>
      </w:r>
    </w:p>
    <w:p>
      <w:pPr>
        <w:pStyle w:val="ListBullet"/>
        <w:spacing w:after="80"/>
        <w:ind w:left="432"/>
      </w:pPr>
      <w:r>
        <w:t>Interactive seat selection with unavailable seats marked and checked again by the Express backend.</w:t>
      </w:r>
    </w:p>
    <w:p>
      <w:pPr>
        <w:pStyle w:val="ListBullet"/>
        <w:spacing w:after="80"/>
        <w:ind w:left="432"/>
      </w:pPr>
      <w:r>
        <w:t>Secure user registration and login using password hashing and JWT-based authentication.</w:t>
      </w:r>
    </w:p>
    <w:p>
      <w:pPr>
        <w:pStyle w:val="ListBullet"/>
        <w:spacing w:after="80"/>
        <w:ind w:left="432"/>
      </w:pPr>
      <w:r>
        <w:t>MongoDB Atlas storage for movies, showtimes, users and booking records.</w:t>
      </w:r>
    </w:p>
    <w:p>
      <w:pPr>
        <w:pStyle w:val="ListBullet"/>
        <w:spacing w:after="80"/>
        <w:ind w:left="432"/>
      </w:pPr>
      <w:r>
        <w:t>Booking confirmation, user booking history and cancellation workflows.</w:t>
      </w:r>
    </w:p>
    <w:p>
      <w:pPr>
        <w:pStyle w:val="ListBullet"/>
        <w:spacing w:after="80"/>
        <w:ind w:left="432"/>
      </w:pPr>
      <w:r>
        <w:t>An admin interface for movie management and showtime configuration.</w:t>
      </w:r>
    </w:p>
    <w:p>
      <w:pPr>
        <w:pStyle w:val="ListBullet"/>
        <w:spacing w:after="80"/>
        <w:ind w:left="432"/>
      </w:pPr>
      <w:r>
        <w:t>A demonstration payment step; integration with a live payment gateway is a future enhancement.</w:t>
      </w:r>
    </w:p>
    <w:p>
      <w:pPr>
        <w:spacing w:after="140"/>
      </w:pPr>
      <w:r>
        <w:rPr>
          <w:b w:val="0"/>
          <w:color w:val="555E70"/>
          <w:sz w:val="19"/>
        </w:rPr>
        <w:t>Fit Validation: The MVP can be evaluated by testing whether users can find a movie, select a show and available seats, complete a booking, and view its confirmation without conflicting seat assignments.</w:t>
      </w:r>
    </w:p>
    <w:sectPr w:rsidR="00FC693F" w:rsidRPr="0006063C" w:rsidSect="00034616">
      <w:footerReference w:type="default" r:id="rId9"/>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IMovies  |  Project Design Phase  |  Problem–Solution Fit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A31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