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9149" w14:textId="6DA9C4AE" w:rsidR="00CA0BD1" w:rsidRPr="008218DC" w:rsidRDefault="00FE397B" w:rsidP="00CA0BD1">
      <w:pPr>
        <w:spacing w:after="0"/>
        <w:rPr>
          <w:b/>
          <w:bCs/>
        </w:rPr>
      </w:pPr>
      <w:r w:rsidRPr="008218DC">
        <w:rPr>
          <w:b/>
          <w:bCs/>
        </w:rPr>
        <w:t>From Sound to Stage</w:t>
      </w:r>
    </w:p>
    <w:p w14:paraId="6FE5C0B9" w14:textId="0CF62E52" w:rsidR="00DD73E4" w:rsidRPr="008218DC" w:rsidRDefault="00CA0BD1" w:rsidP="00CA0BD1">
      <w:pPr>
        <w:spacing w:after="0"/>
        <w:rPr>
          <w:i/>
          <w:iCs/>
        </w:rPr>
      </w:pPr>
      <w:r w:rsidRPr="008218DC">
        <w:rPr>
          <w:i/>
          <w:iCs/>
        </w:rPr>
        <w:t>Meet two graduate students combin</w:t>
      </w:r>
      <w:r w:rsidR="007B5FB6" w:rsidRPr="008218DC">
        <w:rPr>
          <w:i/>
          <w:iCs/>
        </w:rPr>
        <w:t>ing</w:t>
      </w:r>
      <w:r w:rsidRPr="008218DC">
        <w:rPr>
          <w:i/>
          <w:iCs/>
        </w:rPr>
        <w:t xml:space="preserve"> their love of music and the study of acoustics</w:t>
      </w:r>
    </w:p>
    <w:p w14:paraId="45B01BC1" w14:textId="77777777" w:rsidR="00CA0BD1" w:rsidRPr="008218DC" w:rsidRDefault="00CA0BD1" w:rsidP="00CA0BD1">
      <w:pPr>
        <w:spacing w:after="0"/>
      </w:pPr>
    </w:p>
    <w:p w14:paraId="66D12E98" w14:textId="5A3179EA" w:rsidR="00F667B3" w:rsidRPr="008218DC" w:rsidRDefault="00F667B3" w:rsidP="00F667B3">
      <w:pPr>
        <w:pStyle w:val="NormalWeb"/>
        <w:rPr>
          <w:rFonts w:asciiTheme="minorHAnsi" w:hAnsiTheme="minorHAnsi"/>
        </w:rPr>
      </w:pPr>
      <w:r w:rsidRPr="008218DC">
        <w:rPr>
          <w:rFonts w:asciiTheme="minorHAnsi" w:hAnsiTheme="minorHAnsi"/>
        </w:rPr>
        <w:t xml:space="preserve">On a piano bench at a </w:t>
      </w:r>
      <w:r w:rsidR="0049573C" w:rsidRPr="008218DC">
        <w:rPr>
          <w:rFonts w:asciiTheme="minorHAnsi" w:hAnsiTheme="minorHAnsi"/>
        </w:rPr>
        <w:t>department holiday</w:t>
      </w:r>
      <w:r w:rsidRPr="008218DC">
        <w:rPr>
          <w:rFonts w:asciiTheme="minorHAnsi" w:hAnsiTheme="minorHAnsi"/>
        </w:rPr>
        <w:t xml:space="preserve"> party, two graduate students lean shoulder to shoulder, trading melodies as easily as conversation. One riffs a jazz phrase, the other echoes it back with a twist. </w:t>
      </w:r>
    </w:p>
    <w:p w14:paraId="01F55962" w14:textId="77777777" w:rsidR="00F667B3" w:rsidRPr="008218DC" w:rsidRDefault="00F667B3" w:rsidP="00F667B3">
      <w:pPr>
        <w:pStyle w:val="NormalWeb"/>
        <w:rPr>
          <w:rFonts w:asciiTheme="minorHAnsi" w:hAnsiTheme="minorHAnsi"/>
        </w:rPr>
      </w:pPr>
      <w:r w:rsidRPr="008218DC">
        <w:rPr>
          <w:rFonts w:asciiTheme="minorHAnsi" w:hAnsiTheme="minorHAnsi"/>
        </w:rPr>
        <w:t>For Lizette Wong and Chirag Gokani, moments like this are where science and art meet.</w:t>
      </w:r>
    </w:p>
    <w:p w14:paraId="3C72C81D" w14:textId="48764AF1" w:rsidR="00F667B3" w:rsidRPr="008218DC" w:rsidRDefault="00F667B3" w:rsidP="00F667B3">
      <w:pPr>
        <w:pStyle w:val="NormalWeb"/>
        <w:rPr>
          <w:rFonts w:asciiTheme="minorHAnsi" w:hAnsiTheme="minorHAnsi"/>
        </w:rPr>
      </w:pPr>
      <w:r w:rsidRPr="008218DC">
        <w:rPr>
          <w:rFonts w:asciiTheme="minorHAnsi" w:hAnsiTheme="minorHAnsi"/>
        </w:rPr>
        <w:t xml:space="preserve">Both are graduate students </w:t>
      </w:r>
      <w:del w:id="0" w:author="Chirag Gokani" w:date="2026-01-26T18:11:00Z" w16du:dateUtc="2026-01-27T00:11:00Z">
        <w:r w:rsidRPr="008218DC" w:rsidDel="005C44ED">
          <w:rPr>
            <w:rFonts w:asciiTheme="minorHAnsi" w:hAnsiTheme="minorHAnsi"/>
          </w:rPr>
          <w:delText xml:space="preserve">in </w:delText>
        </w:r>
        <w:r w:rsidR="0049573C" w:rsidRPr="008218DC" w:rsidDel="005C44ED">
          <w:rPr>
            <w:rFonts w:asciiTheme="minorHAnsi" w:hAnsiTheme="minorHAnsi"/>
          </w:rPr>
          <w:delText>A</w:delText>
        </w:r>
        <w:r w:rsidRPr="008218DC" w:rsidDel="005C44ED">
          <w:rPr>
            <w:rFonts w:asciiTheme="minorHAnsi" w:hAnsiTheme="minorHAnsi"/>
          </w:rPr>
          <w:delText xml:space="preserve">coustics </w:delText>
        </w:r>
      </w:del>
      <w:r w:rsidRPr="008218DC">
        <w:rPr>
          <w:rFonts w:asciiTheme="minorHAnsi" w:hAnsiTheme="minorHAnsi"/>
        </w:rPr>
        <w:t>in the Walker Department of Mechanical Engineering</w:t>
      </w:r>
      <w:ins w:id="1" w:author="Chirag Gokani" w:date="2026-01-26T18:11:00Z" w16du:dateUtc="2026-01-27T00:11:00Z">
        <w:r w:rsidR="005C44ED">
          <w:rPr>
            <w:rFonts w:asciiTheme="minorHAnsi" w:hAnsiTheme="minorHAnsi"/>
          </w:rPr>
          <w:t xml:space="preserve"> with a concentration in </w:t>
        </w:r>
      </w:ins>
      <w:ins w:id="2" w:author="Chirag Gokani" w:date="2026-01-26T18:13:00Z" w16du:dateUtc="2026-01-27T00:13:00Z">
        <w:r w:rsidR="005C44ED">
          <w:rPr>
            <w:rFonts w:asciiTheme="minorHAnsi" w:hAnsiTheme="minorHAnsi"/>
          </w:rPr>
          <w:t>A</w:t>
        </w:r>
      </w:ins>
      <w:ins w:id="3" w:author="Chirag Gokani" w:date="2026-01-26T18:11:00Z" w16du:dateUtc="2026-01-27T00:11:00Z">
        <w:r w:rsidR="005C44ED">
          <w:rPr>
            <w:rFonts w:asciiTheme="minorHAnsi" w:hAnsiTheme="minorHAnsi"/>
          </w:rPr>
          <w:t>coustics</w:t>
        </w:r>
      </w:ins>
      <w:r w:rsidR="0049573C" w:rsidRPr="008218DC">
        <w:rPr>
          <w:rFonts w:asciiTheme="minorHAnsi" w:hAnsiTheme="minorHAnsi"/>
        </w:rPr>
        <w:t xml:space="preserve">, a field that studies the physics of sound and how it shapes the world around us. </w:t>
      </w:r>
    </w:p>
    <w:p w14:paraId="1A73CD44" w14:textId="2FFBC714" w:rsidR="00F667B3" w:rsidRPr="008218DC" w:rsidRDefault="00F667B3" w:rsidP="00F667B3">
      <w:pPr>
        <w:pStyle w:val="NormalWeb"/>
        <w:rPr>
          <w:rFonts w:asciiTheme="minorHAnsi" w:hAnsiTheme="minorHAnsi"/>
        </w:rPr>
      </w:pPr>
      <w:r w:rsidRPr="008218DC">
        <w:rPr>
          <w:rFonts w:asciiTheme="minorHAnsi" w:hAnsiTheme="minorHAnsi"/>
        </w:rPr>
        <w:t xml:space="preserve">Wong’s musical journey began as a child when she watched her sister take classical piano lessons and </w:t>
      </w:r>
      <w:ins w:id="4" w:author="Wong, Lizette M" w:date="2026-01-26T21:20:00Z" w16du:dateUtc="2026-01-27T03:20:00Z">
        <w:r w:rsidR="007F76CC">
          <w:rPr>
            <w:rFonts w:asciiTheme="minorHAnsi" w:hAnsiTheme="minorHAnsi"/>
          </w:rPr>
          <w:t xml:space="preserve">was inspired </w:t>
        </w:r>
      </w:ins>
      <w:del w:id="5" w:author="Wong, Lizette M" w:date="2026-01-26T21:20:00Z" w16du:dateUtc="2026-01-27T03:20:00Z">
        <w:r w:rsidRPr="008218DC" w:rsidDel="007F76CC">
          <w:rPr>
            <w:rFonts w:asciiTheme="minorHAnsi" w:hAnsiTheme="minorHAnsi"/>
          </w:rPr>
          <w:delText xml:space="preserve">decided she had </w:delText>
        </w:r>
      </w:del>
      <w:r w:rsidRPr="008218DC">
        <w:rPr>
          <w:rFonts w:asciiTheme="minorHAnsi" w:hAnsiTheme="minorHAnsi"/>
        </w:rPr>
        <w:t>to do the same. When it was time to start college</w:t>
      </w:r>
      <w:ins w:id="6" w:author="Wong, Lizette M" w:date="2026-01-26T21:21:00Z" w16du:dateUtc="2026-01-27T03:21:00Z">
        <w:r w:rsidR="007F76CC">
          <w:rPr>
            <w:rFonts w:asciiTheme="minorHAnsi" w:hAnsiTheme="minorHAnsi"/>
          </w:rPr>
          <w:t>,</w:t>
        </w:r>
      </w:ins>
      <w:r w:rsidRPr="008218DC">
        <w:rPr>
          <w:rFonts w:asciiTheme="minorHAnsi" w:hAnsiTheme="minorHAnsi"/>
        </w:rPr>
        <w:t xml:space="preserve"> she took on an ambitious double major in jazz piano and electrical engineering at UT Austin</w:t>
      </w:r>
      <w:r w:rsidR="00DE7E2A" w:rsidRPr="008218DC">
        <w:rPr>
          <w:rFonts w:asciiTheme="minorHAnsi" w:hAnsiTheme="minorHAnsi"/>
        </w:rPr>
        <w:t xml:space="preserve"> and was a </w:t>
      </w:r>
      <w:del w:id="7" w:author="Chirag Gokani" w:date="2026-01-26T19:55:00Z" w16du:dateUtc="2026-01-27T01:55:00Z">
        <w:r w:rsidR="00DE7E2A" w:rsidRPr="008218DC" w:rsidDel="00C62705">
          <w:rPr>
            <w:rFonts w:asciiTheme="minorHAnsi" w:hAnsiTheme="minorHAnsi"/>
          </w:rPr>
          <w:delText xml:space="preserve">part </w:delText>
        </w:r>
      </w:del>
      <w:ins w:id="8" w:author="Chirag Gokani" w:date="2026-01-26T19:55:00Z" w16du:dateUtc="2026-01-27T01:55:00Z">
        <w:r w:rsidR="00C62705">
          <w:rPr>
            <w:rFonts w:asciiTheme="minorHAnsi" w:hAnsiTheme="minorHAnsi"/>
          </w:rPr>
          <w:t>member</w:t>
        </w:r>
        <w:r w:rsidR="00C62705" w:rsidRPr="008218DC">
          <w:rPr>
            <w:rFonts w:asciiTheme="minorHAnsi" w:hAnsiTheme="minorHAnsi"/>
          </w:rPr>
          <w:t xml:space="preserve"> </w:t>
        </w:r>
      </w:ins>
      <w:r w:rsidR="00DE7E2A" w:rsidRPr="008218DC">
        <w:rPr>
          <w:rFonts w:asciiTheme="minorHAnsi" w:hAnsiTheme="minorHAnsi"/>
        </w:rPr>
        <w:t>of the Jazz Combos in the Butler School of Music.</w:t>
      </w:r>
      <w:r w:rsidRPr="008218DC">
        <w:rPr>
          <w:rFonts w:asciiTheme="minorHAnsi" w:hAnsiTheme="minorHAnsi"/>
        </w:rPr>
        <w:t xml:space="preserve"> After graduation, she found herself searching for a discipline that could unite both </w:t>
      </w:r>
      <w:r w:rsidR="0049573C" w:rsidRPr="008218DC">
        <w:rPr>
          <w:rFonts w:asciiTheme="minorHAnsi" w:hAnsiTheme="minorHAnsi"/>
        </w:rPr>
        <w:t xml:space="preserve">her </w:t>
      </w:r>
      <w:r w:rsidRPr="008218DC">
        <w:rPr>
          <w:rFonts w:asciiTheme="minorHAnsi" w:hAnsiTheme="minorHAnsi"/>
        </w:rPr>
        <w:t>worlds.</w:t>
      </w:r>
    </w:p>
    <w:p w14:paraId="6796742E" w14:textId="3BC9802F" w:rsidR="00F667B3" w:rsidRPr="008218DC" w:rsidRDefault="00F667B3" w:rsidP="00F667B3">
      <w:pPr>
        <w:pStyle w:val="NormalWeb"/>
        <w:rPr>
          <w:rFonts w:asciiTheme="minorHAnsi" w:hAnsiTheme="minorHAnsi"/>
          <w:b/>
          <w:bCs/>
        </w:rPr>
      </w:pPr>
      <w:r w:rsidRPr="008218DC">
        <w:rPr>
          <w:rStyle w:val="Strong"/>
          <w:rFonts w:asciiTheme="minorHAnsi" w:eastAsiaTheme="majorEastAsia" w:hAnsiTheme="minorHAnsi"/>
          <w:b w:val="0"/>
          <w:bCs w:val="0"/>
        </w:rPr>
        <w:t xml:space="preserve">“I kind of wanted to do something in the middle — so I took the average of the two and went into </w:t>
      </w:r>
      <w:r w:rsidR="0049573C" w:rsidRPr="008218DC">
        <w:rPr>
          <w:rStyle w:val="Strong"/>
          <w:rFonts w:asciiTheme="minorHAnsi" w:eastAsiaTheme="majorEastAsia" w:hAnsiTheme="minorHAnsi"/>
          <w:b w:val="0"/>
          <w:bCs w:val="0"/>
        </w:rPr>
        <w:t>A</w:t>
      </w:r>
      <w:r w:rsidRPr="008218DC">
        <w:rPr>
          <w:rStyle w:val="Strong"/>
          <w:rFonts w:asciiTheme="minorHAnsi" w:eastAsiaTheme="majorEastAsia" w:hAnsiTheme="minorHAnsi"/>
          <w:b w:val="0"/>
          <w:bCs w:val="0"/>
        </w:rPr>
        <w:t xml:space="preserve">coustics,” said Wong. </w:t>
      </w:r>
    </w:p>
    <w:p w14:paraId="11F3F7AF" w14:textId="26712F11" w:rsidR="00F667B3" w:rsidRPr="008218DC" w:rsidRDefault="00490F3E" w:rsidP="00F667B3">
      <w:pPr>
        <w:pStyle w:val="NormalWeb"/>
        <w:rPr>
          <w:rFonts w:asciiTheme="minorHAnsi" w:hAnsiTheme="minorHAnsi"/>
        </w:rPr>
      </w:pPr>
      <w:r w:rsidRPr="008218DC">
        <w:rPr>
          <w:rFonts w:asciiTheme="minorHAnsi" w:hAnsiTheme="minorHAnsi"/>
        </w:rPr>
        <w:t xml:space="preserve">As a </w:t>
      </w:r>
      <w:r w:rsidR="00F667B3" w:rsidRPr="008218DC">
        <w:rPr>
          <w:rFonts w:asciiTheme="minorHAnsi" w:hAnsiTheme="minorHAnsi"/>
        </w:rPr>
        <w:t>first</w:t>
      </w:r>
      <w:r w:rsidRPr="008218DC">
        <w:rPr>
          <w:rFonts w:asciiTheme="minorHAnsi" w:hAnsiTheme="minorHAnsi"/>
        </w:rPr>
        <w:t>-</w:t>
      </w:r>
      <w:r w:rsidR="00F667B3" w:rsidRPr="008218DC">
        <w:rPr>
          <w:rFonts w:asciiTheme="minorHAnsi" w:hAnsiTheme="minorHAnsi"/>
        </w:rPr>
        <w:t>year</w:t>
      </w:r>
      <w:r w:rsidRPr="008218DC">
        <w:rPr>
          <w:rFonts w:asciiTheme="minorHAnsi" w:hAnsiTheme="minorHAnsi"/>
        </w:rPr>
        <w:t xml:space="preserve"> </w:t>
      </w:r>
      <w:r w:rsidR="00F667B3" w:rsidRPr="008218DC">
        <w:rPr>
          <w:rFonts w:asciiTheme="minorHAnsi" w:hAnsiTheme="minorHAnsi"/>
        </w:rPr>
        <w:t>Ph.D.</w:t>
      </w:r>
      <w:r w:rsidR="001C6D8B" w:rsidRPr="008218DC">
        <w:rPr>
          <w:rFonts w:asciiTheme="minorHAnsi" w:hAnsiTheme="minorHAnsi"/>
        </w:rPr>
        <w:t xml:space="preserve"> student</w:t>
      </w:r>
      <w:r w:rsidR="00F667B3" w:rsidRPr="008218DC">
        <w:rPr>
          <w:rFonts w:asciiTheme="minorHAnsi" w:hAnsiTheme="minorHAnsi"/>
        </w:rPr>
        <w:t xml:space="preserve"> she studies</w:t>
      </w:r>
      <w:r w:rsidR="001C6D8B" w:rsidRPr="008218DC">
        <w:rPr>
          <w:rFonts w:asciiTheme="minorHAnsi" w:hAnsiTheme="minorHAnsi"/>
        </w:rPr>
        <w:t xml:space="preserve"> the intersection of</w:t>
      </w:r>
      <w:r w:rsidR="00F667B3" w:rsidRPr="008218DC">
        <w:rPr>
          <w:rFonts w:asciiTheme="minorHAnsi" w:hAnsiTheme="minorHAnsi"/>
        </w:rPr>
        <w:t xml:space="preserve"> acoustic metamaterials and fluid flow</w:t>
      </w:r>
      <w:r w:rsidR="001C6D8B" w:rsidRPr="008218DC">
        <w:rPr>
          <w:rFonts w:asciiTheme="minorHAnsi" w:hAnsiTheme="minorHAnsi"/>
        </w:rPr>
        <w:t xml:space="preserve">. </w:t>
      </w:r>
      <w:r w:rsidR="00F73E56" w:rsidRPr="008218DC">
        <w:rPr>
          <w:rFonts w:asciiTheme="minorHAnsi" w:hAnsiTheme="minorHAnsi"/>
        </w:rPr>
        <w:t>I</w:t>
      </w:r>
      <w:r w:rsidR="001C6D8B" w:rsidRPr="008218DC">
        <w:rPr>
          <w:rFonts w:asciiTheme="minorHAnsi" w:hAnsiTheme="minorHAnsi"/>
        </w:rPr>
        <w:t xml:space="preserve">n collaboration with </w:t>
      </w:r>
      <w:del w:id="9" w:author="Chirag Gokani" w:date="2026-01-26T18:11:00Z" w16du:dateUtc="2026-01-27T00:11:00Z">
        <w:r w:rsidR="001C6D8B" w:rsidRPr="008218DC" w:rsidDel="005C44ED">
          <w:rPr>
            <w:rFonts w:asciiTheme="minorHAnsi" w:hAnsiTheme="minorHAnsi"/>
          </w:rPr>
          <w:delText xml:space="preserve">John’s </w:delText>
        </w:r>
      </w:del>
      <w:ins w:id="10" w:author="Chirag Gokani" w:date="2026-01-26T18:11:00Z" w16du:dateUtc="2026-01-27T00:11:00Z">
        <w:r w:rsidR="005C44ED">
          <w:rPr>
            <w:rFonts w:asciiTheme="minorHAnsi" w:hAnsiTheme="minorHAnsi"/>
          </w:rPr>
          <w:t>Johns</w:t>
        </w:r>
        <w:r w:rsidR="005C44ED" w:rsidRPr="008218DC">
          <w:rPr>
            <w:rFonts w:asciiTheme="minorHAnsi" w:hAnsiTheme="minorHAnsi"/>
          </w:rPr>
          <w:t xml:space="preserve"> </w:t>
        </w:r>
      </w:ins>
      <w:r w:rsidR="001C6D8B" w:rsidRPr="008218DC">
        <w:rPr>
          <w:rFonts w:asciiTheme="minorHAnsi" w:hAnsiTheme="minorHAnsi"/>
        </w:rPr>
        <w:t>Hopkin</w:t>
      </w:r>
      <w:r w:rsidR="00F73E56" w:rsidRPr="008218DC">
        <w:rPr>
          <w:rFonts w:asciiTheme="minorHAnsi" w:hAnsiTheme="minorHAnsi"/>
        </w:rPr>
        <w:t xml:space="preserve">s, this project seeks to use these metamaterials to </w:t>
      </w:r>
      <w:r w:rsidR="00F667B3" w:rsidRPr="008218DC">
        <w:rPr>
          <w:rFonts w:asciiTheme="minorHAnsi" w:hAnsiTheme="minorHAnsi"/>
        </w:rPr>
        <w:t>control noise and turbule</w:t>
      </w:r>
      <w:r w:rsidR="00F73E56" w:rsidRPr="008218DC">
        <w:rPr>
          <w:rFonts w:asciiTheme="minorHAnsi" w:hAnsiTheme="minorHAnsi"/>
        </w:rPr>
        <w:t xml:space="preserve">nt flow. </w:t>
      </w:r>
      <w:r w:rsidR="00F667B3" w:rsidRPr="008218DC">
        <w:rPr>
          <w:rFonts w:asciiTheme="minorHAnsi" w:hAnsiTheme="minorHAnsi"/>
        </w:rPr>
        <w:t xml:space="preserve"> </w:t>
      </w:r>
    </w:p>
    <w:p w14:paraId="5771A86C" w14:textId="6D213C76" w:rsidR="00F667B3" w:rsidRPr="008218DC" w:rsidRDefault="001C6D8B" w:rsidP="00F667B3">
      <w:pPr>
        <w:pStyle w:val="NormalWeb"/>
        <w:rPr>
          <w:rFonts w:asciiTheme="minorHAnsi" w:hAnsiTheme="minorHAnsi"/>
        </w:rPr>
      </w:pPr>
      <w:r w:rsidRPr="008218DC">
        <w:rPr>
          <w:rFonts w:asciiTheme="minorHAnsi" w:hAnsiTheme="minorHAnsi"/>
        </w:rPr>
        <w:t>Gokani also got into music at an early age. He is s</w:t>
      </w:r>
      <w:r w:rsidR="00F667B3" w:rsidRPr="008218DC">
        <w:rPr>
          <w:rFonts w:asciiTheme="minorHAnsi" w:hAnsiTheme="minorHAnsi"/>
        </w:rPr>
        <w:t>elf-taught on</w:t>
      </w:r>
      <w:r w:rsidRPr="008218DC">
        <w:rPr>
          <w:rFonts w:asciiTheme="minorHAnsi" w:hAnsiTheme="minorHAnsi"/>
        </w:rPr>
        <w:t xml:space="preserve"> the</w:t>
      </w:r>
      <w:r w:rsidR="00F667B3" w:rsidRPr="008218DC">
        <w:rPr>
          <w:rFonts w:asciiTheme="minorHAnsi" w:hAnsiTheme="minorHAnsi"/>
        </w:rPr>
        <w:t xml:space="preserve"> piano</w:t>
      </w:r>
      <w:r w:rsidRPr="008218DC">
        <w:rPr>
          <w:rFonts w:asciiTheme="minorHAnsi" w:hAnsiTheme="minorHAnsi"/>
        </w:rPr>
        <w:t xml:space="preserve"> and</w:t>
      </w:r>
      <w:r w:rsidR="00F667B3" w:rsidRPr="008218DC">
        <w:rPr>
          <w:rFonts w:asciiTheme="minorHAnsi" w:hAnsiTheme="minorHAnsi"/>
        </w:rPr>
        <w:t xml:space="preserve"> later picked up bass and guitar before</w:t>
      </w:r>
      <w:r w:rsidRPr="008218DC">
        <w:rPr>
          <w:rFonts w:asciiTheme="minorHAnsi" w:hAnsiTheme="minorHAnsi"/>
        </w:rPr>
        <w:t xml:space="preserve"> going on to</w:t>
      </w:r>
      <w:r w:rsidR="00F667B3" w:rsidRPr="008218DC">
        <w:rPr>
          <w:rFonts w:asciiTheme="minorHAnsi" w:hAnsiTheme="minorHAnsi"/>
        </w:rPr>
        <w:t xml:space="preserve"> study </w:t>
      </w:r>
      <w:r w:rsidRPr="008218DC">
        <w:rPr>
          <w:rFonts w:asciiTheme="minorHAnsi" w:hAnsiTheme="minorHAnsi"/>
        </w:rPr>
        <w:t>P</w:t>
      </w:r>
      <w:r w:rsidR="00F667B3" w:rsidRPr="008218DC">
        <w:rPr>
          <w:rFonts w:asciiTheme="minorHAnsi" w:hAnsiTheme="minorHAnsi"/>
        </w:rPr>
        <w:t xml:space="preserve">hysics with a minor in </w:t>
      </w:r>
      <w:r w:rsidRPr="008218DC">
        <w:rPr>
          <w:rFonts w:asciiTheme="minorHAnsi" w:hAnsiTheme="minorHAnsi"/>
        </w:rPr>
        <w:t>M</w:t>
      </w:r>
      <w:r w:rsidR="00F667B3" w:rsidRPr="008218DC">
        <w:rPr>
          <w:rFonts w:asciiTheme="minorHAnsi" w:hAnsiTheme="minorHAnsi"/>
        </w:rPr>
        <w:t>usic at</w:t>
      </w:r>
      <w:r w:rsidRPr="008218DC">
        <w:rPr>
          <w:rFonts w:asciiTheme="minorHAnsi" w:hAnsiTheme="minorHAnsi"/>
        </w:rPr>
        <w:t xml:space="preserve"> the University of Texas at</w:t>
      </w:r>
      <w:r w:rsidR="00F667B3" w:rsidRPr="008218DC">
        <w:rPr>
          <w:rFonts w:asciiTheme="minorHAnsi" w:hAnsiTheme="minorHAnsi"/>
        </w:rPr>
        <w:t xml:space="preserve"> Dallas. Today, as a fifth-year doctoral student preparing </w:t>
      </w:r>
      <w:r w:rsidRPr="008218DC">
        <w:rPr>
          <w:rFonts w:asciiTheme="minorHAnsi" w:hAnsiTheme="minorHAnsi"/>
        </w:rPr>
        <w:t xml:space="preserve">to </w:t>
      </w:r>
      <w:del w:id="11" w:author="Hamilton, Mark F" w:date="2026-01-27T05:51:00Z" w16du:dateUtc="2026-01-27T11:51:00Z">
        <w:r w:rsidRPr="008218DC" w:rsidDel="0071346D">
          <w:rPr>
            <w:rFonts w:asciiTheme="minorHAnsi" w:hAnsiTheme="minorHAnsi"/>
          </w:rPr>
          <w:delText xml:space="preserve">defense </w:delText>
        </w:r>
      </w:del>
      <w:ins w:id="12" w:author="Hamilton, Mark F" w:date="2026-01-27T05:51:00Z" w16du:dateUtc="2026-01-27T11:51:00Z">
        <w:r w:rsidR="0071346D" w:rsidRPr="008218DC">
          <w:rPr>
            <w:rFonts w:asciiTheme="minorHAnsi" w:hAnsiTheme="minorHAnsi"/>
          </w:rPr>
          <w:t>defen</w:t>
        </w:r>
        <w:r w:rsidR="0071346D">
          <w:rPr>
            <w:rFonts w:asciiTheme="minorHAnsi" w:hAnsiTheme="minorHAnsi"/>
          </w:rPr>
          <w:t>d</w:t>
        </w:r>
        <w:r w:rsidR="0071346D" w:rsidRPr="008218DC">
          <w:rPr>
            <w:rFonts w:asciiTheme="minorHAnsi" w:hAnsiTheme="minorHAnsi"/>
          </w:rPr>
          <w:t xml:space="preserve"> </w:t>
        </w:r>
      </w:ins>
      <w:r w:rsidRPr="008218DC">
        <w:rPr>
          <w:rFonts w:asciiTheme="minorHAnsi" w:hAnsiTheme="minorHAnsi"/>
        </w:rPr>
        <w:t xml:space="preserve">his </w:t>
      </w:r>
      <w:del w:id="13" w:author="Chirag Gokani" w:date="2026-01-26T18:13:00Z" w16du:dateUtc="2026-01-27T00:13:00Z">
        <w:r w:rsidRPr="008218DC" w:rsidDel="005C44ED">
          <w:rPr>
            <w:rFonts w:asciiTheme="minorHAnsi" w:hAnsiTheme="minorHAnsi"/>
          </w:rPr>
          <w:delText>thesis</w:delText>
        </w:r>
      </w:del>
      <w:ins w:id="14" w:author="Chirag Gokani" w:date="2026-01-26T18:13:00Z" w16du:dateUtc="2026-01-27T00:13:00Z">
        <w:r w:rsidR="005C44ED">
          <w:rPr>
            <w:rFonts w:asciiTheme="minorHAnsi" w:hAnsiTheme="minorHAnsi"/>
          </w:rPr>
          <w:t>dissertation</w:t>
        </w:r>
      </w:ins>
      <w:r w:rsidR="00F667B3" w:rsidRPr="008218DC">
        <w:rPr>
          <w:rFonts w:asciiTheme="minorHAnsi" w:hAnsiTheme="minorHAnsi"/>
        </w:rPr>
        <w:t xml:space="preserve">, </w:t>
      </w:r>
      <w:r w:rsidRPr="008218DC">
        <w:rPr>
          <w:rFonts w:asciiTheme="minorHAnsi" w:hAnsiTheme="minorHAnsi"/>
        </w:rPr>
        <w:t>Gokani</w:t>
      </w:r>
      <w:r w:rsidR="00F667B3" w:rsidRPr="008218DC">
        <w:rPr>
          <w:rFonts w:asciiTheme="minorHAnsi" w:hAnsiTheme="minorHAnsi"/>
        </w:rPr>
        <w:t xml:space="preserve"> focuses on </w:t>
      </w:r>
      <w:ins w:id="15" w:author="Chirag Gokani" w:date="2026-01-26T18:13:00Z" w16du:dateUtc="2026-01-27T00:13:00Z">
        <w:r w:rsidR="008536AD">
          <w:rPr>
            <w:rFonts w:asciiTheme="minorHAnsi" w:hAnsiTheme="minorHAnsi"/>
          </w:rPr>
          <w:t xml:space="preserve">topics in </w:t>
        </w:r>
      </w:ins>
      <w:r w:rsidR="00F667B3" w:rsidRPr="008218DC">
        <w:rPr>
          <w:rFonts w:asciiTheme="minorHAnsi" w:hAnsiTheme="minorHAnsi"/>
        </w:rPr>
        <w:t>physical acoustics</w:t>
      </w:r>
      <w:ins w:id="16" w:author="Chirag Gokani" w:date="2026-01-26T20:14:00Z" w16du:dateUtc="2026-01-27T02:14:00Z">
        <w:r w:rsidR="00C675EA">
          <w:rPr>
            <w:rFonts w:asciiTheme="minorHAnsi" w:hAnsiTheme="minorHAnsi"/>
          </w:rPr>
          <w:t>,</w:t>
        </w:r>
      </w:ins>
      <w:r w:rsidR="00F73E56" w:rsidRPr="008218DC">
        <w:rPr>
          <w:rFonts w:asciiTheme="minorHAnsi" w:hAnsiTheme="minorHAnsi"/>
        </w:rPr>
        <w:t xml:space="preserve"> like </w:t>
      </w:r>
      <w:r w:rsidR="00F667B3" w:rsidRPr="008218DC">
        <w:rPr>
          <w:rFonts w:asciiTheme="minorHAnsi" w:hAnsiTheme="minorHAnsi"/>
        </w:rPr>
        <w:t>understanding how sound waves interact with objects through scattering and diffraction.</w:t>
      </w:r>
    </w:p>
    <w:p w14:paraId="017209CA" w14:textId="37E5DAA5" w:rsidR="009D78C6" w:rsidRPr="008218DC" w:rsidRDefault="00F73E56" w:rsidP="00F667B3">
      <w:pPr>
        <w:pStyle w:val="NormalWeb"/>
        <w:rPr>
          <w:rFonts w:asciiTheme="minorHAnsi" w:hAnsiTheme="minorHAnsi"/>
        </w:rPr>
      </w:pPr>
      <w:r w:rsidRPr="008218DC">
        <w:rPr>
          <w:rFonts w:asciiTheme="minorHAnsi" w:hAnsiTheme="minorHAnsi"/>
        </w:rPr>
        <w:t xml:space="preserve">The pair </w:t>
      </w:r>
      <w:r w:rsidR="009D78C6" w:rsidRPr="008218DC">
        <w:rPr>
          <w:rFonts w:asciiTheme="minorHAnsi" w:hAnsiTheme="minorHAnsi"/>
        </w:rPr>
        <w:t xml:space="preserve">first </w:t>
      </w:r>
      <w:r w:rsidRPr="008218DC">
        <w:rPr>
          <w:rFonts w:asciiTheme="minorHAnsi" w:hAnsiTheme="minorHAnsi"/>
        </w:rPr>
        <w:t>connected not through music,</w:t>
      </w:r>
      <w:r w:rsidR="00F667B3" w:rsidRPr="008218DC">
        <w:rPr>
          <w:rFonts w:asciiTheme="minorHAnsi" w:hAnsiTheme="minorHAnsi"/>
        </w:rPr>
        <w:t xml:space="preserve"> but through </w:t>
      </w:r>
      <w:ins w:id="17" w:author="Chirag Gokani" w:date="2026-01-26T20:15:00Z" w16du:dateUtc="2026-01-27T02:15:00Z">
        <w:r w:rsidR="00C675EA">
          <w:rPr>
            <w:rFonts w:asciiTheme="minorHAnsi" w:hAnsiTheme="minorHAnsi"/>
          </w:rPr>
          <w:t xml:space="preserve">weekly </w:t>
        </w:r>
      </w:ins>
      <w:del w:id="18" w:author="Chirag Gokani" w:date="2026-01-26T20:15:00Z" w16du:dateUtc="2026-01-27T02:15:00Z">
        <w:r w:rsidR="00F667B3" w:rsidRPr="008218DC" w:rsidDel="00C675EA">
          <w:rPr>
            <w:rFonts w:asciiTheme="minorHAnsi" w:hAnsiTheme="minorHAnsi"/>
          </w:rPr>
          <w:delText xml:space="preserve">acoustics </w:delText>
        </w:r>
      </w:del>
      <w:r w:rsidR="001039AF">
        <w:rPr>
          <w:rFonts w:asciiTheme="minorHAnsi" w:hAnsiTheme="minorHAnsi"/>
        </w:rPr>
        <w:t xml:space="preserve">seminars </w:t>
      </w:r>
      <w:ins w:id="19" w:author="Chirag Gokani" w:date="2026-01-26T20:15:00Z" w16du:dateUtc="2026-01-27T02:15:00Z">
        <w:r w:rsidR="00C675EA">
          <w:rPr>
            <w:rFonts w:asciiTheme="minorHAnsi" w:hAnsiTheme="minorHAnsi"/>
          </w:rPr>
          <w:t>hosted by the Graduate Program in Acoustics</w:t>
        </w:r>
      </w:ins>
      <w:r w:rsidR="00435683" w:rsidRPr="008218DC">
        <w:rPr>
          <w:rFonts w:asciiTheme="minorHAnsi" w:hAnsiTheme="minorHAnsi"/>
        </w:rPr>
        <w:t xml:space="preserve">. They describe the acoustics community on campus as a family, with faculty advisors Mark Hamilton, Preston Wilson and Michael Haberman being a guiding force. </w:t>
      </w:r>
    </w:p>
    <w:p w14:paraId="18C11D14" w14:textId="434DDDFD" w:rsidR="00E515DE" w:rsidRPr="008218DC" w:rsidRDefault="00E515DE" w:rsidP="00F667B3">
      <w:pPr>
        <w:pStyle w:val="NormalWeb"/>
        <w:rPr>
          <w:rFonts w:asciiTheme="minorHAnsi" w:hAnsiTheme="minorHAnsi"/>
        </w:rPr>
      </w:pPr>
      <w:r w:rsidRPr="008218DC">
        <w:rPr>
          <w:rFonts w:asciiTheme="minorHAnsi" w:hAnsiTheme="minorHAnsi"/>
        </w:rPr>
        <w:t>“Grad school has this image of being stressful with no time for anything else,” Gokani says. “But here it’s been the opposite. Our advisors actively support us having lives outside research.”</w:t>
      </w:r>
    </w:p>
    <w:p w14:paraId="31362989" w14:textId="01974BF1" w:rsidR="00F667B3" w:rsidRPr="008218DC" w:rsidRDefault="00DE7E2A" w:rsidP="00F667B3">
      <w:pPr>
        <w:pStyle w:val="NormalWeb"/>
        <w:rPr>
          <w:rFonts w:asciiTheme="minorHAnsi" w:hAnsiTheme="minorHAnsi"/>
        </w:rPr>
      </w:pPr>
      <w:r w:rsidRPr="008218DC">
        <w:rPr>
          <w:rFonts w:asciiTheme="minorHAnsi" w:hAnsiTheme="minorHAnsi"/>
        </w:rPr>
        <w:t>At the time</w:t>
      </w:r>
      <w:r w:rsidR="00F31576" w:rsidRPr="008218DC">
        <w:rPr>
          <w:rFonts w:asciiTheme="minorHAnsi" w:hAnsiTheme="minorHAnsi"/>
        </w:rPr>
        <w:t>,</w:t>
      </w:r>
      <w:r w:rsidRPr="008218DC">
        <w:rPr>
          <w:rFonts w:asciiTheme="minorHAnsi" w:hAnsiTheme="minorHAnsi"/>
        </w:rPr>
        <w:t xml:space="preserve"> both were enjoying their own musical pursuits, Wong with her jazz fusion band</w:t>
      </w:r>
      <w:ins w:id="20" w:author="Chirag Gokani" w:date="2026-01-26T20:16:00Z" w16du:dateUtc="2026-01-27T02:16:00Z">
        <w:r w:rsidR="004404AA">
          <w:rPr>
            <w:rFonts w:asciiTheme="minorHAnsi" w:hAnsiTheme="minorHAnsi"/>
          </w:rPr>
          <w:t>,</w:t>
        </w:r>
      </w:ins>
      <w:r w:rsidRPr="008218DC">
        <w:rPr>
          <w:rFonts w:asciiTheme="minorHAnsi" w:hAnsiTheme="minorHAnsi"/>
        </w:rPr>
        <w:t xml:space="preserve"> The Reading Club</w:t>
      </w:r>
      <w:ins w:id="21" w:author="Chirag Gokani" w:date="2026-01-26T20:16:00Z" w16du:dateUtc="2026-01-27T02:16:00Z">
        <w:r w:rsidR="004404AA">
          <w:rPr>
            <w:rFonts w:asciiTheme="minorHAnsi" w:hAnsiTheme="minorHAnsi"/>
          </w:rPr>
          <w:t>,</w:t>
        </w:r>
      </w:ins>
      <w:r w:rsidRPr="008218DC">
        <w:rPr>
          <w:rFonts w:asciiTheme="minorHAnsi" w:hAnsiTheme="minorHAnsi"/>
        </w:rPr>
        <w:t xml:space="preserve"> and Gokani as a solo artist. Once Gokani invited Wong to </w:t>
      </w:r>
      <w:r w:rsidR="001039AF">
        <w:rPr>
          <w:rFonts w:asciiTheme="minorHAnsi" w:hAnsiTheme="minorHAnsi"/>
        </w:rPr>
        <w:t xml:space="preserve">play </w:t>
      </w:r>
      <w:r w:rsidRPr="008218DC">
        <w:rPr>
          <w:rFonts w:asciiTheme="minorHAnsi" w:hAnsiTheme="minorHAnsi"/>
        </w:rPr>
        <w:t xml:space="preserve">with him </w:t>
      </w:r>
      <w:r w:rsidRPr="008218DC">
        <w:rPr>
          <w:rFonts w:asciiTheme="minorHAnsi" w:hAnsiTheme="minorHAnsi"/>
        </w:rPr>
        <w:lastRenderedPageBreak/>
        <w:t xml:space="preserve">at the Georgetown Art </w:t>
      </w:r>
      <w:del w:id="22" w:author="Chirag Gokani" w:date="2026-01-26T19:01:00Z" w16du:dateUtc="2026-01-27T01:01:00Z">
        <w:r w:rsidRPr="008218DC" w:rsidDel="00AB65FF">
          <w:rPr>
            <w:rFonts w:asciiTheme="minorHAnsi" w:hAnsiTheme="minorHAnsi"/>
          </w:rPr>
          <w:delText>Gallery</w:delText>
        </w:r>
      </w:del>
      <w:ins w:id="23" w:author="Chirag Gokani" w:date="2026-01-26T19:01:00Z" w16du:dateUtc="2026-01-27T01:01:00Z">
        <w:r w:rsidR="00AB65FF">
          <w:rPr>
            <w:rFonts w:asciiTheme="minorHAnsi" w:hAnsiTheme="minorHAnsi"/>
          </w:rPr>
          <w:t>Center</w:t>
        </w:r>
      </w:ins>
      <w:r w:rsidRPr="008218DC">
        <w:rPr>
          <w:rFonts w:asciiTheme="minorHAnsi" w:hAnsiTheme="minorHAnsi"/>
        </w:rPr>
        <w:t>, a permanent duet was formed</w:t>
      </w:r>
      <w:del w:id="24" w:author="Chirag Gokani" w:date="2026-01-26T20:17:00Z" w16du:dateUtc="2026-01-27T02:17:00Z">
        <w:r w:rsidRPr="008218DC" w:rsidDel="004404AA">
          <w:rPr>
            <w:rFonts w:asciiTheme="minorHAnsi" w:hAnsiTheme="minorHAnsi"/>
          </w:rPr>
          <w:delText>, although they are currently unnamed</w:delText>
        </w:r>
      </w:del>
      <w:r w:rsidRPr="008218DC">
        <w:rPr>
          <w:rFonts w:asciiTheme="minorHAnsi" w:hAnsiTheme="minorHAnsi"/>
        </w:rPr>
        <w:t>. Soon they were playing together around Austin and</w:t>
      </w:r>
      <w:r w:rsidR="00F31576" w:rsidRPr="008218DC">
        <w:rPr>
          <w:rFonts w:asciiTheme="minorHAnsi" w:hAnsiTheme="minorHAnsi"/>
        </w:rPr>
        <w:t xml:space="preserve"> at</w:t>
      </w:r>
      <w:r w:rsidRPr="008218DC">
        <w:rPr>
          <w:rFonts w:asciiTheme="minorHAnsi" w:hAnsiTheme="minorHAnsi"/>
        </w:rPr>
        <w:t xml:space="preserve"> faculty gatherings. </w:t>
      </w:r>
    </w:p>
    <w:p w14:paraId="4433D28F" w14:textId="0D359FA5" w:rsidR="00B44A1E" w:rsidRPr="008218DC" w:rsidRDefault="00B44A1E" w:rsidP="00F667B3">
      <w:pPr>
        <w:pStyle w:val="NormalWeb"/>
        <w:rPr>
          <w:rFonts w:asciiTheme="minorHAnsi" w:hAnsiTheme="minorHAnsi"/>
        </w:rPr>
      </w:pPr>
      <w:r w:rsidRPr="008218DC">
        <w:rPr>
          <w:rFonts w:asciiTheme="minorHAnsi" w:hAnsiTheme="minorHAnsi"/>
        </w:rPr>
        <w:t xml:space="preserve">The two see acoustics as a way of better appreciating music. </w:t>
      </w:r>
    </w:p>
    <w:p w14:paraId="36A080CE" w14:textId="0356A3B4" w:rsidR="00B44A1E" w:rsidRPr="008218DC" w:rsidRDefault="00B44A1E" w:rsidP="00B44A1E">
      <w:pPr>
        <w:shd w:val="clear" w:color="auto" w:fill="FFFFFF"/>
        <w:spacing w:after="0" w:line="240" w:lineRule="auto"/>
        <w:rPr>
          <w:rFonts w:eastAsia="Times New Roman" w:cs="Times New Roman"/>
          <w:kern w:val="0"/>
          <w14:ligatures w14:val="none"/>
        </w:rPr>
      </w:pPr>
      <w:r w:rsidRPr="008218DC">
        <w:t>“</w:t>
      </w:r>
      <w:r w:rsidRPr="008218DC">
        <w:rPr>
          <w:rFonts w:eastAsia="Times New Roman" w:cs="Times New Roman"/>
          <w:kern w:val="0"/>
          <w14:ligatures w14:val="none"/>
        </w:rPr>
        <w:t>I think my love for music has grown through my academic studies,” Gokani said. “Acoustics is a reminder of the beauty of nature and the fact that we're surrounded by waves of all types.”</w:t>
      </w:r>
    </w:p>
    <w:p w14:paraId="02594573" w14:textId="77777777" w:rsidR="00B44A1E" w:rsidRPr="008218DC" w:rsidRDefault="00B44A1E" w:rsidP="00B44A1E">
      <w:pPr>
        <w:shd w:val="clear" w:color="auto" w:fill="FFFFFF"/>
        <w:spacing w:after="0" w:line="240" w:lineRule="auto"/>
        <w:rPr>
          <w:rFonts w:eastAsia="Times New Roman" w:cs="Times New Roman"/>
          <w:kern w:val="0"/>
          <w14:ligatures w14:val="none"/>
        </w:rPr>
      </w:pPr>
    </w:p>
    <w:p w14:paraId="1EC98E33" w14:textId="0C7A0E24" w:rsidR="00B44A1E" w:rsidRPr="008218DC" w:rsidRDefault="00612DD0" w:rsidP="00B44A1E">
      <w:pPr>
        <w:shd w:val="clear" w:color="auto" w:fill="FFFFFF"/>
        <w:spacing w:after="0" w:line="240" w:lineRule="auto"/>
        <w:rPr>
          <w:rFonts w:eastAsia="Times New Roman" w:cs="Times New Roman"/>
          <w:kern w:val="0"/>
          <w14:ligatures w14:val="none"/>
        </w:rPr>
      </w:pPr>
      <w:ins w:id="25" w:author="Chirag Gokani" w:date="2026-01-26T20:23:00Z" w16du:dateUtc="2026-01-27T02:23:00Z">
        <w:r>
          <w:rPr>
            <w:rFonts w:eastAsia="Times New Roman" w:cs="Times New Roman"/>
            <w:kern w:val="0"/>
            <w14:ligatures w14:val="none"/>
          </w:rPr>
          <w:t xml:space="preserve">Gokani echoed </w:t>
        </w:r>
      </w:ins>
      <w:del w:id="26" w:author="Chirag Gokani" w:date="2026-01-26T20:23:00Z" w16du:dateUtc="2026-01-27T02:23:00Z">
        <w:r w:rsidR="00B44A1E" w:rsidRPr="008218DC" w:rsidDel="00612DD0">
          <w:rPr>
            <w:rFonts w:eastAsia="Times New Roman" w:cs="Times New Roman"/>
            <w:kern w:val="0"/>
            <w14:ligatures w14:val="none"/>
          </w:rPr>
          <w:delText>The unofficial motto of p</w:delText>
        </w:r>
      </w:del>
      <w:ins w:id="27" w:author="Chirag Gokani" w:date="2026-01-26T20:23:00Z" w16du:dateUtc="2026-01-27T02:23:00Z">
        <w:r>
          <w:rPr>
            <w:rFonts w:eastAsia="Times New Roman" w:cs="Times New Roman"/>
            <w:kern w:val="0"/>
            <w14:ligatures w14:val="none"/>
          </w:rPr>
          <w:t>P</w:t>
        </w:r>
      </w:ins>
      <w:r w:rsidR="00B44A1E" w:rsidRPr="008218DC">
        <w:rPr>
          <w:rFonts w:eastAsia="Times New Roman" w:cs="Times New Roman"/>
          <w:kern w:val="0"/>
          <w14:ligatures w14:val="none"/>
        </w:rPr>
        <w:t>rofessor Hamilton</w:t>
      </w:r>
      <w:ins w:id="28" w:author="Chirag Gokani" w:date="2026-01-26T20:24:00Z" w16du:dateUtc="2026-01-27T02:24:00Z">
        <w:r>
          <w:rPr>
            <w:rFonts w:eastAsia="Times New Roman" w:cs="Times New Roman"/>
            <w:kern w:val="0"/>
            <w14:ligatures w14:val="none"/>
          </w:rPr>
          <w:t>,</w:t>
        </w:r>
      </w:ins>
      <w:r w:rsidR="00B44A1E" w:rsidRPr="008218DC">
        <w:rPr>
          <w:rFonts w:eastAsia="Times New Roman" w:cs="Times New Roman"/>
          <w:kern w:val="0"/>
          <w14:ligatures w14:val="none"/>
        </w:rPr>
        <w:t xml:space="preserve"> </w:t>
      </w:r>
      <w:ins w:id="29" w:author="Chirag Gokani" w:date="2026-01-26T20:33:00Z" w16du:dateUtc="2026-01-27T02:33:00Z">
        <w:r w:rsidR="001039AF">
          <w:rPr>
            <w:rFonts w:eastAsia="Times New Roman" w:cs="Times New Roman"/>
            <w:kern w:val="0"/>
            <w14:ligatures w14:val="none"/>
          </w:rPr>
          <w:t xml:space="preserve">who reminds </w:t>
        </w:r>
      </w:ins>
      <w:ins w:id="30" w:author="Chirag Gokani" w:date="2026-01-26T20:45:00Z" w16du:dateUtc="2026-01-27T02:45:00Z">
        <w:r w:rsidR="000B08C6">
          <w:rPr>
            <w:rFonts w:eastAsia="Times New Roman" w:cs="Times New Roman"/>
            <w:kern w:val="0"/>
            <w14:ligatures w14:val="none"/>
          </w:rPr>
          <w:t xml:space="preserve">his students that </w:t>
        </w:r>
      </w:ins>
      <w:del w:id="31" w:author="Chirag Gokani" w:date="2026-01-26T20:24:00Z" w16du:dateUtc="2026-01-27T02:24:00Z">
        <w:r w:rsidR="00B44A1E" w:rsidRPr="008218DC" w:rsidDel="00612DD0">
          <w:rPr>
            <w:rFonts w:eastAsia="Times New Roman" w:cs="Times New Roman"/>
            <w:kern w:val="0"/>
            <w14:ligatures w14:val="none"/>
          </w:rPr>
          <w:delText xml:space="preserve">is </w:delText>
        </w:r>
      </w:del>
      <w:r w:rsidR="00B44A1E" w:rsidRPr="008218DC">
        <w:rPr>
          <w:rFonts w:eastAsia="Times New Roman" w:cs="Times New Roman"/>
          <w:kern w:val="0"/>
          <w14:ligatures w14:val="none"/>
        </w:rPr>
        <w:t>‘A wave is a wave</w:t>
      </w:r>
      <w:ins w:id="32" w:author="Chirag Gokani" w:date="2026-01-26T20:22:00Z" w16du:dateUtc="2026-01-27T02:22:00Z">
        <w:r>
          <w:rPr>
            <w:rFonts w:eastAsia="Times New Roman" w:cs="Times New Roman"/>
            <w:kern w:val="0"/>
            <w14:ligatures w14:val="none"/>
          </w:rPr>
          <w:t>,</w:t>
        </w:r>
      </w:ins>
      <w:r w:rsidR="00B44A1E" w:rsidRPr="008218DC">
        <w:rPr>
          <w:rFonts w:eastAsia="Times New Roman" w:cs="Times New Roman"/>
          <w:kern w:val="0"/>
          <w14:ligatures w14:val="none"/>
        </w:rPr>
        <w:t>’</w:t>
      </w:r>
      <w:del w:id="33" w:author="Chirag Gokani" w:date="2026-01-26T20:22:00Z" w16du:dateUtc="2026-01-27T02:22:00Z">
        <w:r w:rsidR="00B44A1E" w:rsidRPr="008218DC" w:rsidDel="00612DD0">
          <w:rPr>
            <w:rFonts w:eastAsia="Times New Roman" w:cs="Times New Roman"/>
            <w:kern w:val="0"/>
            <w14:ligatures w14:val="none"/>
          </w:rPr>
          <w:delText>.</w:delText>
        </w:r>
      </w:del>
      <w:r w:rsidR="00B44A1E" w:rsidRPr="008218DC">
        <w:rPr>
          <w:rFonts w:eastAsia="Times New Roman" w:cs="Times New Roman"/>
          <w:kern w:val="0"/>
          <w14:ligatures w14:val="none"/>
        </w:rPr>
        <w:t xml:space="preserve"> </w:t>
      </w:r>
      <w:ins w:id="34" w:author="Chirag Gokani" w:date="2026-01-26T20:45:00Z" w16du:dateUtc="2026-01-27T02:45:00Z">
        <w:r w:rsidR="000B08C6">
          <w:rPr>
            <w:rFonts w:eastAsia="Times New Roman" w:cs="Times New Roman"/>
            <w:kern w:val="0"/>
            <w14:ligatures w14:val="none"/>
          </w:rPr>
          <w:t xml:space="preserve">in reference </w:t>
        </w:r>
      </w:ins>
      <w:ins w:id="35" w:author="Chirag Gokani" w:date="2026-01-26T20:22:00Z" w16du:dateUtc="2026-01-27T02:22:00Z">
        <w:r>
          <w:rPr>
            <w:rFonts w:eastAsia="Times New Roman" w:cs="Times New Roman"/>
            <w:kern w:val="0"/>
            <w14:ligatures w14:val="none"/>
          </w:rPr>
          <w:t xml:space="preserve">to the fact that </w:t>
        </w:r>
      </w:ins>
      <w:del w:id="36" w:author="Chirag Gokani" w:date="2026-01-26T20:22:00Z" w16du:dateUtc="2026-01-27T02:22:00Z">
        <w:r w:rsidR="00B44A1E" w:rsidRPr="008218DC" w:rsidDel="00612DD0">
          <w:rPr>
            <w:rFonts w:eastAsia="Times New Roman" w:cs="Times New Roman"/>
            <w:kern w:val="0"/>
            <w14:ligatures w14:val="none"/>
          </w:rPr>
          <w:delText xml:space="preserve">Meaning if you can </w:delText>
        </w:r>
      </w:del>
      <w:r w:rsidR="00B44A1E" w:rsidRPr="008218DC">
        <w:rPr>
          <w:rFonts w:eastAsia="Times New Roman" w:cs="Times New Roman"/>
          <w:kern w:val="0"/>
          <w14:ligatures w14:val="none"/>
        </w:rPr>
        <w:t>understand</w:t>
      </w:r>
      <w:ins w:id="37" w:author="Chirag Gokani" w:date="2026-01-26T20:22:00Z" w16du:dateUtc="2026-01-27T02:22:00Z">
        <w:r>
          <w:rPr>
            <w:rFonts w:eastAsia="Times New Roman" w:cs="Times New Roman"/>
            <w:kern w:val="0"/>
            <w14:ligatures w14:val="none"/>
          </w:rPr>
          <w:t>ing</w:t>
        </w:r>
      </w:ins>
      <w:r w:rsidR="00B44A1E" w:rsidRPr="008218DC">
        <w:rPr>
          <w:rFonts w:eastAsia="Times New Roman" w:cs="Times New Roman"/>
          <w:kern w:val="0"/>
          <w14:ligatures w14:val="none"/>
        </w:rPr>
        <w:t xml:space="preserve"> </w:t>
      </w:r>
      <w:del w:id="38" w:author="Chirag Gokani" w:date="2026-01-26T20:23:00Z" w16du:dateUtc="2026-01-27T02:23:00Z">
        <w:r w:rsidR="00B44A1E" w:rsidRPr="008218DC" w:rsidDel="00612DD0">
          <w:rPr>
            <w:rFonts w:eastAsia="Times New Roman" w:cs="Times New Roman"/>
            <w:kern w:val="0"/>
            <w14:ligatures w14:val="none"/>
          </w:rPr>
          <w:delText xml:space="preserve">an </w:delText>
        </w:r>
      </w:del>
      <w:r w:rsidR="00B44A1E" w:rsidRPr="008218DC">
        <w:rPr>
          <w:rFonts w:eastAsia="Times New Roman" w:cs="Times New Roman"/>
          <w:kern w:val="0"/>
          <w14:ligatures w14:val="none"/>
        </w:rPr>
        <w:t>acoustic wave</w:t>
      </w:r>
      <w:ins w:id="39" w:author="Chirag Gokani" w:date="2026-01-26T20:23:00Z" w16du:dateUtc="2026-01-27T02:23:00Z">
        <w:r>
          <w:rPr>
            <w:rFonts w:eastAsia="Times New Roman" w:cs="Times New Roman"/>
            <w:kern w:val="0"/>
            <w14:ligatures w14:val="none"/>
          </w:rPr>
          <w:t>s</w:t>
        </w:r>
      </w:ins>
      <w:del w:id="40" w:author="Chirag Gokani" w:date="2026-01-26T20:22:00Z" w16du:dateUtc="2026-01-27T02:22:00Z">
        <w:r w:rsidR="00B44A1E" w:rsidRPr="008218DC" w:rsidDel="00612DD0">
          <w:rPr>
            <w:rFonts w:eastAsia="Times New Roman" w:cs="Times New Roman"/>
            <w:kern w:val="0"/>
            <w14:ligatures w14:val="none"/>
          </w:rPr>
          <w:delText xml:space="preserve">, then you can also </w:delText>
        </w:r>
      </w:del>
      <w:ins w:id="41" w:author="Chirag Gokani" w:date="2026-01-26T20:22:00Z" w16du:dateUtc="2026-01-27T02:22:00Z">
        <w:r>
          <w:rPr>
            <w:rFonts w:eastAsia="Times New Roman" w:cs="Times New Roman"/>
            <w:kern w:val="0"/>
            <w14:ligatures w14:val="none"/>
          </w:rPr>
          <w:t xml:space="preserve"> allows one to also </w:t>
        </w:r>
      </w:ins>
      <w:r w:rsidR="00B44A1E" w:rsidRPr="008218DC">
        <w:rPr>
          <w:rFonts w:eastAsia="Times New Roman" w:cs="Times New Roman"/>
          <w:kern w:val="0"/>
          <w14:ligatures w14:val="none"/>
        </w:rPr>
        <w:t xml:space="preserve">understand </w:t>
      </w:r>
      <w:del w:id="42" w:author="Chirag Gokani" w:date="2026-01-26T20:22:00Z" w16du:dateUtc="2026-01-27T02:22:00Z">
        <w:r w:rsidR="00B44A1E" w:rsidRPr="008218DC" w:rsidDel="00612DD0">
          <w:rPr>
            <w:rFonts w:eastAsia="Times New Roman" w:cs="Times New Roman"/>
            <w:kern w:val="0"/>
            <w14:ligatures w14:val="none"/>
          </w:rPr>
          <w:delText xml:space="preserve">an </w:delText>
        </w:r>
      </w:del>
      <w:r w:rsidR="00B44A1E" w:rsidRPr="008218DC">
        <w:rPr>
          <w:rFonts w:eastAsia="Times New Roman" w:cs="Times New Roman"/>
          <w:kern w:val="0"/>
          <w14:ligatures w14:val="none"/>
        </w:rPr>
        <w:t>electromagnetic wave</w:t>
      </w:r>
      <w:ins w:id="43" w:author="Chirag Gokani" w:date="2026-01-26T20:22:00Z" w16du:dateUtc="2026-01-27T02:22:00Z">
        <w:r>
          <w:rPr>
            <w:rFonts w:eastAsia="Times New Roman" w:cs="Times New Roman"/>
            <w:kern w:val="0"/>
            <w14:ligatures w14:val="none"/>
          </w:rPr>
          <w:t>s,</w:t>
        </w:r>
      </w:ins>
      <w:r w:rsidR="00B44A1E" w:rsidRPr="008218DC">
        <w:rPr>
          <w:rFonts w:eastAsia="Times New Roman" w:cs="Times New Roman"/>
          <w:kern w:val="0"/>
          <w14:ligatures w14:val="none"/>
        </w:rPr>
        <w:t xml:space="preserve"> </w:t>
      </w:r>
      <w:del w:id="44" w:author="Chirag Gokani" w:date="2026-01-26T20:23:00Z" w16du:dateUtc="2026-01-27T02:23:00Z">
        <w:r w:rsidR="00B44A1E" w:rsidRPr="008218DC" w:rsidDel="00612DD0">
          <w:rPr>
            <w:rFonts w:eastAsia="Times New Roman" w:cs="Times New Roman"/>
            <w:kern w:val="0"/>
            <w14:ligatures w14:val="none"/>
          </w:rPr>
          <w:delText xml:space="preserve">or a </w:delText>
        </w:r>
      </w:del>
      <w:r w:rsidR="00B44A1E" w:rsidRPr="008218DC">
        <w:rPr>
          <w:rFonts w:eastAsia="Times New Roman" w:cs="Times New Roman"/>
          <w:kern w:val="0"/>
          <w14:ligatures w14:val="none"/>
        </w:rPr>
        <w:t>quantum mechanical wave</w:t>
      </w:r>
      <w:ins w:id="45" w:author="Chirag Gokani" w:date="2026-01-26T20:22:00Z" w16du:dateUtc="2026-01-27T02:22:00Z">
        <w:r>
          <w:rPr>
            <w:rFonts w:eastAsia="Times New Roman" w:cs="Times New Roman"/>
            <w:kern w:val="0"/>
            <w14:ligatures w14:val="none"/>
          </w:rPr>
          <w:t>s</w:t>
        </w:r>
      </w:ins>
      <w:r w:rsidR="00B44A1E" w:rsidRPr="008218DC">
        <w:rPr>
          <w:rFonts w:eastAsia="Times New Roman" w:cs="Times New Roman"/>
          <w:kern w:val="0"/>
          <w14:ligatures w14:val="none"/>
        </w:rPr>
        <w:t xml:space="preserve">, </w:t>
      </w:r>
      <w:ins w:id="46" w:author="Chirag Gokani" w:date="2026-01-26T20:23:00Z" w16du:dateUtc="2026-01-27T02:23:00Z">
        <w:r>
          <w:rPr>
            <w:rFonts w:eastAsia="Times New Roman" w:cs="Times New Roman"/>
            <w:kern w:val="0"/>
            <w14:ligatures w14:val="none"/>
          </w:rPr>
          <w:t xml:space="preserve">and </w:t>
        </w:r>
      </w:ins>
      <w:r w:rsidR="00B44A1E" w:rsidRPr="008218DC">
        <w:rPr>
          <w:rFonts w:eastAsia="Times New Roman" w:cs="Times New Roman"/>
          <w:kern w:val="0"/>
          <w14:ligatures w14:val="none"/>
        </w:rPr>
        <w:t xml:space="preserve">even </w:t>
      </w:r>
      <w:del w:id="47" w:author="Chirag Gokani" w:date="2026-01-26T20:22:00Z" w16du:dateUtc="2026-01-27T02:22:00Z">
        <w:r w:rsidR="00B44A1E" w:rsidRPr="008218DC" w:rsidDel="00612DD0">
          <w:rPr>
            <w:rFonts w:eastAsia="Times New Roman" w:cs="Times New Roman"/>
            <w:kern w:val="0"/>
            <w14:ligatures w14:val="none"/>
          </w:rPr>
          <w:delText xml:space="preserve">a </w:delText>
        </w:r>
      </w:del>
      <w:r w:rsidR="00B44A1E" w:rsidRPr="008218DC">
        <w:rPr>
          <w:rFonts w:eastAsia="Times New Roman" w:cs="Times New Roman"/>
          <w:kern w:val="0"/>
          <w14:ligatures w14:val="none"/>
        </w:rPr>
        <w:t>wave</w:t>
      </w:r>
      <w:ins w:id="48" w:author="Chirag Gokani" w:date="2026-01-26T20:23:00Z" w16du:dateUtc="2026-01-27T02:23:00Z">
        <w:r>
          <w:rPr>
            <w:rFonts w:eastAsia="Times New Roman" w:cs="Times New Roman"/>
            <w:kern w:val="0"/>
            <w14:ligatures w14:val="none"/>
          </w:rPr>
          <w:t>s</w:t>
        </w:r>
      </w:ins>
      <w:r w:rsidR="00B44A1E" w:rsidRPr="008218DC">
        <w:rPr>
          <w:rFonts w:eastAsia="Times New Roman" w:cs="Times New Roman"/>
          <w:kern w:val="0"/>
          <w14:ligatures w14:val="none"/>
        </w:rPr>
        <w:t xml:space="preserve"> in the ocean. Studying acoustics can connect </w:t>
      </w:r>
      <w:del w:id="49" w:author="Chirag Gokani" w:date="2026-01-26T20:23:00Z" w16du:dateUtc="2026-01-27T02:23:00Z">
        <w:r w:rsidR="00B44A1E" w:rsidRPr="008218DC" w:rsidDel="00612DD0">
          <w:rPr>
            <w:rFonts w:eastAsia="Times New Roman" w:cs="Times New Roman"/>
            <w:kern w:val="0"/>
            <w14:ligatures w14:val="none"/>
          </w:rPr>
          <w:delText xml:space="preserve">you </w:delText>
        </w:r>
      </w:del>
      <w:ins w:id="50" w:author="Chirag Gokani" w:date="2026-01-26T20:23:00Z" w16du:dateUtc="2026-01-27T02:23:00Z">
        <w:r>
          <w:rPr>
            <w:rFonts w:eastAsia="Times New Roman" w:cs="Times New Roman"/>
            <w:kern w:val="0"/>
            <w14:ligatures w14:val="none"/>
          </w:rPr>
          <w:t>students</w:t>
        </w:r>
        <w:r w:rsidRPr="008218DC">
          <w:rPr>
            <w:rFonts w:eastAsia="Times New Roman" w:cs="Times New Roman"/>
            <w:kern w:val="0"/>
            <w14:ligatures w14:val="none"/>
          </w:rPr>
          <w:t xml:space="preserve"> </w:t>
        </w:r>
      </w:ins>
      <w:r w:rsidR="00B44A1E" w:rsidRPr="008218DC">
        <w:rPr>
          <w:rFonts w:eastAsia="Times New Roman" w:cs="Times New Roman"/>
          <w:kern w:val="0"/>
          <w14:ligatures w14:val="none"/>
        </w:rPr>
        <w:t>to a wide range of fields like b</w:t>
      </w:r>
      <w:r w:rsidR="00D77E14" w:rsidRPr="008218DC">
        <w:rPr>
          <w:rFonts w:eastAsia="Times New Roman" w:cs="Times New Roman"/>
          <w:kern w:val="0"/>
          <w14:ligatures w14:val="none"/>
        </w:rPr>
        <w:t>iomechanics, architecture, and energy research.</w:t>
      </w:r>
    </w:p>
    <w:p w14:paraId="6438EC3B" w14:textId="79EB716A" w:rsidR="00B44A1E" w:rsidRPr="008218DC" w:rsidRDefault="00B44A1E" w:rsidP="00B44A1E">
      <w:pPr>
        <w:pStyle w:val="NormalWeb"/>
        <w:rPr>
          <w:rFonts w:asciiTheme="minorHAnsi" w:hAnsiTheme="minorHAnsi"/>
          <w:b/>
          <w:bCs/>
        </w:rPr>
      </w:pPr>
      <w:r w:rsidRPr="008218DC">
        <w:rPr>
          <w:rFonts w:asciiTheme="minorHAnsi" w:hAnsiTheme="minorHAnsi"/>
        </w:rPr>
        <w:t>As Wong puts it,</w:t>
      </w:r>
      <w:r w:rsidRPr="008218DC">
        <w:rPr>
          <w:rFonts w:asciiTheme="minorHAnsi" w:hAnsiTheme="minorHAnsi"/>
          <w:b/>
          <w:bCs/>
        </w:rPr>
        <w:t xml:space="preserve"> </w:t>
      </w:r>
      <w:r w:rsidRPr="008218DC">
        <w:rPr>
          <w:rStyle w:val="Strong"/>
          <w:rFonts w:asciiTheme="minorHAnsi" w:eastAsiaTheme="majorEastAsia" w:hAnsiTheme="minorHAnsi"/>
          <w:b w:val="0"/>
          <w:bCs w:val="0"/>
        </w:rPr>
        <w:t>“Acoustics is everywhere — in nature, in buildings, in music, in people’s lives. It’s a science that connects everything.”</w:t>
      </w:r>
    </w:p>
    <w:p w14:paraId="4B25D6AA" w14:textId="1FC448FB" w:rsidR="00B44A1E" w:rsidRPr="008218DC" w:rsidRDefault="00F667B3" w:rsidP="00F667B3">
      <w:pPr>
        <w:pStyle w:val="NormalWeb"/>
        <w:rPr>
          <w:rFonts w:asciiTheme="minorHAnsi" w:hAnsiTheme="minorHAnsi"/>
        </w:rPr>
      </w:pPr>
      <w:r w:rsidRPr="008218DC">
        <w:rPr>
          <w:rFonts w:asciiTheme="minorHAnsi" w:hAnsiTheme="minorHAnsi"/>
        </w:rPr>
        <w:t xml:space="preserve">Looking ahead, </w:t>
      </w:r>
      <w:r w:rsidR="00D77E14" w:rsidRPr="008218DC">
        <w:rPr>
          <w:rFonts w:asciiTheme="minorHAnsi" w:hAnsiTheme="minorHAnsi"/>
        </w:rPr>
        <w:t xml:space="preserve">Gokani has been awarded </w:t>
      </w:r>
      <w:del w:id="51" w:author="Chirag Gokani" w:date="2026-01-26T20:18:00Z" w16du:dateUtc="2026-01-27T02:18:00Z">
        <w:r w:rsidR="00D77E14" w:rsidRPr="008218DC" w:rsidDel="004404AA">
          <w:rPr>
            <w:rFonts w:asciiTheme="minorHAnsi" w:hAnsiTheme="minorHAnsi"/>
          </w:rPr>
          <w:delText xml:space="preserve">a </w:delText>
        </w:r>
      </w:del>
      <w:ins w:id="52" w:author="Chirag Gokani" w:date="2026-01-26T20:18:00Z" w16du:dateUtc="2026-01-27T02:18:00Z">
        <w:r w:rsidR="004404AA">
          <w:rPr>
            <w:rFonts w:asciiTheme="minorHAnsi" w:hAnsiTheme="minorHAnsi"/>
          </w:rPr>
          <w:t>the F. V. Hunt Postdoctoral F</w:t>
        </w:r>
      </w:ins>
      <w:del w:id="53" w:author="Chirag Gokani" w:date="2026-01-26T20:18:00Z" w16du:dateUtc="2026-01-27T02:18:00Z">
        <w:r w:rsidR="00D77E14" w:rsidRPr="008218DC" w:rsidDel="004404AA">
          <w:rPr>
            <w:rFonts w:asciiTheme="minorHAnsi" w:hAnsiTheme="minorHAnsi"/>
          </w:rPr>
          <w:delText>f</w:delText>
        </w:r>
      </w:del>
      <w:r w:rsidR="00D77E14" w:rsidRPr="008218DC">
        <w:rPr>
          <w:rFonts w:asciiTheme="minorHAnsi" w:hAnsiTheme="minorHAnsi"/>
        </w:rPr>
        <w:t xml:space="preserve">ellowship </w:t>
      </w:r>
      <w:del w:id="54" w:author="Chirag Gokani" w:date="2026-01-26T20:19:00Z" w16du:dateUtc="2026-01-27T02:19:00Z">
        <w:r w:rsidR="00D77E14" w:rsidRPr="008218DC" w:rsidDel="004404AA">
          <w:rPr>
            <w:rFonts w:asciiTheme="minorHAnsi" w:hAnsiTheme="minorHAnsi"/>
          </w:rPr>
          <w:delText xml:space="preserve">from </w:delText>
        </w:r>
      </w:del>
      <w:ins w:id="55" w:author="Chirag Gokani" w:date="2026-01-26T20:19:00Z" w16du:dateUtc="2026-01-27T02:19:00Z">
        <w:r w:rsidR="004404AA">
          <w:rPr>
            <w:rFonts w:asciiTheme="minorHAnsi" w:hAnsiTheme="minorHAnsi"/>
          </w:rPr>
          <w:t xml:space="preserve">by </w:t>
        </w:r>
      </w:ins>
      <w:r w:rsidR="00D77E14" w:rsidRPr="008218DC">
        <w:rPr>
          <w:rFonts w:asciiTheme="minorHAnsi" w:hAnsiTheme="minorHAnsi"/>
        </w:rPr>
        <w:t>the Acoustical Society of America and will being heading to the National Center for Physical Acoustics at the University of Mississippi post-graduation.</w:t>
      </w:r>
    </w:p>
    <w:p w14:paraId="428F5CAE" w14:textId="54EE1862" w:rsidR="00D77E14" w:rsidRPr="008218DC" w:rsidRDefault="00D77E14" w:rsidP="00F667B3">
      <w:pPr>
        <w:pStyle w:val="NormalWeb"/>
        <w:rPr>
          <w:rFonts w:asciiTheme="minorHAnsi" w:hAnsiTheme="minorHAnsi"/>
        </w:rPr>
      </w:pPr>
      <w:r w:rsidRPr="008218DC">
        <w:rPr>
          <w:rFonts w:asciiTheme="minorHAnsi" w:hAnsiTheme="minorHAnsi"/>
        </w:rPr>
        <w:t xml:space="preserve">Wong is </w:t>
      </w:r>
      <w:ins w:id="56" w:author="Chirag Gokani" w:date="2026-01-26T20:20:00Z" w16du:dateUtc="2026-01-27T02:20:00Z">
        <w:r w:rsidR="004404AA">
          <w:rPr>
            <w:rFonts w:asciiTheme="minorHAnsi" w:hAnsiTheme="minorHAnsi"/>
          </w:rPr>
          <w:t xml:space="preserve">only beginning her graduate research </w:t>
        </w:r>
      </w:ins>
      <w:del w:id="57" w:author="Chirag Gokani" w:date="2026-01-26T20:20:00Z" w16du:dateUtc="2026-01-27T02:20:00Z">
        <w:r w:rsidRPr="008218DC" w:rsidDel="004404AA">
          <w:rPr>
            <w:rFonts w:asciiTheme="minorHAnsi" w:hAnsiTheme="minorHAnsi"/>
          </w:rPr>
          <w:delText xml:space="preserve">still far off from a post-grad life </w:delText>
        </w:r>
      </w:del>
      <w:r w:rsidRPr="008218DC">
        <w:rPr>
          <w:rFonts w:asciiTheme="minorHAnsi" w:hAnsiTheme="minorHAnsi"/>
        </w:rPr>
        <w:t xml:space="preserve">but </w:t>
      </w:r>
      <w:r w:rsidR="00F667B3" w:rsidRPr="008218DC">
        <w:rPr>
          <w:rFonts w:asciiTheme="minorHAnsi" w:hAnsiTheme="minorHAnsi"/>
        </w:rPr>
        <w:t>envisions working in architectural acoustics or audio technology</w:t>
      </w:r>
      <w:r w:rsidRPr="008218DC">
        <w:rPr>
          <w:rFonts w:asciiTheme="minorHAnsi" w:hAnsiTheme="minorHAnsi"/>
        </w:rPr>
        <w:t xml:space="preserve">, getting to the root of the human </w:t>
      </w:r>
      <w:r w:rsidRPr="00EF3C50">
        <w:rPr>
          <w:rFonts w:asciiTheme="minorHAnsi" w:hAnsiTheme="minorHAnsi"/>
          <w:highlight w:val="yellow"/>
          <w:rPrChange w:id="58" w:author="Hamilton, Mark F" w:date="2026-01-27T07:53:00Z" w16du:dateUtc="2026-01-27T13:53:00Z">
            <w:rPr>
              <w:rFonts w:asciiTheme="minorHAnsi" w:hAnsiTheme="minorHAnsi"/>
            </w:rPr>
          </w:rPrChange>
        </w:rPr>
        <w:t>experience</w:t>
      </w:r>
      <w:r w:rsidRPr="008218DC">
        <w:rPr>
          <w:rFonts w:asciiTheme="minorHAnsi" w:hAnsiTheme="minorHAnsi"/>
        </w:rPr>
        <w:t xml:space="preserve"> of </w:t>
      </w:r>
      <w:del w:id="59" w:author="Chirag Gokani" w:date="2026-01-27T09:52:00Z" w16du:dateUtc="2026-01-27T15:52:00Z">
        <w:r w:rsidRPr="00EF3C50" w:rsidDel="00A81C1A">
          <w:rPr>
            <w:rFonts w:asciiTheme="minorHAnsi" w:hAnsiTheme="minorHAnsi"/>
            <w:highlight w:val="yellow"/>
            <w:rPrChange w:id="60" w:author="Hamilton, Mark F" w:date="2026-01-27T07:53:00Z" w16du:dateUtc="2026-01-27T13:53:00Z">
              <w:rPr>
                <w:rFonts w:asciiTheme="minorHAnsi" w:hAnsiTheme="minorHAnsi"/>
              </w:rPr>
            </w:rPrChange>
          </w:rPr>
          <w:delText>experiencing</w:delText>
        </w:r>
        <w:r w:rsidRPr="008218DC" w:rsidDel="00A81C1A">
          <w:rPr>
            <w:rFonts w:asciiTheme="minorHAnsi" w:hAnsiTheme="minorHAnsi"/>
          </w:rPr>
          <w:delText xml:space="preserve"> </w:delText>
        </w:r>
      </w:del>
      <w:r w:rsidRPr="008218DC">
        <w:rPr>
          <w:rFonts w:asciiTheme="minorHAnsi" w:hAnsiTheme="minorHAnsi"/>
        </w:rPr>
        <w:t xml:space="preserve">sound. </w:t>
      </w:r>
    </w:p>
    <w:p w14:paraId="7EDA01E4" w14:textId="665AB41C" w:rsidR="00F667B3" w:rsidRPr="008218DC" w:rsidRDefault="009B4FBF" w:rsidP="00F667B3">
      <w:pPr>
        <w:pStyle w:val="NormalWeb"/>
        <w:rPr>
          <w:rFonts w:asciiTheme="minorHAnsi" w:hAnsiTheme="minorHAnsi"/>
        </w:rPr>
      </w:pPr>
      <w:r w:rsidRPr="008218DC">
        <w:rPr>
          <w:rFonts w:asciiTheme="minorHAnsi" w:hAnsiTheme="minorHAnsi"/>
        </w:rPr>
        <w:t>N</w:t>
      </w:r>
      <w:r w:rsidR="00F667B3" w:rsidRPr="008218DC">
        <w:rPr>
          <w:rFonts w:asciiTheme="minorHAnsi" w:hAnsiTheme="minorHAnsi"/>
        </w:rPr>
        <w:t xml:space="preserve">either sees music as something </w:t>
      </w:r>
      <w:r w:rsidRPr="008218DC">
        <w:rPr>
          <w:rFonts w:asciiTheme="minorHAnsi" w:hAnsiTheme="minorHAnsi"/>
        </w:rPr>
        <w:t>they’ll leave behind</w:t>
      </w:r>
      <w:r w:rsidR="001C5898" w:rsidRPr="008218DC">
        <w:rPr>
          <w:rFonts w:asciiTheme="minorHAnsi" w:hAnsiTheme="minorHAnsi"/>
        </w:rPr>
        <w:t xml:space="preserve"> as they pursue their careers</w:t>
      </w:r>
      <w:r w:rsidRPr="008218DC">
        <w:rPr>
          <w:rFonts w:asciiTheme="minorHAnsi" w:hAnsiTheme="minorHAnsi"/>
        </w:rPr>
        <w:t xml:space="preserve">. </w:t>
      </w:r>
      <w:r w:rsidR="00F667B3" w:rsidRPr="008218DC">
        <w:rPr>
          <w:rFonts w:asciiTheme="minorHAnsi" w:hAnsiTheme="minorHAnsi"/>
        </w:rPr>
        <w:t>It remains</w:t>
      </w:r>
      <w:r w:rsidRPr="008218DC">
        <w:rPr>
          <w:rFonts w:asciiTheme="minorHAnsi" w:hAnsiTheme="minorHAnsi"/>
        </w:rPr>
        <w:t xml:space="preserve"> for both of them</w:t>
      </w:r>
      <w:r w:rsidR="00F667B3" w:rsidRPr="008218DC">
        <w:rPr>
          <w:rFonts w:asciiTheme="minorHAnsi" w:hAnsiTheme="minorHAnsi"/>
        </w:rPr>
        <w:t xml:space="preserve"> a creative outlet, a source of connection</w:t>
      </w:r>
      <w:ins w:id="61" w:author="Chirag Gokani" w:date="2026-01-26T20:21:00Z" w16du:dateUtc="2026-01-27T02:21:00Z">
        <w:r w:rsidR="004404AA">
          <w:rPr>
            <w:rFonts w:asciiTheme="minorHAnsi" w:hAnsiTheme="minorHAnsi"/>
          </w:rPr>
          <w:t>,</w:t>
        </w:r>
      </w:ins>
      <w:r w:rsidR="00F667B3" w:rsidRPr="008218DC">
        <w:rPr>
          <w:rFonts w:asciiTheme="minorHAnsi" w:hAnsiTheme="minorHAnsi"/>
        </w:rPr>
        <w:t xml:space="preserve"> and a reminder of why sound matters in the first place.</w:t>
      </w:r>
    </w:p>
    <w:p w14:paraId="724FB910" w14:textId="77777777" w:rsidR="00CA0BD1" w:rsidRPr="008218DC" w:rsidRDefault="00CA0BD1" w:rsidP="00CA0BD1">
      <w:pPr>
        <w:spacing w:after="0"/>
      </w:pPr>
    </w:p>
    <w:p w14:paraId="5A9979E0" w14:textId="77777777" w:rsidR="00CA0BD1" w:rsidRPr="008218DC" w:rsidRDefault="00CA0BD1" w:rsidP="00CA0BD1">
      <w:pPr>
        <w:spacing w:after="0"/>
      </w:pPr>
    </w:p>
    <w:sectPr w:rsidR="00CA0BD1" w:rsidRPr="00821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rag Gokani">
    <w15:presenceInfo w15:providerId="None" w15:userId="Chirag Gokani"/>
  </w15:person>
  <w15:person w15:author="Wong, Lizette M">
    <w15:presenceInfo w15:providerId="AD" w15:userId="S::lmw3352@eid.utexas.edu::47756a95-e676-4ec6-9a48-ae0527b2d4dd"/>
  </w15:person>
  <w15:person w15:author="Hamilton, Mark F">
    <w15:presenceInfo w15:providerId="AD" w15:userId="S::holyoke@eid.utexas.edu::2a47f547-fa5c-499b-aef0-ed4b99f53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CDE"/>
    <w:rsid w:val="00042726"/>
    <w:rsid w:val="00054E84"/>
    <w:rsid w:val="00072CE4"/>
    <w:rsid w:val="000B08C6"/>
    <w:rsid w:val="001039AF"/>
    <w:rsid w:val="00117A45"/>
    <w:rsid w:val="001B2ACC"/>
    <w:rsid w:val="001C5898"/>
    <w:rsid w:val="001C6D8B"/>
    <w:rsid w:val="00315F74"/>
    <w:rsid w:val="003B1FA2"/>
    <w:rsid w:val="00435683"/>
    <w:rsid w:val="004404AA"/>
    <w:rsid w:val="00490F3E"/>
    <w:rsid w:val="0049573C"/>
    <w:rsid w:val="00515F48"/>
    <w:rsid w:val="00520AE4"/>
    <w:rsid w:val="005A02DE"/>
    <w:rsid w:val="005C44ED"/>
    <w:rsid w:val="00612DD0"/>
    <w:rsid w:val="00690818"/>
    <w:rsid w:val="0071346D"/>
    <w:rsid w:val="007B26D5"/>
    <w:rsid w:val="007B5FB6"/>
    <w:rsid w:val="007F76CC"/>
    <w:rsid w:val="00805756"/>
    <w:rsid w:val="008218DC"/>
    <w:rsid w:val="008536AD"/>
    <w:rsid w:val="009B4FBF"/>
    <w:rsid w:val="009D78C6"/>
    <w:rsid w:val="009E110B"/>
    <w:rsid w:val="009E5FFB"/>
    <w:rsid w:val="00A81C1A"/>
    <w:rsid w:val="00AB65FF"/>
    <w:rsid w:val="00B44A1E"/>
    <w:rsid w:val="00C62705"/>
    <w:rsid w:val="00C675EA"/>
    <w:rsid w:val="00CA0BD1"/>
    <w:rsid w:val="00CB2BDF"/>
    <w:rsid w:val="00D271E9"/>
    <w:rsid w:val="00D55CDE"/>
    <w:rsid w:val="00D77E14"/>
    <w:rsid w:val="00DD73E4"/>
    <w:rsid w:val="00DE7E2A"/>
    <w:rsid w:val="00E515DE"/>
    <w:rsid w:val="00EF3C50"/>
    <w:rsid w:val="00F20B0F"/>
    <w:rsid w:val="00F31576"/>
    <w:rsid w:val="00F560F6"/>
    <w:rsid w:val="00F667B3"/>
    <w:rsid w:val="00F73E56"/>
    <w:rsid w:val="00FA2EA1"/>
    <w:rsid w:val="00FE3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A02B"/>
  <w15:chartTrackingRefBased/>
  <w15:docId w15:val="{251F3371-43E1-D645-AF0C-D1544359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CDE"/>
    <w:rPr>
      <w:rFonts w:eastAsiaTheme="majorEastAsia" w:cstheme="majorBidi"/>
      <w:color w:val="272727" w:themeColor="text1" w:themeTint="D8"/>
    </w:rPr>
  </w:style>
  <w:style w:type="paragraph" w:styleId="Title">
    <w:name w:val="Title"/>
    <w:basedOn w:val="Normal"/>
    <w:next w:val="Normal"/>
    <w:link w:val="TitleChar"/>
    <w:uiPriority w:val="10"/>
    <w:qFormat/>
    <w:rsid w:val="00D5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CDE"/>
    <w:pPr>
      <w:spacing w:before="160"/>
      <w:jc w:val="center"/>
    </w:pPr>
    <w:rPr>
      <w:i/>
      <w:iCs/>
      <w:color w:val="404040" w:themeColor="text1" w:themeTint="BF"/>
    </w:rPr>
  </w:style>
  <w:style w:type="character" w:customStyle="1" w:styleId="QuoteChar">
    <w:name w:val="Quote Char"/>
    <w:basedOn w:val="DefaultParagraphFont"/>
    <w:link w:val="Quote"/>
    <w:uiPriority w:val="29"/>
    <w:rsid w:val="00D55CDE"/>
    <w:rPr>
      <w:i/>
      <w:iCs/>
      <w:color w:val="404040" w:themeColor="text1" w:themeTint="BF"/>
    </w:rPr>
  </w:style>
  <w:style w:type="paragraph" w:styleId="ListParagraph">
    <w:name w:val="List Paragraph"/>
    <w:basedOn w:val="Normal"/>
    <w:uiPriority w:val="34"/>
    <w:qFormat/>
    <w:rsid w:val="00D55CDE"/>
    <w:pPr>
      <w:ind w:left="720"/>
      <w:contextualSpacing/>
    </w:pPr>
  </w:style>
  <w:style w:type="character" w:styleId="IntenseEmphasis">
    <w:name w:val="Intense Emphasis"/>
    <w:basedOn w:val="DefaultParagraphFont"/>
    <w:uiPriority w:val="21"/>
    <w:qFormat/>
    <w:rsid w:val="00D55CDE"/>
    <w:rPr>
      <w:i/>
      <w:iCs/>
      <w:color w:val="0F4761" w:themeColor="accent1" w:themeShade="BF"/>
    </w:rPr>
  </w:style>
  <w:style w:type="paragraph" w:styleId="IntenseQuote">
    <w:name w:val="Intense Quote"/>
    <w:basedOn w:val="Normal"/>
    <w:next w:val="Normal"/>
    <w:link w:val="IntenseQuoteChar"/>
    <w:uiPriority w:val="30"/>
    <w:qFormat/>
    <w:rsid w:val="00D5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CDE"/>
    <w:rPr>
      <w:i/>
      <w:iCs/>
      <w:color w:val="0F4761" w:themeColor="accent1" w:themeShade="BF"/>
    </w:rPr>
  </w:style>
  <w:style w:type="character" w:styleId="IntenseReference">
    <w:name w:val="Intense Reference"/>
    <w:basedOn w:val="DefaultParagraphFont"/>
    <w:uiPriority w:val="32"/>
    <w:qFormat/>
    <w:rsid w:val="00D55CDE"/>
    <w:rPr>
      <w:b/>
      <w:bCs/>
      <w:smallCaps/>
      <w:color w:val="0F4761" w:themeColor="accent1" w:themeShade="BF"/>
      <w:spacing w:val="5"/>
    </w:rPr>
  </w:style>
  <w:style w:type="paragraph" w:styleId="NormalWeb">
    <w:name w:val="Normal (Web)"/>
    <w:basedOn w:val="Normal"/>
    <w:uiPriority w:val="99"/>
    <w:semiHidden/>
    <w:unhideWhenUsed/>
    <w:rsid w:val="00F667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67B3"/>
    <w:rPr>
      <w:b/>
      <w:bCs/>
    </w:rPr>
  </w:style>
  <w:style w:type="paragraph" w:styleId="Revision">
    <w:name w:val="Revision"/>
    <w:hidden/>
    <w:uiPriority w:val="99"/>
    <w:semiHidden/>
    <w:rsid w:val="005C44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71EA0-50ED-4A99-822B-E92939411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2</Pages>
  <Words>693</Words>
  <Characters>3497</Characters>
  <Application>Microsoft Office Word</Application>
  <DocSecurity>0</DocSecurity>
  <Lines>62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Spiering, Katherine</dc:creator>
  <cp:keywords/>
  <dc:description/>
  <cp:lastModifiedBy>Chirag Gokani</cp:lastModifiedBy>
  <cp:revision>31</cp:revision>
  <dcterms:created xsi:type="dcterms:W3CDTF">2026-01-25T00:24:00Z</dcterms:created>
  <dcterms:modified xsi:type="dcterms:W3CDTF">2026-01-27T15:55:00Z</dcterms:modified>
</cp:coreProperties>
</file>