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chirag</w:t>
      </w:r>
    </w:p>
    <w:p>
      <w:pPr/>
      <w:r>
        <w:rPr/>
        <w:t xml:space="preserve">"Together we can change the world, just one random act of kindness at a time."</w:t>
      </w:r>
    </w:p>
    <w:sectPr>
      <w:type w:val="nextPage"/>
      <w:pgSz w:orient="portrait" w:w="11906" w:h="16838"/>
      <w:pgMar w:top="1134" w:right="1134" w:bottom="1134" w:left="1134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IN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hAnsi="Liberation Serif" w:eastAsia="Liberation Serif" w:cs="Liberation Serif"/>
        <w:sz w:val="24"/>
        <w:szCs w:val="24"/>
        <w:lang w:val="en-IN"/>
      </w:rPr>
    </w:rPrDefault>
  </w:docDefaults>
  <w:style w:type="paragraph" w:default="1" w:styleId="Normal">
    <w:name w:val="Normal"/>
    <w:pPr>
      <w:widowControl w:val="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TextBody">
    <w:name w:val="TextBody"/>
    <w:basedOn w:val="Normal"/>
    <w:pPr>
      <w:spacing w:before="0" w:after="140"/>
    </w:pPr>
  </w:style>
  <w:style w:type="paragraph" w:styleId="List">
    <w:name w:val="List"/>
    <w:basedOn w:val="Normal"/>
    <w:pPr/>
    <w:rPr>
      <w:rFonts w:ascii="FreeSans" w:hAnsi="FreeSans" w:eastAsia="FreeSans" w:cs="FreeSans"/>
    </w:rPr>
  </w:style>
  <w:style w:type="paragraph" w:styleId="Caption">
    <w:name w:val="Caption"/>
    <w:basedOn w:val="Normal"/>
    <w:pPr>
      <w:spacing w:before="120" w:after="120"/>
    </w:pPr>
    <w:rPr>
      <w:rFonts w:ascii="FreeSans" w:hAnsi="FreeSans" w:eastAsia="FreeSans" w:cs="FreeSans"/>
      <w:sz w:val="24"/>
      <w:szCs w:val="24"/>
      <w:i/>
      <w:iCs/>
    </w:rPr>
  </w:style>
  <w:style w:type="paragraph" w:styleId="Index">
    <w:name w:val="Index"/>
    <w:basedOn w:val="Normal"/>
    <w:pPr/>
    <w:rPr>
      <w:rFonts w:ascii="FreeSans" w:hAnsi="FreeSans" w:eastAsia="FreeSans"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2018-11-27T01:52:29+05:30</dcterms:created>
  <dcterms:modified xsi:type="dcterms:W3CDTF">2018-11-27T01:52:55+05:30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