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62" w:rsidRPr="0056558A" w:rsidRDefault="000E4A62">
      <w:pPr>
        <w:rPr>
          <w:color w:val="1F4E79" w:themeColor="accent1" w:themeShade="80"/>
          <w:sz w:val="40"/>
          <w:szCs w:val="40"/>
        </w:rPr>
      </w:pPr>
      <w:r w:rsidRPr="0056558A">
        <w:rPr>
          <w:color w:val="1F4E79" w:themeColor="accent1" w:themeShade="80"/>
          <w:sz w:val="40"/>
          <w:szCs w:val="40"/>
        </w:rPr>
        <w:t xml:space="preserve">Module 11 CCNA </w:t>
      </w:r>
      <w:r w:rsidRPr="0056558A">
        <w:rPr>
          <w:color w:val="1F4E79" w:themeColor="accent1" w:themeShade="80"/>
          <w:sz w:val="40"/>
          <w:szCs w:val="40"/>
        </w:rPr>
        <w:t xml:space="preserve">– </w:t>
      </w:r>
      <w:proofErr w:type="spellStart"/>
      <w:r w:rsidRPr="0056558A">
        <w:rPr>
          <w:color w:val="1F4E79" w:themeColor="accent1" w:themeShade="80"/>
          <w:sz w:val="40"/>
          <w:szCs w:val="40"/>
        </w:rPr>
        <w:t>Chirag</w:t>
      </w:r>
      <w:proofErr w:type="spellEnd"/>
      <w:r w:rsidRPr="0056558A">
        <w:rPr>
          <w:color w:val="1F4E79" w:themeColor="accent1" w:themeShade="80"/>
          <w:sz w:val="40"/>
          <w:szCs w:val="40"/>
        </w:rPr>
        <w:t xml:space="preserve"> </w:t>
      </w:r>
      <w:proofErr w:type="spellStart"/>
      <w:r w:rsidRPr="0056558A">
        <w:rPr>
          <w:color w:val="1F4E79" w:themeColor="accent1" w:themeShade="80"/>
          <w:sz w:val="40"/>
          <w:szCs w:val="40"/>
        </w:rPr>
        <w:t>panchal</w:t>
      </w:r>
      <w:proofErr w:type="spellEnd"/>
    </w:p>
    <w:p w:rsidR="000E4A62" w:rsidRPr="0056558A" w:rsidRDefault="000E4A62">
      <w:pPr>
        <w:rPr>
          <w:color w:val="FF0000"/>
          <w:sz w:val="32"/>
          <w:szCs w:val="32"/>
        </w:rPr>
      </w:pPr>
      <w:r w:rsidRPr="0056558A">
        <w:rPr>
          <w:sz w:val="32"/>
          <w:szCs w:val="32"/>
        </w:rPr>
        <w:t xml:space="preserve"> </w:t>
      </w:r>
      <w:r w:rsidRPr="0056558A">
        <w:rPr>
          <w:color w:val="FF0000"/>
          <w:sz w:val="32"/>
          <w:szCs w:val="32"/>
        </w:rPr>
        <w:sym w:font="Symbol" w:char="F0B7"/>
      </w:r>
      <w:r w:rsidRPr="0056558A">
        <w:rPr>
          <w:color w:val="FF0000"/>
          <w:sz w:val="32"/>
          <w:szCs w:val="32"/>
        </w:rPr>
        <w:t xml:space="preserve"> Beginner Question</w:t>
      </w:r>
    </w:p>
    <w:p w:rsidR="00941E95" w:rsidRPr="0056558A" w:rsidRDefault="000E4A62" w:rsidP="000E4A6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>Explain How Automation Impacts Network Management</w:t>
      </w:r>
    </w:p>
    <w:p w:rsidR="000E4A62" w:rsidRPr="0056558A" w:rsidRDefault="0056558A" w:rsidP="000E4A62">
      <w:pPr>
        <w:pStyle w:val="ListParagraph"/>
        <w:ind w:left="405"/>
        <w:rPr>
          <w:rFonts w:ascii="Segoe UI" w:hAnsi="Segoe UI" w:cs="Segoe UI"/>
          <w:color w:val="000000" w:themeColor="text1"/>
          <w:shd w:val="clear" w:color="auto" w:fill="FFFFFF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Automation streamlines network management tasks, enhancing efficiency and reducing human error through automated provisioning, monitoring, and troubleshooting processes</w:t>
      </w:r>
    </w:p>
    <w:p w:rsidR="000E4A62" w:rsidRPr="0056558A" w:rsidRDefault="000E4A62" w:rsidP="000E4A62">
      <w:pPr>
        <w:pStyle w:val="ListParagraph"/>
        <w:ind w:left="405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0E4A62" w:rsidRPr="0056558A" w:rsidRDefault="000E4A62" w:rsidP="000E4A6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>Compare Traditional network with Controller based networking</w:t>
      </w:r>
    </w:p>
    <w:p w:rsidR="000E4A62" w:rsidRDefault="0056558A" w:rsidP="000E4A62">
      <w:pPr>
        <w:pStyle w:val="ListParagraph"/>
        <w:ind w:left="405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SD-Access centralizes network segmentation and policy management, while SD-WAN optimizes connectivity and performance across distributed locations, both utilizing software-defined networking principles fo</w:t>
      </w:r>
      <w:r>
        <w:rPr>
          <w:rFonts w:ascii="Segoe UI" w:hAnsi="Segoe UI" w:cs="Segoe UI"/>
          <w:color w:val="0D0D0D"/>
          <w:shd w:val="clear" w:color="auto" w:fill="FFFFFF"/>
        </w:rPr>
        <w:t xml:space="preserve">r enhanced agility and </w:t>
      </w:r>
      <w:r>
        <w:rPr>
          <w:rFonts w:ascii="Segoe UI" w:hAnsi="Segoe UI" w:cs="Segoe UI"/>
          <w:color w:val="0D0D0D"/>
          <w:shd w:val="clear" w:color="auto" w:fill="FFFFFF"/>
        </w:rPr>
        <w:t>SD-Access centralizes network segmentation and policy management, while SD-WAN optimizes connectivity and performance across distributed locations</w:t>
      </w:r>
    </w:p>
    <w:p w:rsidR="0056558A" w:rsidRPr="0056558A" w:rsidRDefault="0056558A" w:rsidP="000E4A62">
      <w:pPr>
        <w:pStyle w:val="ListParagraph"/>
        <w:ind w:left="405"/>
        <w:rPr>
          <w:color w:val="000000" w:themeColor="text1"/>
        </w:rPr>
      </w:pPr>
    </w:p>
    <w:p w:rsidR="000E4A62" w:rsidRPr="0056558A" w:rsidRDefault="000E4A62" w:rsidP="000E4A6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>Explain Virtualization</w:t>
      </w:r>
    </w:p>
    <w:p w:rsidR="000E4A62" w:rsidRPr="0056558A" w:rsidRDefault="0056558A" w:rsidP="000E4A62">
      <w:pPr>
        <w:pStyle w:val="ListParagraph"/>
        <w:ind w:left="405"/>
        <w:rPr>
          <w:color w:val="000000" w:themeColor="text1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Virtualization is the process of creating a virtual (rather than actual) version of something, such as a server, storage device, network, or operating system</w:t>
      </w:r>
    </w:p>
    <w:p w:rsidR="000E4A62" w:rsidRPr="0056558A" w:rsidRDefault="000E4A62" w:rsidP="000E4A62">
      <w:pPr>
        <w:pStyle w:val="ListParagraph"/>
        <w:ind w:left="405"/>
        <w:rPr>
          <w:color w:val="000000" w:themeColor="text1"/>
        </w:rPr>
      </w:pPr>
    </w:p>
    <w:p w:rsidR="000E4A62" w:rsidRPr="0056558A" w:rsidRDefault="000E4A62" w:rsidP="000E4A62">
      <w:pPr>
        <w:pStyle w:val="ListParagraph"/>
        <w:ind w:left="405"/>
        <w:rPr>
          <w:color w:val="FF0000"/>
          <w:sz w:val="32"/>
          <w:szCs w:val="32"/>
        </w:rPr>
      </w:pPr>
      <w:r w:rsidRPr="0056558A">
        <w:rPr>
          <w:color w:val="FF0000"/>
          <w:sz w:val="32"/>
          <w:szCs w:val="32"/>
        </w:rPr>
        <w:t xml:space="preserve"> </w:t>
      </w:r>
      <w:r w:rsidRPr="0056558A">
        <w:rPr>
          <w:color w:val="FF0000"/>
          <w:sz w:val="32"/>
          <w:szCs w:val="32"/>
        </w:rPr>
        <w:sym w:font="Symbol" w:char="F0B7"/>
      </w:r>
      <w:r w:rsidRPr="0056558A">
        <w:rPr>
          <w:color w:val="FF0000"/>
          <w:sz w:val="32"/>
          <w:szCs w:val="32"/>
        </w:rPr>
        <w:t xml:space="preserve"> Intermediate Question</w:t>
      </w:r>
    </w:p>
    <w:p w:rsidR="000E4A62" w:rsidRPr="0056558A" w:rsidRDefault="000E4A62" w:rsidP="000E4A62">
      <w:pPr>
        <w:pStyle w:val="ListParagraph"/>
        <w:ind w:left="405"/>
        <w:rPr>
          <w:color w:val="FF0000"/>
          <w:sz w:val="32"/>
          <w:szCs w:val="32"/>
        </w:rPr>
      </w:pPr>
    </w:p>
    <w:p w:rsidR="000E4A62" w:rsidRPr="0056558A" w:rsidRDefault="000E4A62" w:rsidP="000E4A6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>Describe Characteristics of REST-based API</w:t>
      </w:r>
    </w:p>
    <w:p w:rsidR="000E4A62" w:rsidRPr="0056558A" w:rsidRDefault="0056558A" w:rsidP="000E4A62">
      <w:pPr>
        <w:pStyle w:val="ListParagraph"/>
        <w:ind w:left="810"/>
        <w:rPr>
          <w:rFonts w:ascii="Segoe UI" w:hAnsi="Segoe UI" w:cs="Segoe UI"/>
          <w:color w:val="000000" w:themeColor="text1"/>
          <w:shd w:val="clear" w:color="auto" w:fill="FFFFFF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REST-based APIs are stateless, use standard HTTP methods, and employ a uniform interface for communication, emphasizing simplicity and scalability in web service interactions.</w:t>
      </w:r>
    </w:p>
    <w:p w:rsidR="000E4A62" w:rsidRPr="0056558A" w:rsidRDefault="000E4A62" w:rsidP="000E4A62">
      <w:pPr>
        <w:pStyle w:val="ListParagraph"/>
        <w:ind w:left="810"/>
        <w:rPr>
          <w:color w:val="000000" w:themeColor="text1"/>
        </w:rPr>
      </w:pPr>
    </w:p>
    <w:p w:rsidR="000E4A62" w:rsidRPr="0056558A" w:rsidRDefault="000E4A62" w:rsidP="000E4A62">
      <w:pPr>
        <w:pStyle w:val="ListParagraph"/>
        <w:ind w:left="810"/>
        <w:rPr>
          <w:color w:val="FF0000"/>
          <w:sz w:val="36"/>
          <w:szCs w:val="36"/>
        </w:rPr>
      </w:pPr>
      <w:r w:rsidRPr="0056558A">
        <w:rPr>
          <w:color w:val="FF0000"/>
          <w:sz w:val="36"/>
          <w:szCs w:val="36"/>
        </w:rPr>
        <w:t xml:space="preserve"> </w:t>
      </w:r>
      <w:r w:rsidRPr="0056558A">
        <w:rPr>
          <w:color w:val="FF0000"/>
          <w:sz w:val="36"/>
          <w:szCs w:val="36"/>
        </w:rPr>
        <w:sym w:font="Symbol" w:char="F0B7"/>
      </w:r>
      <w:r w:rsidRPr="0056558A">
        <w:rPr>
          <w:color w:val="FF0000"/>
          <w:sz w:val="36"/>
          <w:szCs w:val="36"/>
        </w:rPr>
        <w:t xml:space="preserve"> Advance Question </w:t>
      </w:r>
    </w:p>
    <w:p w:rsidR="000E4A62" w:rsidRPr="0056558A" w:rsidRDefault="000E4A62" w:rsidP="000E4A62">
      <w:pPr>
        <w:pStyle w:val="ListParagraph"/>
        <w:ind w:left="810"/>
        <w:rPr>
          <w:color w:val="000000" w:themeColor="text1"/>
        </w:rPr>
      </w:pPr>
    </w:p>
    <w:p w:rsidR="000E4A62" w:rsidRPr="0056558A" w:rsidRDefault="000E4A62" w:rsidP="000E4A6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 xml:space="preserve">Explain methods of Automation </w:t>
      </w:r>
    </w:p>
    <w:p w:rsidR="000E4A62" w:rsidRPr="0056558A" w:rsidRDefault="0056558A" w:rsidP="000E4A62">
      <w:pPr>
        <w:ind w:left="810"/>
        <w:rPr>
          <w:color w:val="000000" w:themeColor="text1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Methods of automation include scripting, configuration management tools, and robotic process automation (RPA), enabling streamlined execution of tasks with minimal human intervention</w:t>
      </w:r>
    </w:p>
    <w:p w:rsidR="000E4A62" w:rsidRPr="0056558A" w:rsidRDefault="000E4A62" w:rsidP="000E4A6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>Explain SDN</w:t>
      </w:r>
    </w:p>
    <w:p w:rsidR="000E4A62" w:rsidRPr="0056558A" w:rsidRDefault="0056558A" w:rsidP="000E4A62">
      <w:pPr>
        <w:ind w:left="810"/>
        <w:rPr>
          <w:color w:val="000000" w:themeColor="text1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SDN (Software-Defined Networking) is an approach to network management that separates the control plane from the data plane, enabling centralized programmability and orchestration of network resources</w:t>
      </w:r>
    </w:p>
    <w:p w:rsidR="000E4A62" w:rsidRPr="0056558A" w:rsidRDefault="000E4A62" w:rsidP="000E4A6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lastRenderedPageBreak/>
        <w:t xml:space="preserve">Explain DNA </w:t>
      </w:r>
      <w:proofErr w:type="spellStart"/>
      <w:r w:rsidRPr="0056558A">
        <w:rPr>
          <w:color w:val="000000" w:themeColor="text1"/>
          <w:sz w:val="28"/>
          <w:szCs w:val="28"/>
        </w:rPr>
        <w:t>Center</w:t>
      </w:r>
      <w:proofErr w:type="spellEnd"/>
      <w:r w:rsidRPr="0056558A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0E4A62" w:rsidRPr="0056558A" w:rsidRDefault="0056558A" w:rsidP="000E4A62">
      <w:pPr>
        <w:pStyle w:val="ListParagraph"/>
        <w:ind w:left="1170"/>
        <w:rPr>
          <w:color w:val="000000" w:themeColor="text1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 xml:space="preserve">Cisco DNA </w:t>
      </w:r>
      <w:proofErr w:type="spellStart"/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Center</w:t>
      </w:r>
      <w:proofErr w:type="spellEnd"/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 xml:space="preserve"> is a network management and automation platform that leverages intent-based networking principles to streamline operations and enhance network visibility and control</w:t>
      </w:r>
    </w:p>
    <w:p w:rsidR="000E4A62" w:rsidRPr="0056558A" w:rsidRDefault="000E4A62" w:rsidP="000E4A62">
      <w:pPr>
        <w:pStyle w:val="ListParagraph"/>
        <w:ind w:left="1170"/>
        <w:rPr>
          <w:color w:val="000000" w:themeColor="text1"/>
        </w:rPr>
      </w:pPr>
    </w:p>
    <w:p w:rsidR="000E4A62" w:rsidRPr="0056558A" w:rsidRDefault="000E4A62" w:rsidP="000E4A6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6558A">
        <w:rPr>
          <w:color w:val="000000" w:themeColor="text1"/>
          <w:sz w:val="28"/>
          <w:szCs w:val="28"/>
        </w:rPr>
        <w:t>Explain SD-Access and SD-WA</w:t>
      </w:r>
    </w:p>
    <w:p w:rsidR="000E4A62" w:rsidRPr="0056558A" w:rsidRDefault="0056558A" w:rsidP="000E4A62">
      <w:pPr>
        <w:pStyle w:val="ListParagraph"/>
        <w:ind w:left="1170"/>
        <w:rPr>
          <w:color w:val="000000" w:themeColor="text1"/>
        </w:rPr>
      </w:pPr>
      <w:proofErr w:type="spellStart"/>
      <w:r w:rsidRPr="0056558A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Ans</w:t>
      </w:r>
      <w:proofErr w:type="spellEnd"/>
      <w:r w:rsidRPr="0056558A">
        <w:rPr>
          <w:rFonts w:ascii="Segoe UI" w:hAnsi="Segoe UI" w:cs="Segoe UI"/>
          <w:color w:val="FF0000"/>
          <w:shd w:val="clear" w:color="auto" w:fill="FFFFFF"/>
        </w:rPr>
        <w:t>-</w:t>
      </w:r>
      <w:r w:rsidR="000E4A62" w:rsidRPr="0056558A">
        <w:rPr>
          <w:rFonts w:ascii="Segoe UI" w:hAnsi="Segoe UI" w:cs="Segoe UI"/>
          <w:color w:val="000000" w:themeColor="text1"/>
          <w:shd w:val="clear" w:color="auto" w:fill="FFFFFF"/>
        </w:rPr>
        <w:t>SD-Access centralizes network segmentation and policy management, while SD-WAN optimizes connectivity and performance across distributed locations, both utilizing software-defined networking principles for enhanced agility and efficiency</w:t>
      </w:r>
    </w:p>
    <w:sectPr w:rsidR="000E4A62" w:rsidRPr="0056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00D"/>
    <w:multiLevelType w:val="hybridMultilevel"/>
    <w:tmpl w:val="F5DEDC90"/>
    <w:lvl w:ilvl="0" w:tplc="42D68E7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2C531F3"/>
    <w:multiLevelType w:val="hybridMultilevel"/>
    <w:tmpl w:val="6BDE99B8"/>
    <w:lvl w:ilvl="0" w:tplc="8A06A3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41C4DCF"/>
    <w:multiLevelType w:val="hybridMultilevel"/>
    <w:tmpl w:val="8902717A"/>
    <w:lvl w:ilvl="0" w:tplc="19E6FD3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62"/>
    <w:rsid w:val="000E4A62"/>
    <w:rsid w:val="0056558A"/>
    <w:rsid w:val="0094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24C80-C7FD-4C0A-BF7B-63C3C0E6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2024-02-16T14:27:00Z</dcterms:created>
  <dcterms:modified xsi:type="dcterms:W3CDTF">2024-02-16T14:49:00Z</dcterms:modified>
</cp:coreProperties>
</file>