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C526B9" w:rsidTr="00CF502A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C526B9" w:rsidRDefault="00272AD7" w:rsidP="00CF502A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PLC Splitter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272AD7" w:rsidP="002924EB">
            <w:pPr>
              <w:spacing w:line="0" w:lineRule="atLeast"/>
              <w:ind w:left="22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Bare Fiber PLC Splitter</w:t>
            </w:r>
          </w:p>
        </w:tc>
      </w:tr>
      <w:tr w:rsidR="00C526B9" w:rsidTr="00CF502A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80868" w:rsidRDefault="00480868"/>
    <w:p w:rsidR="00833AC3" w:rsidRDefault="007A576C" w:rsidP="00833AC3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t xml:space="preserve"> </w:t>
      </w:r>
      <w:r w:rsidR="002924EB">
        <w:rPr>
          <w:noProof/>
        </w:rPr>
        <w:t xml:space="preserve"> </w:t>
      </w:r>
      <w:r w:rsidR="00C526B9">
        <w:rPr>
          <w:noProof/>
        </w:rPr>
        <w:t xml:space="preserve"> </w:t>
      </w:r>
    </w:p>
    <w:p w:rsidR="00C526B9" w:rsidRPr="00C526B9" w:rsidRDefault="007A576C" w:rsidP="00C526B9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>
        <w:rPr>
          <w:noProof/>
        </w:rPr>
        <w:drawing>
          <wp:inline distT="0" distB="0" distL="0" distR="0">
            <wp:extent cx="3152513" cy="2253082"/>
            <wp:effectExtent l="19050" t="0" r="0" b="0"/>
            <wp:docPr id="4" name="Picture 4" descr="2x4 PLC Fiber Optic Coupler Splitter For CWDM System With 250u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x4 PLC Fiber Optic Coupler Splitter For CWDM System With 250um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81" cy="225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26B9">
        <w:rPr>
          <w:rFonts w:ascii="Arial" w:eastAsia="Arial" w:hAnsi="Arial"/>
          <w:b/>
          <w:color w:val="FFFFFF"/>
          <w:sz w:val="24"/>
          <w:szCs w:val="24"/>
        </w:rPr>
        <w:t xml:space="preserve"> </w:t>
      </w:r>
      <w:r w:rsidR="00C526B9" w:rsidRPr="00C526B9">
        <w:rPr>
          <w:rFonts w:ascii="Arial" w:eastAsia="Arial" w:hAnsi="Arial"/>
          <w:b/>
          <w:color w:val="FFFFFF"/>
          <w:sz w:val="24"/>
          <w:szCs w:val="24"/>
        </w:rPr>
        <w:t>FEATU</w:t>
      </w:r>
    </w:p>
    <w:p w:rsidR="00C526B9" w:rsidRPr="00C526B9" w:rsidRDefault="00272AD7" w:rsidP="00C526B9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DESCRIPTION</w:t>
      </w:r>
    </w:p>
    <w:p w:rsidR="00272AD7" w:rsidRDefault="00272AD7" w:rsidP="00272AD7">
      <w:pPr>
        <w:spacing w:line="406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Welltech Enterprises PLC splitter is based on silicon dioxide waveguides, which is used to connect main equipment and terminal equipment in EPON, BPON and GPON network.</w:t>
      </w:r>
    </w:p>
    <w:p w:rsidR="00CB5F60" w:rsidRDefault="00CB5F60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272AD7" w:rsidP="00D208B5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FEATURES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/>
          <w:sz w:val="24"/>
        </w:rPr>
      </w:pPr>
      <w:r w:rsidRPr="00272AD7">
        <w:rPr>
          <w:rFonts w:ascii="Arial" w:eastAsia="Arial" w:hAnsi="Arial"/>
          <w:sz w:val="24"/>
        </w:rPr>
        <w:t>Qualified with CE certificate and ROHS certificate.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/>
          <w:sz w:val="21"/>
        </w:rPr>
      </w:pPr>
      <w:r w:rsidRPr="00272AD7">
        <w:rPr>
          <w:rFonts w:ascii="Arial" w:eastAsia="Arial" w:hAnsi="Arial"/>
          <w:sz w:val="21"/>
        </w:rPr>
        <w:t>Comply with GR-1209-CORE, GR-1221-CORE, YD/T 2000.1-2014 and IEC criterion.</w:t>
      </w:r>
    </w:p>
    <w:p w:rsidR="002E2FE3" w:rsidRDefault="002E2FE3" w:rsidP="00272AD7">
      <w:pPr>
        <w:tabs>
          <w:tab w:val="left" w:pos="700"/>
        </w:tabs>
        <w:spacing w:after="0" w:line="360" w:lineRule="auto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D3014F" w:rsidRDefault="00D3014F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7A576C" w:rsidRDefault="007A576C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lastRenderedPageBreak/>
        <w:t>HOUSING SIZE AND RIBBION:</w:t>
      </w:r>
    </w:p>
    <w:p w:rsidR="00272AD7" w:rsidRPr="00272AD7" w:rsidRDefault="00272AD7" w:rsidP="00272AD7">
      <w:pPr>
        <w:spacing w:line="0" w:lineRule="atLeast"/>
        <w:ind w:left="246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T 3.1 bare fiber PLC splitter housing size and ribbon</w:t>
      </w: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0"/>
        <w:gridCol w:w="1300"/>
        <w:gridCol w:w="1280"/>
        <w:gridCol w:w="1240"/>
        <w:gridCol w:w="1120"/>
        <w:gridCol w:w="3980"/>
      </w:tblGrid>
      <w:tr w:rsidR="00272AD7" w:rsidTr="00937F8D">
        <w:trPr>
          <w:trHeight w:val="351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nx2, nx4, 1x8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219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2x8</w:t>
            </w:r>
            <w:r>
              <w:rPr>
                <w:rFonts w:ascii="SimSun" w:eastAsia="SimSun" w:hAnsi="SimSun"/>
                <w:w w:val="99"/>
                <w:sz w:val="18"/>
              </w:rPr>
              <w:t>、</w:t>
            </w:r>
            <w:r>
              <w:rPr>
                <w:rFonts w:ascii="Arial" w:eastAsia="Arial" w:hAnsi="Arial"/>
                <w:w w:val="99"/>
                <w:sz w:val="18"/>
              </w:rPr>
              <w:t>nx16</w:t>
            </w: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nx32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nx64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ind w:left="17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ribbon</w:t>
            </w:r>
          </w:p>
        </w:tc>
      </w:tr>
      <w:tr w:rsidR="00272AD7" w:rsidTr="00937F8D">
        <w:trPr>
          <w:trHeight w:val="109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72AD7" w:rsidTr="00937F8D">
        <w:trPr>
          <w:trHeight w:val="281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219" w:lineRule="exact"/>
              <w:ind w:left="120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L(mm</w:t>
            </w:r>
            <w:r>
              <w:rPr>
                <w:rFonts w:ascii="SimSun" w:eastAsia="SimSun" w:hAnsi="SimSun"/>
                <w:sz w:val="18"/>
              </w:rPr>
              <w:t>）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40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60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60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Color: blue, orange, green, brown, grey,</w:t>
            </w:r>
          </w:p>
        </w:tc>
      </w:tr>
      <w:tr w:rsidR="00272AD7" w:rsidTr="00937F8D">
        <w:trPr>
          <w:trHeight w:val="2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72AD7" w:rsidTr="00937F8D">
        <w:trPr>
          <w:trHeight w:val="271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219" w:lineRule="exact"/>
              <w:ind w:left="120"/>
              <w:rPr>
                <w:rFonts w:ascii="SimSun" w:eastAsia="SimSun" w:hAnsi="SimSun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W(mm</w:t>
            </w:r>
            <w:r>
              <w:rPr>
                <w:rFonts w:ascii="SimSun" w:eastAsia="SimSun" w:hAnsi="SimSun"/>
                <w:w w:val="98"/>
                <w:sz w:val="18"/>
              </w:rPr>
              <w:t>）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7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7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12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ind w:left="200"/>
              <w:rPr>
                <w:rFonts w:ascii="Arial" w:eastAsia="Arial" w:hAnsi="Arial"/>
                <w:sz w:val="18"/>
              </w:rPr>
            </w:pPr>
            <w:proofErr w:type="spellStart"/>
            <w:r>
              <w:rPr>
                <w:rFonts w:ascii="Arial" w:eastAsia="Arial" w:hAnsi="Arial"/>
                <w:sz w:val="18"/>
              </w:rPr>
              <w:t>white,red</w:t>
            </w:r>
            <w:proofErr w:type="spellEnd"/>
            <w:r>
              <w:rPr>
                <w:rFonts w:ascii="Arial" w:eastAsia="Arial" w:hAnsi="Arial"/>
                <w:sz w:val="18"/>
              </w:rPr>
              <w:t>, black or customized</w:t>
            </w:r>
          </w:p>
        </w:tc>
      </w:tr>
      <w:tr w:rsidR="00272AD7" w:rsidTr="00937F8D">
        <w:trPr>
          <w:trHeight w:val="3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Supplier: YOFC, </w:t>
            </w:r>
            <w:proofErr w:type="spellStart"/>
            <w:r>
              <w:rPr>
                <w:rFonts w:ascii="Arial" w:eastAsia="Arial" w:hAnsi="Arial"/>
                <w:sz w:val="18"/>
              </w:rPr>
              <w:t>Fiberhome</w:t>
            </w:r>
            <w:proofErr w:type="spellEnd"/>
            <w:r>
              <w:rPr>
                <w:rFonts w:ascii="Arial" w:eastAsia="Arial" w:hAnsi="Arial"/>
                <w:sz w:val="18"/>
              </w:rPr>
              <w:t>, Corning</w:t>
            </w:r>
          </w:p>
        </w:tc>
      </w:tr>
      <w:tr w:rsidR="00272AD7" w:rsidTr="00937F8D">
        <w:trPr>
          <w:trHeight w:val="271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219" w:lineRule="exact"/>
              <w:ind w:left="120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H(mm</w:t>
            </w:r>
            <w:r>
              <w:rPr>
                <w:rFonts w:ascii="SimSun" w:eastAsia="SimSun" w:hAnsi="SimSun"/>
                <w:sz w:val="18"/>
              </w:rPr>
              <w:t>）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4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4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4</w:t>
            </w:r>
          </w:p>
        </w:tc>
        <w:tc>
          <w:tcPr>
            <w:tcW w:w="39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72AD7" w:rsidTr="00937F8D">
        <w:trPr>
          <w:trHeight w:val="3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2AD7" w:rsidRDefault="00272AD7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7A576C" w:rsidRDefault="007A576C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OPTICAL PARAMETER:</w:t>
      </w:r>
    </w:p>
    <w:tbl>
      <w:tblPr>
        <w:tblW w:w="94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"/>
        <w:gridCol w:w="160"/>
        <w:gridCol w:w="500"/>
        <w:gridCol w:w="80"/>
        <w:gridCol w:w="160"/>
        <w:gridCol w:w="240"/>
        <w:gridCol w:w="1120"/>
        <w:gridCol w:w="260"/>
        <w:gridCol w:w="220"/>
        <w:gridCol w:w="620"/>
        <w:gridCol w:w="100"/>
        <w:gridCol w:w="180"/>
        <w:gridCol w:w="640"/>
        <w:gridCol w:w="120"/>
        <w:gridCol w:w="40"/>
        <w:gridCol w:w="740"/>
        <w:gridCol w:w="240"/>
        <w:gridCol w:w="1120"/>
        <w:gridCol w:w="260"/>
        <w:gridCol w:w="840"/>
        <w:gridCol w:w="1040"/>
      </w:tblGrid>
      <w:tr w:rsidR="007A576C" w:rsidTr="007A576C">
        <w:trPr>
          <w:gridAfter w:val="7"/>
          <w:wAfter w:w="4280" w:type="dxa"/>
          <w:trHeight w:val="500"/>
        </w:trPr>
        <w:tc>
          <w:tcPr>
            <w:tcW w:w="720" w:type="dxa"/>
            <w:shd w:val="clear" w:color="auto" w:fill="auto"/>
            <w:vAlign w:val="bottom"/>
          </w:tcPr>
          <w:p w:rsidR="007A576C" w:rsidRPr="007A576C" w:rsidRDefault="007A576C" w:rsidP="007A576C">
            <w:pPr>
              <w:spacing w:line="0" w:lineRule="atLeast"/>
              <w:ind w:right="-59"/>
              <w:rPr>
                <w:rFonts w:ascii="Arial" w:eastAsia="Arial" w:hAnsi="Arial"/>
                <w:b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gridSpan w:val="3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4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576C" w:rsidTr="007A576C">
        <w:trPr>
          <w:trHeight w:val="358"/>
        </w:trPr>
        <w:tc>
          <w:tcPr>
            <w:tcW w:w="72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40" w:type="dxa"/>
            <w:gridSpan w:val="1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580"/>
              <w:rPr>
                <w:rFonts w:ascii="Arial" w:eastAsia="Arial" w:hAnsi="Arial"/>
                <w:b/>
                <w:sz w:val="21"/>
              </w:rPr>
            </w:pPr>
            <w:r>
              <w:rPr>
                <w:rFonts w:ascii="Arial" w:eastAsia="Arial" w:hAnsi="Arial"/>
                <w:b/>
                <w:sz w:val="21"/>
              </w:rPr>
              <w:t>T 4.1  1×N (N≥2) bare fiber PLC splitter optical parameter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576C" w:rsidTr="007A576C">
        <w:trPr>
          <w:trHeight w:val="304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29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Parameter</w:t>
            </w: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1X2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1x4</w:t>
            </w: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1x8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1x16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21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1x32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1x64</w:t>
            </w:r>
          </w:p>
        </w:tc>
      </w:tr>
      <w:tr w:rsidR="007A576C" w:rsidTr="007A576C">
        <w:trPr>
          <w:trHeight w:val="66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7A576C">
        <w:trPr>
          <w:trHeight w:val="303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609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Wavelength (nm)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60" w:type="dxa"/>
            <w:gridSpan w:val="4"/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ind w:lef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1260 </w:t>
            </w:r>
            <w:r>
              <w:rPr>
                <w:rFonts w:ascii="SimSun" w:eastAsia="SimSun" w:hAnsi="SimSun"/>
                <w:sz w:val="18"/>
              </w:rPr>
              <w:t>～</w:t>
            </w:r>
            <w:r>
              <w:rPr>
                <w:rFonts w:ascii="Arial" w:eastAsia="Arial" w:hAnsi="Arial"/>
                <w:sz w:val="18"/>
              </w:rPr>
              <w:t xml:space="preserve"> 1650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576C" w:rsidTr="007A576C">
        <w:trPr>
          <w:trHeight w:val="66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7A576C">
        <w:trPr>
          <w:trHeight w:val="303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49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IL (dB)</w:t>
            </w: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≤3.8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≤7.2</w:t>
            </w: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≤10.3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≤13.5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21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≤16.8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≤20.1</w:t>
            </w:r>
          </w:p>
        </w:tc>
      </w:tr>
      <w:tr w:rsidR="007A576C" w:rsidTr="007A576C">
        <w:trPr>
          <w:trHeight w:val="66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7A576C">
        <w:trPr>
          <w:trHeight w:val="303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669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Uniformity (dB)</w:t>
            </w: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≤0.6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≤0.7</w:t>
            </w: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≤0.8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≤1.0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21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≤1.5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≤2.0</w:t>
            </w:r>
          </w:p>
        </w:tc>
      </w:tr>
      <w:tr w:rsidR="007A576C" w:rsidTr="007A576C">
        <w:trPr>
          <w:trHeight w:val="66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7A576C">
        <w:trPr>
          <w:trHeight w:val="298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49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RL (dB)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4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576C" w:rsidTr="007A576C">
        <w:trPr>
          <w:trHeight w:val="59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7A576C">
        <w:trPr>
          <w:trHeight w:val="302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49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PDL (dB)</w:t>
            </w: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≤0.15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≤0.2</w:t>
            </w: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≤0.2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≤0.3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21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≤0.3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≤0.3</w:t>
            </w:r>
          </w:p>
        </w:tc>
      </w:tr>
      <w:tr w:rsidR="007A576C" w:rsidTr="007A576C">
        <w:trPr>
          <w:trHeight w:val="67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7A576C">
        <w:trPr>
          <w:trHeight w:val="302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669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Directivity (dB)</w:t>
            </w: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1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21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</w:tr>
      <w:tr w:rsidR="007A576C" w:rsidTr="007A576C">
        <w:trPr>
          <w:trHeight w:val="67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7A576C">
        <w:trPr>
          <w:trHeight w:val="268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Operating temp(</w:t>
            </w:r>
            <w:r>
              <w:rPr>
                <w:rFonts w:ascii="SimSun" w:eastAsia="SimSun" w:hAnsi="SimSun"/>
                <w:sz w:val="18"/>
              </w:rPr>
              <w:t>℃</w:t>
            </w:r>
            <w:r>
              <w:rPr>
                <w:rFonts w:ascii="Arial" w:eastAsia="Arial" w:hAnsi="Arial"/>
                <w:sz w:val="18"/>
              </w:rPr>
              <w:t>)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ind w:right="600"/>
              <w:jc w:val="center"/>
              <w:rPr>
                <w:rFonts w:ascii="SimSun" w:eastAsia="SimSun" w:hAnsi="SimSun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-40~85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A576C" w:rsidTr="007A576C">
        <w:trPr>
          <w:trHeight w:val="34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7A576C">
        <w:trPr>
          <w:trHeight w:val="268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gridSpan w:val="3"/>
            <w:vMerge w:val="restart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28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Environ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Storage temp(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  <w:r>
              <w:rPr>
                <w:rFonts w:ascii="Arial" w:eastAsia="Arial" w:hAnsi="Arial"/>
                <w:w w:val="99"/>
                <w:sz w:val="18"/>
              </w:rPr>
              <w:t>)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ind w:right="600"/>
              <w:jc w:val="center"/>
              <w:rPr>
                <w:rFonts w:ascii="SimSun" w:eastAsia="SimSun" w:hAnsi="SimSun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-40~85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A576C" w:rsidTr="007A576C">
        <w:trPr>
          <w:trHeight w:val="34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gridSpan w:val="3"/>
            <w:vMerge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7A576C">
        <w:trPr>
          <w:trHeight w:val="109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gridSpan w:val="3"/>
            <w:vMerge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4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Humidity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60" w:type="dxa"/>
            <w:gridSpan w:val="4"/>
            <w:vMerge w:val="restart"/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ind w:left="50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≤95% (+40</w:t>
            </w:r>
            <w:r>
              <w:rPr>
                <w:rFonts w:ascii="SimSun" w:eastAsia="SimSun" w:hAnsi="SimSun"/>
                <w:w w:val="98"/>
                <w:sz w:val="18"/>
              </w:rPr>
              <w:t>℃</w:t>
            </w:r>
            <w:r>
              <w:rPr>
                <w:rFonts w:ascii="Arial" w:eastAsia="Arial" w:hAnsi="Arial"/>
                <w:w w:val="98"/>
                <w:sz w:val="18"/>
              </w:rPr>
              <w:t>)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A576C" w:rsidTr="007A576C">
        <w:trPr>
          <w:trHeight w:val="161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60" w:type="dxa"/>
            <w:gridSpan w:val="2"/>
            <w:vMerge w:val="restart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08"/>
              <w:jc w:val="center"/>
              <w:rPr>
                <w:rFonts w:ascii="Arial" w:eastAsia="Arial" w:hAnsi="Arial"/>
                <w:w w:val="99"/>
                <w:sz w:val="18"/>
              </w:rPr>
            </w:pPr>
            <w:proofErr w:type="spellStart"/>
            <w:r>
              <w:rPr>
                <w:rFonts w:ascii="Arial" w:eastAsia="Arial" w:hAnsi="Arial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4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60" w:type="dxa"/>
            <w:gridSpan w:val="4"/>
            <w:vMerge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A576C" w:rsidTr="007A576C">
        <w:trPr>
          <w:trHeight w:val="32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7A576C">
        <w:trPr>
          <w:trHeight w:val="99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Atmospheric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600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62~106kPa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7A576C" w:rsidTr="007A576C">
        <w:trPr>
          <w:trHeight w:val="170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4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A576C" w:rsidTr="007A576C">
        <w:trPr>
          <w:trHeight w:val="156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4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pressure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A576C" w:rsidTr="007A576C">
        <w:trPr>
          <w:trHeight w:val="156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4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A576C" w:rsidTr="007A576C">
        <w:trPr>
          <w:trHeight w:val="32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7A576C">
        <w:trPr>
          <w:trHeight w:val="269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49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Fiber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60" w:type="dxa"/>
            <w:gridSpan w:val="4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5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SM, G657A or customized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A576C" w:rsidTr="007A576C">
        <w:trPr>
          <w:trHeight w:val="33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7A576C">
        <w:trPr>
          <w:trHeight w:val="269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689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Ribbon color</w:t>
            </w:r>
          </w:p>
        </w:tc>
        <w:tc>
          <w:tcPr>
            <w:tcW w:w="5940" w:type="dxa"/>
            <w:gridSpan w:val="1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Blue, orange, green, brown, grey, white, red, black or customized</w:t>
            </w:r>
          </w:p>
        </w:tc>
      </w:tr>
      <w:tr w:rsidR="007A576C" w:rsidTr="007A576C">
        <w:trPr>
          <w:trHeight w:val="33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7A576C">
        <w:trPr>
          <w:trHeight w:val="271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40" w:type="dxa"/>
            <w:gridSpan w:val="8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Output length (mm)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60" w:type="dxa"/>
            <w:gridSpan w:val="7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4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1000, 1500, 2000 or customized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A576C" w:rsidTr="007A576C">
        <w:trPr>
          <w:trHeight w:val="31"/>
        </w:trPr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7A576C">
      <w:pPr>
        <w:tabs>
          <w:tab w:val="left" w:pos="180"/>
        </w:tabs>
        <w:spacing w:line="0" w:lineRule="atLeast"/>
        <w:ind w:right="-39"/>
        <w:jc w:val="center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T4.2</w:t>
      </w:r>
      <w:r>
        <w:rPr>
          <w:rFonts w:ascii="Arial" w:eastAsia="Arial" w:hAnsi="Arial"/>
          <w:b/>
          <w:sz w:val="21"/>
        </w:rPr>
        <w:tab/>
        <w:t>2×N (N≥2</w:t>
      </w:r>
      <w:proofErr w:type="gramStart"/>
      <w:r>
        <w:rPr>
          <w:rFonts w:ascii="Arial" w:eastAsia="Arial" w:hAnsi="Arial"/>
          <w:b/>
          <w:sz w:val="21"/>
        </w:rPr>
        <w:t>)bare</w:t>
      </w:r>
      <w:proofErr w:type="gramEnd"/>
      <w:r>
        <w:rPr>
          <w:rFonts w:ascii="Arial" w:eastAsia="Arial" w:hAnsi="Arial"/>
          <w:b/>
          <w:sz w:val="21"/>
        </w:rPr>
        <w:t xml:space="preserve"> fiber PLC splitter optical parameter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0"/>
        <w:gridCol w:w="280"/>
        <w:gridCol w:w="1760"/>
        <w:gridCol w:w="760"/>
        <w:gridCol w:w="800"/>
        <w:gridCol w:w="180"/>
        <w:gridCol w:w="740"/>
        <w:gridCol w:w="240"/>
        <w:gridCol w:w="1120"/>
        <w:gridCol w:w="260"/>
        <w:gridCol w:w="840"/>
        <w:gridCol w:w="1040"/>
      </w:tblGrid>
      <w:tr w:rsidR="007A576C" w:rsidTr="00937F8D">
        <w:trPr>
          <w:trHeight w:val="306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5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Parameter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2X2</w:t>
            </w:r>
          </w:p>
        </w:tc>
        <w:tc>
          <w:tcPr>
            <w:tcW w:w="8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70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2x4</w:t>
            </w:r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2x8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2x16</w:t>
            </w:r>
          </w:p>
        </w:tc>
        <w:tc>
          <w:tcPr>
            <w:tcW w:w="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21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2x32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2x64</w:t>
            </w:r>
          </w:p>
        </w:tc>
      </w:tr>
      <w:tr w:rsidR="007A576C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59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Wavelength (nm)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60" w:type="dxa"/>
            <w:gridSpan w:val="4"/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ind w:left="3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1260 </w:t>
            </w:r>
            <w:r>
              <w:rPr>
                <w:rFonts w:ascii="SimSun" w:eastAsia="SimSun" w:hAnsi="SimSun"/>
                <w:sz w:val="18"/>
              </w:rPr>
              <w:t>～</w:t>
            </w:r>
            <w:r>
              <w:rPr>
                <w:rFonts w:ascii="Arial" w:eastAsia="Arial" w:hAnsi="Arial"/>
                <w:sz w:val="18"/>
              </w:rPr>
              <w:t xml:space="preserve"> 1650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576C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9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IL (dB)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≤</w:t>
            </w:r>
            <w:r>
              <w:rPr>
                <w:rFonts w:ascii="Arial" w:eastAsia="Arial" w:hAnsi="Arial"/>
                <w:sz w:val="16"/>
              </w:rPr>
              <w:t>4.0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7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7.5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7"/>
                <w:sz w:val="16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</w:t>
            </w:r>
            <w:r>
              <w:rPr>
                <w:rFonts w:ascii="Arial" w:eastAsia="Arial" w:hAnsi="Arial"/>
                <w:w w:val="97"/>
                <w:sz w:val="16"/>
              </w:rPr>
              <w:t>10.6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≤</w:t>
            </w:r>
            <w:r>
              <w:rPr>
                <w:rFonts w:ascii="Arial" w:eastAsia="Arial" w:hAnsi="Arial"/>
                <w:sz w:val="16"/>
              </w:rPr>
              <w:t>13.9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21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≤</w:t>
            </w:r>
            <w:r>
              <w:rPr>
                <w:rFonts w:ascii="Arial" w:eastAsia="Arial" w:hAnsi="Arial"/>
                <w:sz w:val="16"/>
              </w:rPr>
              <w:t>17.1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16"/>
              </w:rPr>
            </w:pPr>
            <w:r>
              <w:rPr>
                <w:rFonts w:ascii="Arial" w:eastAsia="Arial" w:hAnsi="Arial"/>
                <w:w w:val="97"/>
                <w:sz w:val="18"/>
              </w:rPr>
              <w:t>≤</w:t>
            </w:r>
            <w:r>
              <w:rPr>
                <w:rFonts w:ascii="Arial" w:eastAsia="Arial" w:hAnsi="Arial"/>
                <w:w w:val="97"/>
                <w:sz w:val="16"/>
              </w:rPr>
              <w:t>20.5</w:t>
            </w:r>
          </w:p>
        </w:tc>
      </w:tr>
      <w:tr w:rsidR="007A576C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59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Uniformity (dB)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≤</w:t>
            </w:r>
            <w:r>
              <w:rPr>
                <w:rFonts w:ascii="Arial" w:eastAsia="Arial" w:hAnsi="Arial"/>
                <w:sz w:val="16"/>
              </w:rPr>
              <w:t>0.8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7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1.0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1.0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1.5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23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1.8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2.0</w:t>
            </w:r>
          </w:p>
        </w:tc>
      </w:tr>
      <w:tr w:rsidR="007A576C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937F8D">
        <w:trPr>
          <w:trHeight w:val="297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9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RL (dB)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8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≥55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A576C" w:rsidTr="00937F8D">
        <w:trPr>
          <w:trHeight w:val="6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9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PDL (dB)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≤</w:t>
            </w:r>
            <w:r>
              <w:rPr>
                <w:rFonts w:ascii="Arial" w:eastAsia="Arial" w:hAnsi="Arial"/>
                <w:sz w:val="16"/>
              </w:rPr>
              <w:t>0.2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3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≤</w:t>
            </w:r>
            <w:r>
              <w:rPr>
                <w:rFonts w:ascii="Arial" w:eastAsia="Arial" w:hAnsi="Arial"/>
                <w:sz w:val="16"/>
              </w:rPr>
              <w:t>0.2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0.3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0.3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21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≤</w:t>
            </w:r>
            <w:r>
              <w:rPr>
                <w:rFonts w:ascii="Arial" w:eastAsia="Arial" w:hAnsi="Arial"/>
                <w:sz w:val="16"/>
              </w:rPr>
              <w:t>0.3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8"/>
              </w:rPr>
              <w:t>≤</w:t>
            </w:r>
            <w:r>
              <w:rPr>
                <w:rFonts w:ascii="Arial" w:eastAsia="Arial" w:hAnsi="Arial"/>
                <w:w w:val="99"/>
                <w:sz w:val="16"/>
              </w:rPr>
              <w:t>0.4</w:t>
            </w:r>
          </w:p>
        </w:tc>
      </w:tr>
      <w:tr w:rsidR="007A576C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59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Directivity (dB)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16"/>
              </w:rPr>
            </w:pPr>
            <w:r>
              <w:rPr>
                <w:rFonts w:ascii="Arial" w:eastAsia="Arial" w:hAnsi="Arial"/>
                <w:w w:val="93"/>
                <w:sz w:val="18"/>
              </w:rPr>
              <w:t>≥</w:t>
            </w:r>
            <w:r>
              <w:rPr>
                <w:rFonts w:ascii="Arial" w:eastAsia="Arial" w:hAnsi="Arial"/>
                <w:w w:val="93"/>
                <w:sz w:val="16"/>
              </w:rPr>
              <w:t>55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7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≥</w:t>
            </w:r>
            <w:r>
              <w:rPr>
                <w:rFonts w:ascii="Arial" w:eastAsia="Arial" w:hAnsi="Arial"/>
                <w:sz w:val="16"/>
              </w:rPr>
              <w:t>55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3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≥</w:t>
            </w:r>
            <w:r>
              <w:rPr>
                <w:rFonts w:ascii="Arial" w:eastAsia="Arial" w:hAnsi="Arial"/>
                <w:sz w:val="16"/>
              </w:rPr>
              <w:t>55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≥</w:t>
            </w:r>
            <w:r>
              <w:rPr>
                <w:rFonts w:ascii="Arial" w:eastAsia="Arial" w:hAnsi="Arial"/>
                <w:sz w:val="16"/>
              </w:rPr>
              <w:t>55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210"/>
              <w:jc w:val="center"/>
              <w:rPr>
                <w:rFonts w:ascii="Arial" w:eastAsia="Arial" w:hAnsi="Arial"/>
                <w:w w:val="93"/>
                <w:sz w:val="16"/>
              </w:rPr>
            </w:pPr>
            <w:r>
              <w:rPr>
                <w:rFonts w:ascii="Arial" w:eastAsia="Arial" w:hAnsi="Arial"/>
                <w:w w:val="93"/>
                <w:sz w:val="18"/>
              </w:rPr>
              <w:t>≥</w:t>
            </w:r>
            <w:r>
              <w:rPr>
                <w:rFonts w:ascii="Arial" w:eastAsia="Arial" w:hAnsi="Arial"/>
                <w:w w:val="93"/>
                <w:sz w:val="16"/>
              </w:rPr>
              <w:t>55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8"/>
              </w:rPr>
              <w:t>≥</w:t>
            </w:r>
            <w:r>
              <w:rPr>
                <w:rFonts w:ascii="Arial" w:eastAsia="Arial" w:hAnsi="Arial"/>
                <w:sz w:val="16"/>
              </w:rPr>
              <w:t>55</w:t>
            </w:r>
          </w:p>
        </w:tc>
      </w:tr>
      <w:tr w:rsidR="007A576C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A576C" w:rsidTr="00937F8D">
        <w:trPr>
          <w:trHeight w:val="268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Operating temp(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  <w:r>
              <w:rPr>
                <w:rFonts w:ascii="Arial" w:eastAsia="Arial" w:hAnsi="Arial"/>
                <w:w w:val="99"/>
                <w:sz w:val="18"/>
              </w:rPr>
              <w:t>)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ind w:right="640"/>
              <w:jc w:val="center"/>
              <w:rPr>
                <w:rFonts w:ascii="SimSun" w:eastAsia="SimSun" w:hAnsi="SimSun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-40~85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A576C" w:rsidTr="00937F8D">
        <w:trPr>
          <w:trHeight w:val="34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937F8D">
        <w:trPr>
          <w:trHeight w:val="270"/>
        </w:trPr>
        <w:tc>
          <w:tcPr>
            <w:tcW w:w="9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lastRenderedPageBreak/>
              <w:t>Environ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Storage temp(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  <w:r>
              <w:rPr>
                <w:rFonts w:ascii="Arial" w:eastAsia="Arial" w:hAnsi="Arial"/>
                <w:w w:val="99"/>
                <w:sz w:val="18"/>
              </w:rPr>
              <w:t>)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gridSpan w:val="3"/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ind w:right="640"/>
              <w:jc w:val="center"/>
              <w:rPr>
                <w:rFonts w:ascii="SimSun" w:eastAsia="SimSun" w:hAnsi="SimSun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-40~85</w:t>
            </w:r>
            <w:r>
              <w:rPr>
                <w:rFonts w:ascii="SimSun" w:eastAsia="SimSun" w:hAnsi="SimSun"/>
                <w:w w:val="99"/>
                <w:sz w:val="18"/>
              </w:rPr>
              <w:t>℃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A576C" w:rsidTr="00937F8D">
        <w:trPr>
          <w:trHeight w:val="32"/>
        </w:trPr>
        <w:tc>
          <w:tcPr>
            <w:tcW w:w="9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937F8D">
        <w:trPr>
          <w:trHeight w:val="109"/>
        </w:trPr>
        <w:tc>
          <w:tcPr>
            <w:tcW w:w="9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Humidity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60" w:type="dxa"/>
            <w:gridSpan w:val="4"/>
            <w:vMerge w:val="restart"/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ind w:left="3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≤95% (+40</w:t>
            </w:r>
            <w:r>
              <w:rPr>
                <w:rFonts w:ascii="SimSun" w:eastAsia="SimSun" w:hAnsi="SimSun"/>
                <w:sz w:val="18"/>
              </w:rPr>
              <w:t>℃</w:t>
            </w:r>
            <w:r>
              <w:rPr>
                <w:rFonts w:ascii="Arial" w:eastAsia="Arial" w:hAnsi="Arial"/>
                <w:sz w:val="18"/>
              </w:rPr>
              <w:t>)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A576C" w:rsidTr="00937F8D">
        <w:trPr>
          <w:trHeight w:val="161"/>
        </w:trPr>
        <w:tc>
          <w:tcPr>
            <w:tcW w:w="68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90"/>
              <w:jc w:val="center"/>
              <w:rPr>
                <w:rFonts w:ascii="Arial" w:eastAsia="Arial" w:hAnsi="Arial"/>
                <w:w w:val="99"/>
                <w:sz w:val="18"/>
              </w:rPr>
            </w:pPr>
            <w:proofErr w:type="spellStart"/>
            <w:r>
              <w:rPr>
                <w:rFonts w:ascii="Arial" w:eastAsia="Arial" w:hAnsi="Arial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60" w:type="dxa"/>
            <w:gridSpan w:val="4"/>
            <w:vMerge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A576C" w:rsidTr="00937F8D">
        <w:trPr>
          <w:trHeight w:val="32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937F8D">
        <w:trPr>
          <w:trHeight w:val="99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Atmospheric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62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62~106kPa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7A576C" w:rsidTr="00937F8D">
        <w:trPr>
          <w:trHeight w:val="170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A576C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pressure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A576C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A576C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937F8D">
        <w:trPr>
          <w:trHeight w:val="269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70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Fiber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60" w:type="dxa"/>
            <w:gridSpan w:val="4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left="1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SM, G657A or customized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A576C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937F8D">
        <w:trPr>
          <w:trHeight w:val="271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870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Ribbon</w:t>
            </w:r>
          </w:p>
        </w:tc>
        <w:tc>
          <w:tcPr>
            <w:tcW w:w="59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Blue, orange, green, brown, grey, white, red, black or customized</w:t>
            </w:r>
          </w:p>
        </w:tc>
      </w:tr>
      <w:tr w:rsidR="007A576C" w:rsidTr="00937F8D">
        <w:trPr>
          <w:trHeight w:val="31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A576C" w:rsidTr="00937F8D">
        <w:trPr>
          <w:trHeight w:val="270"/>
        </w:trPr>
        <w:tc>
          <w:tcPr>
            <w:tcW w:w="27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219" w:lineRule="exact"/>
              <w:jc w:val="center"/>
              <w:rPr>
                <w:rFonts w:ascii="SimSun" w:eastAsia="SimSun" w:hAnsi="SimSun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 xml:space="preserve">Ribbon </w:t>
            </w:r>
            <w:proofErr w:type="spellStart"/>
            <w:r>
              <w:rPr>
                <w:rFonts w:ascii="Arial" w:eastAsia="Arial" w:hAnsi="Arial"/>
                <w:w w:val="99"/>
                <w:sz w:val="18"/>
              </w:rPr>
              <w:t>length</w:t>
            </w:r>
            <w:r>
              <w:rPr>
                <w:rFonts w:ascii="SimSun" w:eastAsia="SimSun" w:hAnsi="SimSun"/>
                <w:w w:val="99"/>
                <w:sz w:val="18"/>
              </w:rPr>
              <w:t>（</w:t>
            </w:r>
            <w:r>
              <w:rPr>
                <w:rFonts w:ascii="Arial" w:eastAsia="Arial" w:hAnsi="Arial"/>
                <w:w w:val="99"/>
                <w:sz w:val="18"/>
              </w:rPr>
              <w:t>mm</w:t>
            </w:r>
            <w:proofErr w:type="spellEnd"/>
            <w:r>
              <w:rPr>
                <w:rFonts w:ascii="SimSun" w:eastAsia="SimSun" w:hAnsi="SimSun"/>
                <w:w w:val="99"/>
                <w:sz w:val="18"/>
              </w:rPr>
              <w:t>）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80" w:type="dxa"/>
            <w:gridSpan w:val="6"/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ind w:right="45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1000, 1500, 2000 or customized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A576C" w:rsidTr="00937F8D">
        <w:trPr>
          <w:trHeight w:val="32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A576C" w:rsidRDefault="007A576C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sectPr w:rsidR="002E2FE3" w:rsidSect="00D41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340" w:rsidRDefault="007E4340" w:rsidP="00D3014F">
      <w:pPr>
        <w:spacing w:after="0" w:line="240" w:lineRule="auto"/>
      </w:pPr>
      <w:r>
        <w:separator/>
      </w:r>
    </w:p>
  </w:endnote>
  <w:endnote w:type="continuationSeparator" w:id="0">
    <w:p w:rsidR="007E4340" w:rsidRDefault="007E4340" w:rsidP="00D3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4F" w:rsidRDefault="00D301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4F" w:rsidRPr="00F37A84" w:rsidRDefault="00D3014F" w:rsidP="00D3014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D3014F" w:rsidRPr="00F37A84" w:rsidRDefault="00D3014F" w:rsidP="00D3014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D3014F" w:rsidRPr="00F37A84" w:rsidRDefault="00D3014F" w:rsidP="00D3014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D3014F" w:rsidRPr="00F37A84" w:rsidRDefault="00D3014F" w:rsidP="00D3014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D3014F" w:rsidRDefault="00D301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4F" w:rsidRDefault="00D301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340" w:rsidRDefault="007E4340" w:rsidP="00D3014F">
      <w:pPr>
        <w:spacing w:after="0" w:line="240" w:lineRule="auto"/>
      </w:pPr>
      <w:r>
        <w:separator/>
      </w:r>
    </w:p>
  </w:footnote>
  <w:footnote w:type="continuationSeparator" w:id="0">
    <w:p w:rsidR="007E4340" w:rsidRDefault="007E4340" w:rsidP="00D3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4F" w:rsidRDefault="00D301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4F" w:rsidRDefault="00D3014F">
    <w:pPr>
      <w:pStyle w:val="Header"/>
    </w:pPr>
    <w:r w:rsidRPr="00D3014F">
      <w:drawing>
        <wp:inline distT="0" distB="0" distL="0" distR="0">
          <wp:extent cx="2857899" cy="647790"/>
          <wp:effectExtent l="19050" t="0" r="0" b="0"/>
          <wp:docPr id="9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4F" w:rsidRDefault="00D301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30DB"/>
    <w:multiLevelType w:val="hybridMultilevel"/>
    <w:tmpl w:val="ECC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3FD"/>
    <w:multiLevelType w:val="hybridMultilevel"/>
    <w:tmpl w:val="7A907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22F14"/>
    <w:multiLevelType w:val="hybridMultilevel"/>
    <w:tmpl w:val="8A6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74C59"/>
    <w:multiLevelType w:val="hybridMultilevel"/>
    <w:tmpl w:val="D6C27C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7ADF114A"/>
    <w:multiLevelType w:val="hybridMultilevel"/>
    <w:tmpl w:val="FAF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1E1D04"/>
    <w:rsid w:val="00272AD7"/>
    <w:rsid w:val="002924EB"/>
    <w:rsid w:val="002E2FE3"/>
    <w:rsid w:val="00315B2F"/>
    <w:rsid w:val="00343CF3"/>
    <w:rsid w:val="00455ADB"/>
    <w:rsid w:val="00480868"/>
    <w:rsid w:val="004F2D57"/>
    <w:rsid w:val="004F6783"/>
    <w:rsid w:val="007A576C"/>
    <w:rsid w:val="007E4340"/>
    <w:rsid w:val="008118B9"/>
    <w:rsid w:val="00833AC3"/>
    <w:rsid w:val="00C245C9"/>
    <w:rsid w:val="00C526B9"/>
    <w:rsid w:val="00C72010"/>
    <w:rsid w:val="00CB5F60"/>
    <w:rsid w:val="00D208B5"/>
    <w:rsid w:val="00D3014F"/>
    <w:rsid w:val="00D4119C"/>
    <w:rsid w:val="00D77023"/>
    <w:rsid w:val="00E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14F"/>
  </w:style>
  <w:style w:type="paragraph" w:styleId="Footer">
    <w:name w:val="footer"/>
    <w:basedOn w:val="Normal"/>
    <w:link w:val="FooterChar"/>
    <w:uiPriority w:val="99"/>
    <w:semiHidden/>
    <w:unhideWhenUsed/>
    <w:rsid w:val="00D3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3</cp:revision>
  <dcterms:created xsi:type="dcterms:W3CDTF">2020-07-19T07:29:00Z</dcterms:created>
  <dcterms:modified xsi:type="dcterms:W3CDTF">2020-07-20T12:01:00Z</dcterms:modified>
</cp:coreProperties>
</file>