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AFBD" w14:textId="1F1C78FD" w:rsidR="0004180F" w:rsidRPr="00B345D7" w:rsidRDefault="00605520" w:rsidP="00B345D7">
      <w:pPr>
        <w:pStyle w:val="Title"/>
      </w:pPr>
      <w:r w:rsidRPr="00B345D7">
        <w:t>The role of community participation and social</w:t>
      </w:r>
      <w:r w:rsidR="00B345D7">
        <w:t xml:space="preserve"> </w:t>
      </w:r>
      <w:r w:rsidRPr="00B345D7">
        <w:t>engagement in the prevention and control of dengue fever</w:t>
      </w:r>
      <w:r w:rsidR="00B345D7">
        <w:t xml:space="preserve"> </w:t>
      </w:r>
      <w:r w:rsidRPr="00B345D7">
        <w:t>in Dhaka City</w:t>
      </w:r>
    </w:p>
    <w:p w14:paraId="2D5B198C" w14:textId="77777777" w:rsidR="00605520" w:rsidRDefault="00605520" w:rsidP="00605520"/>
    <w:p w14:paraId="30161B7A" w14:textId="77777777" w:rsidR="00A44432" w:rsidRDefault="00A44432" w:rsidP="00605520"/>
    <w:p w14:paraId="4B45B440" w14:textId="3C8BA379" w:rsidR="00A44432" w:rsidRDefault="00A44432" w:rsidP="00A44432">
      <w:pPr>
        <w:pStyle w:val="Heading1"/>
      </w:pPr>
      <w:r>
        <w:t xml:space="preserve">Abstract </w:t>
      </w:r>
    </w:p>
    <w:p w14:paraId="4DDEFFD0" w14:textId="22354994" w:rsidR="00A44432" w:rsidRDefault="00A44432" w:rsidP="00A44432">
      <w:pPr>
        <w:pStyle w:val="Heading2"/>
      </w:pPr>
      <w:r>
        <w:t xml:space="preserve">Background </w:t>
      </w:r>
    </w:p>
    <w:p w14:paraId="510DC5BA" w14:textId="69ED7214" w:rsidR="00A44432" w:rsidRDefault="00A44432" w:rsidP="00A44432">
      <w:pPr>
        <w:pStyle w:val="Heading2"/>
      </w:pPr>
      <w:r>
        <w:t xml:space="preserve">Methods </w:t>
      </w:r>
    </w:p>
    <w:p w14:paraId="5324BB80" w14:textId="017ABB9F" w:rsidR="00A44432" w:rsidRDefault="00A44432" w:rsidP="00A44432">
      <w:pPr>
        <w:pStyle w:val="Heading2"/>
      </w:pPr>
      <w:r>
        <w:t xml:space="preserve">Results </w:t>
      </w:r>
    </w:p>
    <w:p w14:paraId="2E9FCA86" w14:textId="259D06B4" w:rsidR="00A44432" w:rsidRDefault="00A44432" w:rsidP="00A44432">
      <w:pPr>
        <w:pStyle w:val="Heading2"/>
      </w:pPr>
      <w:r>
        <w:t xml:space="preserve">Conclusion </w:t>
      </w:r>
    </w:p>
    <w:p w14:paraId="4D8954CB" w14:textId="10DD49D2" w:rsidR="00A44432" w:rsidRDefault="00A44432" w:rsidP="00A44432">
      <w:pPr>
        <w:pStyle w:val="Heading2"/>
      </w:pPr>
      <w:r>
        <w:t xml:space="preserve">Keywords </w:t>
      </w:r>
    </w:p>
    <w:p w14:paraId="13B0ADB6" w14:textId="77777777" w:rsidR="00605520" w:rsidRDefault="00605520" w:rsidP="00605520"/>
    <w:p w14:paraId="73877869" w14:textId="1E0DEAAF" w:rsidR="00A249AA" w:rsidRDefault="00605520" w:rsidP="00A249AA">
      <w:pPr>
        <w:pStyle w:val="Heading1"/>
      </w:pPr>
      <w:r>
        <w:t xml:space="preserve">Introduction </w:t>
      </w:r>
    </w:p>
    <w:p w14:paraId="5D0BCC17" w14:textId="5D511797" w:rsidR="00605520" w:rsidRDefault="00605520" w:rsidP="004140A9">
      <w:pPr>
        <w:pStyle w:val="Heading1"/>
      </w:pPr>
      <w:r>
        <w:t>Methods</w:t>
      </w:r>
      <w:r w:rsidR="00A249AA">
        <w:t xml:space="preserve"> [Muhibullah]</w:t>
      </w:r>
    </w:p>
    <w:p w14:paraId="405204F0" w14:textId="56A9E320" w:rsidR="004140A9" w:rsidRPr="004140A9" w:rsidRDefault="004140A9" w:rsidP="00621C3E">
      <w:pPr>
        <w:pStyle w:val="Heading2"/>
      </w:pPr>
      <w:r>
        <w:t xml:space="preserve">Study design </w:t>
      </w:r>
    </w:p>
    <w:p w14:paraId="4E10E681" w14:textId="2065A515" w:rsidR="00A44432" w:rsidRDefault="004140A9" w:rsidP="00621C3E">
      <w:pPr>
        <w:pStyle w:val="Heading2"/>
      </w:pPr>
      <w:r>
        <w:t xml:space="preserve">Study area </w:t>
      </w:r>
    </w:p>
    <w:p w14:paraId="16D5CC85" w14:textId="77777777" w:rsidR="00A249AA" w:rsidRDefault="004140A9" w:rsidP="00A249AA">
      <w:pPr>
        <w:pStyle w:val="Heading2"/>
      </w:pPr>
      <w:r>
        <w:t>Data collection</w:t>
      </w:r>
      <w:r w:rsidR="00A249AA">
        <w:t xml:space="preserve"> </w:t>
      </w:r>
    </w:p>
    <w:p w14:paraId="64C57402" w14:textId="6C871FA4" w:rsidR="004140A9" w:rsidRPr="00A44432" w:rsidRDefault="004140A9" w:rsidP="00A249AA">
      <w:pPr>
        <w:pStyle w:val="Heading2"/>
      </w:pPr>
      <w:r>
        <w:t xml:space="preserve"> </w:t>
      </w:r>
    </w:p>
    <w:p w14:paraId="07AD90B3" w14:textId="4B557F78" w:rsidR="00605520" w:rsidRDefault="00605520" w:rsidP="003A5054">
      <w:pPr>
        <w:pStyle w:val="Heading1"/>
      </w:pPr>
      <w:r>
        <w:t xml:space="preserve">Results </w:t>
      </w:r>
    </w:p>
    <w:p w14:paraId="10C0F5C1" w14:textId="5450E8B5" w:rsidR="00605520" w:rsidRDefault="003A5054" w:rsidP="003A5054">
      <w:pPr>
        <w:pStyle w:val="Heading1"/>
      </w:pPr>
      <w:r>
        <w:t xml:space="preserve">Discussion </w:t>
      </w:r>
    </w:p>
    <w:p w14:paraId="725E287F" w14:textId="34FFF492" w:rsidR="003A5054" w:rsidRPr="00605520" w:rsidRDefault="003A5054" w:rsidP="003A5054">
      <w:pPr>
        <w:pStyle w:val="Heading1"/>
      </w:pPr>
      <w:r>
        <w:t xml:space="preserve">Conclusion </w:t>
      </w:r>
    </w:p>
    <w:sectPr w:rsidR="003A5054" w:rsidRPr="0060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DcwNbA0NzQxNjJU0lEKTi0uzszPAykwrAUAA4zybiwAAAA="/>
  </w:docVars>
  <w:rsids>
    <w:rsidRoot w:val="00C52981"/>
    <w:rsid w:val="0004180F"/>
    <w:rsid w:val="003A5054"/>
    <w:rsid w:val="004140A9"/>
    <w:rsid w:val="00605520"/>
    <w:rsid w:val="00621C3E"/>
    <w:rsid w:val="00A249AA"/>
    <w:rsid w:val="00A44432"/>
    <w:rsid w:val="00AF7926"/>
    <w:rsid w:val="00B345D7"/>
    <w:rsid w:val="00C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3DC"/>
  <w15:chartTrackingRefBased/>
  <w15:docId w15:val="{153E4037-E7DE-4587-BBC3-08EF10EB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43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2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43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45D7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D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9D00-3D00-49E7-90FC-A60AA256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 Hossain</dc:creator>
  <cp:keywords/>
  <dc:description/>
  <cp:lastModifiedBy>Jubayer Hossain</cp:lastModifiedBy>
  <cp:revision>11</cp:revision>
  <dcterms:created xsi:type="dcterms:W3CDTF">2022-11-23T14:24:00Z</dcterms:created>
  <dcterms:modified xsi:type="dcterms:W3CDTF">2022-11-23T14:32:00Z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18d486100b8cdbc4767368bc6bfb7939789ec3d150be9572e1ed8146b0cc94f3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http://www.zotero.org/styles/bmc-public-health</vt:lpwstr>
  </property>
  <property fmtid="{D5CDD505-2E9C-101B-9397-08002B2CF9AE}" pid="5" name="Mendeley Unique User Id_1">
    <vt:lpwstr>b40d858c-bfc1-3ec9-a631-7efbc951604d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http://www.zotero.org/styles/apa</vt:lpwstr>
  </property>
  <property fmtid="{D5CDD505-2E9C-101B-9397-08002B2CF9AE}" pid="9" name="Mendeley Recent Style Name 1_1">
    <vt:lpwstr>American Psychological Association 7th edition</vt:lpwstr>
  </property>
  <property fmtid="{D5CDD505-2E9C-101B-9397-08002B2CF9AE}" pid="10" name="Mendeley Recent Style Id 2_1">
    <vt:lpwstr>http://www.zotero.org/styles/bmc-public-health</vt:lpwstr>
  </property>
  <property fmtid="{D5CDD505-2E9C-101B-9397-08002B2CF9AE}" pid="11" name="Mendeley Recent Style Name 2_1">
    <vt:lpwstr>BMC Public Health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Name 3_1">
    <vt:lpwstr>Chicago Manual of Style 17th edition (author-date)</vt:lpwstr>
  </property>
  <property fmtid="{D5CDD505-2E9C-101B-9397-08002B2CF9AE}" pid="14" name="Mendeley Recent Style Id 4_1">
    <vt:lpwstr>http://www.zotero.org/styles/harvard-cite-them-right</vt:lpwstr>
  </property>
  <property fmtid="{D5CDD505-2E9C-101B-9397-08002B2CF9AE}" pid="15" name="Mendeley Recent Style Name 4_1">
    <vt:lpwstr>Cite Them Right 12th edition - Harvard</vt:lpwstr>
  </property>
  <property fmtid="{D5CDD505-2E9C-101B-9397-08002B2CF9AE}" pid="16" name="Mendeley Recent Style Id 5_1">
    <vt:lpwstr>http://www.zotero.org/styles/ieee</vt:lpwstr>
  </property>
  <property fmtid="{D5CDD505-2E9C-101B-9397-08002B2CF9AE}" pid="17" name="Mendeley Recent Style Name 5_1">
    <vt:lpwstr>IEEE</vt:lpwstr>
  </property>
  <property fmtid="{D5CDD505-2E9C-101B-9397-08002B2CF9AE}" pid="18" name="Mendeley Recent Style Id 6_1">
    <vt:lpwstr>http://www.zotero.org/styles/modern-humanities-research-association</vt:lpwstr>
  </property>
  <property fmtid="{D5CDD505-2E9C-101B-9397-08002B2CF9AE}" pid="19" name="Mendeley Recent Style Name 6_1">
    <vt:lpwstr>Modern Humanities Research Association 3rd edition (note with bibliography)</vt:lpwstr>
  </property>
  <property fmtid="{D5CDD505-2E9C-101B-9397-08002B2CF9AE}" pid="20" name="Mendeley Recent Style Id 7_1">
    <vt:lpwstr>http://www.zotero.org/styles/modern-language-association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Id 8_1">
    <vt:lpwstr>http://www.zotero.org/styles/public-health</vt:lpwstr>
  </property>
  <property fmtid="{D5CDD505-2E9C-101B-9397-08002B2CF9AE}" pid="23" name="Mendeley Recent Style Name 8_1">
    <vt:lpwstr>Public Health</vt:lpwstr>
  </property>
  <property fmtid="{D5CDD505-2E9C-101B-9397-08002B2CF9AE}" pid="24" name="Mendeley Recent Style Id 9_1">
    <vt:lpwstr>http://www.zotero.org/styles/vancouver</vt:lpwstr>
  </property>
  <property fmtid="{D5CDD505-2E9C-101B-9397-08002B2CF9AE}" pid="25" name="Mendeley Recent Style Name 9_1">
    <vt:lpwstr>Vancouver</vt:lpwstr>
  </property>
</Properties>
</file>