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เวชระเบียนผู้ป่วยนอก (</w:t>
      </w:r>
      <w:r w:rsidRPr="00824B2E">
        <w:rPr>
          <w:rFonts w:ascii="TH Sarabun New" w:hAnsi="TH Sarabun New" w:cs="TH Sarabun New"/>
          <w:b/>
          <w:bCs/>
          <w:sz w:val="32"/>
          <w:szCs w:val="32"/>
        </w:rPr>
        <w:t>OPD Record)</w:t>
      </w:r>
      <w:r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 ผู้ป่วยรายที่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>1</w:t>
      </w:r>
    </w:p>
    <w:p w:rsidR="00824B2E" w:rsidRPr="00824B2E" w:rsidRDefault="00824B2E" w:rsidP="00824B2E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p w:rsidR="00824B2E" w:rsidRDefault="00824B2E" w:rsidP="00824B2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วันที่:</w:t>
      </w:r>
      <w:r w:rsidRPr="00824B2E">
        <w:rPr>
          <w:rFonts w:ascii="TH Sarabun New" w:hAnsi="TH Sarabun New" w:cs="TH Sarabun New"/>
          <w:sz w:val="32"/>
          <w:szCs w:val="32"/>
        </w:rPr>
        <w:t xml:space="preserve"> 13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มกราคม </w:t>
      </w:r>
      <w:r w:rsidRPr="00824B2E">
        <w:rPr>
          <w:rFonts w:ascii="TH Sarabun New" w:hAnsi="TH Sarabun New" w:cs="TH Sarabun New"/>
          <w:sz w:val="32"/>
          <w:szCs w:val="32"/>
        </w:rPr>
        <w:t xml:space="preserve">2569 </w:t>
      </w:r>
    </w:p>
    <w:p w:rsidR="00824B2E" w:rsidRDefault="00824B2E" w:rsidP="00824B2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ชื่อ-นามสกุล: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นายสมชาย มั่นคง (นามสมมุติ)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อายุ:</w:t>
      </w:r>
      <w:r w:rsidRPr="00824B2E">
        <w:rPr>
          <w:rFonts w:ascii="TH Sarabun New" w:hAnsi="TH Sarabun New" w:cs="TH Sarabun New"/>
          <w:sz w:val="32"/>
          <w:szCs w:val="32"/>
        </w:rPr>
        <w:t xml:space="preserve"> 55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ปี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b/>
          <w:bCs/>
          <w:sz w:val="32"/>
          <w:szCs w:val="32"/>
        </w:rPr>
        <w:t>HN:</w:t>
      </w:r>
      <w:r w:rsidRPr="00824B2E">
        <w:rPr>
          <w:rFonts w:ascii="TH Sarabun New" w:hAnsi="TH Sarabun New" w:cs="TH Sarabun New"/>
          <w:sz w:val="32"/>
          <w:szCs w:val="32"/>
        </w:rPr>
        <w:t xml:space="preserve"> 12345/66 </w:t>
      </w: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การวินิจฉัยโรคหลัก:</w:t>
      </w:r>
      <w:r w:rsidRPr="00824B2E">
        <w:rPr>
          <w:rFonts w:ascii="TH Sarabun New" w:hAnsi="TH Sarabun New" w:cs="TH Sarabun New"/>
          <w:sz w:val="32"/>
          <w:szCs w:val="32"/>
        </w:rPr>
        <w:t xml:space="preserve"> Type 2 Diabetes Mellitus (T2DM) —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สิทธิการรักษา: บัตรทอง</w:t>
      </w: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S: Subjective (</w:t>
      </w: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ข้อมูลจากคำบอกเล่าของผู้ป่วย)</w:t>
      </w:r>
    </w:p>
    <w:p w:rsidR="00824B2E" w:rsidRPr="00824B2E" w:rsidRDefault="00824B2E" w:rsidP="00824B2E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Chief Complaint: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มาตรวจตามนัดติดตามอาการโรคเบาหวาน (</w:t>
      </w:r>
      <w:r w:rsidRPr="00824B2E">
        <w:rPr>
          <w:rFonts w:ascii="TH Sarabun New" w:hAnsi="TH Sarabun New" w:cs="TH Sarabun New"/>
          <w:sz w:val="32"/>
          <w:szCs w:val="32"/>
        </w:rPr>
        <w:t xml:space="preserve">Follow-up 3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ปี)</w:t>
      </w:r>
    </w:p>
    <w:p w:rsidR="00824B2E" w:rsidRPr="00824B2E" w:rsidRDefault="00824B2E" w:rsidP="00824B2E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History: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ผู้ป่วยเป็นเบาหวานมา </w:t>
      </w:r>
      <w:r w:rsidRPr="00824B2E">
        <w:rPr>
          <w:rFonts w:ascii="TH Sarabun New" w:hAnsi="TH Sarabun New" w:cs="TH Sarabun New"/>
          <w:sz w:val="32"/>
          <w:szCs w:val="32"/>
        </w:rPr>
        <w:t xml:space="preserve">3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ปี รักษาต่อเนื่องด้วยยารับประทาน ปฏิเสธอาการหน้ามืด ใจสั่น หรือเหงื่อออกผิดปกติ (</w:t>
      </w:r>
      <w:r w:rsidRPr="00824B2E">
        <w:rPr>
          <w:rFonts w:ascii="TH Sarabun New" w:hAnsi="TH Sarabun New" w:cs="TH Sarabun New"/>
          <w:sz w:val="32"/>
          <w:szCs w:val="32"/>
        </w:rPr>
        <w:t xml:space="preserve">Hypoglycemia)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ไม่มีอาการปัสสาวะบ่อยหรือหิวน้ำผิดปกติในช่วงนี้</w:t>
      </w:r>
    </w:p>
    <w:p w:rsidR="00824B2E" w:rsidRPr="00824B2E" w:rsidRDefault="00824B2E" w:rsidP="00824B2E">
      <w:pPr>
        <w:pStyle w:val="NoSpacing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Lifestyle: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ยอมรับว่าควบคุมอาหารได้ไม่ดี ชอบทานผลไม้รสหวานและดื่มกาแฟเย็นทุกวัน ออกกำลังกายเดินแกว่งแขนบ้างเป็นบางครั้ง (</w:t>
      </w:r>
      <w:r w:rsidRPr="00824B2E">
        <w:rPr>
          <w:rFonts w:ascii="TH Sarabun New" w:hAnsi="TH Sarabun New" w:cs="TH Sarabun New"/>
          <w:sz w:val="32"/>
          <w:szCs w:val="32"/>
        </w:rPr>
        <w:t xml:space="preserve">1-2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วัน/สัปดาห์) ทานยาครบตามสั่ง ไม่เคยลืมทานยา</w:t>
      </w:r>
    </w:p>
    <w:p w:rsid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O: Objective (</w:t>
      </w: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ข้อมูลจากการตรวจร่างกายและผลเลือด)</w:t>
      </w:r>
    </w:p>
    <w:p w:rsidR="00824B2E" w:rsidRPr="00824B2E" w:rsidRDefault="00824B2E" w:rsidP="00824B2E">
      <w:pPr>
        <w:pStyle w:val="NoSpacing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Vital Signs:</w:t>
      </w:r>
      <w:r w:rsidRPr="00824B2E">
        <w:rPr>
          <w:rFonts w:ascii="TH Sarabun New" w:hAnsi="TH Sarabun New" w:cs="TH Sarabun New"/>
          <w:sz w:val="32"/>
          <w:szCs w:val="32"/>
        </w:rPr>
        <w:t xml:space="preserve"> BP: 138/84 mmHg | PR: 78 bpm | Temp: 36.5°C | RR: 18 bpm | BW: 78 kg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เพิ่มขึ้น </w:t>
      </w:r>
      <w:r w:rsidRPr="00824B2E">
        <w:rPr>
          <w:rFonts w:ascii="TH Sarabun New" w:hAnsi="TH Sarabun New" w:cs="TH Sarabun New"/>
          <w:sz w:val="32"/>
          <w:szCs w:val="32"/>
        </w:rPr>
        <w:t xml:space="preserve">2 kg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จากนัดก่อน)</w:t>
      </w:r>
    </w:p>
    <w:p w:rsidR="00824B2E" w:rsidRPr="00824B2E" w:rsidRDefault="00824B2E" w:rsidP="00824B2E">
      <w:pPr>
        <w:pStyle w:val="NoSpacing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Physical Exam:</w:t>
      </w:r>
      <w:r w:rsidRPr="00824B2E">
        <w:rPr>
          <w:rFonts w:ascii="TH Sarabun New" w:hAnsi="TH Sarabun New" w:cs="TH Sarabun New"/>
          <w:sz w:val="32"/>
          <w:szCs w:val="32"/>
        </w:rPr>
        <w:t xml:space="preserve"> * General: Good consciousness, not pale, no jaundice.</w:t>
      </w:r>
    </w:p>
    <w:p w:rsidR="00824B2E" w:rsidRPr="00824B2E" w:rsidRDefault="00824B2E" w:rsidP="00824B2E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t>HEENT: No pale conjunctivae.</w:t>
      </w:r>
    </w:p>
    <w:p w:rsidR="00824B2E" w:rsidRPr="00824B2E" w:rsidRDefault="00824B2E" w:rsidP="00824B2E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t>Heart &amp; Lung: Normal S1 S2, no murmur, clear lungs.</w:t>
      </w:r>
    </w:p>
    <w:p w:rsidR="00824B2E" w:rsidRPr="00824B2E" w:rsidRDefault="00824B2E" w:rsidP="00824B2E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t>Foot Exam: No active ulcer, Monofilament test: Normal sensation both feet, Dorsalis pedis pulse: 2+ both sides.</w:t>
      </w:r>
    </w:p>
    <w:p w:rsidR="00824B2E" w:rsidRPr="00824B2E" w:rsidRDefault="00824B2E" w:rsidP="00824B2E">
      <w:pPr>
        <w:pStyle w:val="NoSpacing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Laboratory Results:</w:t>
      </w:r>
    </w:p>
    <w:p w:rsidR="00824B2E" w:rsidRPr="00824B2E" w:rsidRDefault="00824B2E" w:rsidP="00824B2E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FBS (Fasting Blood Sugar):</w:t>
      </w:r>
      <w:r w:rsidRPr="00824B2E">
        <w:rPr>
          <w:rFonts w:ascii="TH Sarabun New" w:hAnsi="TH Sarabun New" w:cs="TH Sarabun New"/>
          <w:sz w:val="32"/>
          <w:szCs w:val="32"/>
        </w:rPr>
        <w:t xml:space="preserve"> 168 mg/dL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เป้าหมาย</w:t>
      </w:r>
      <w:r w:rsidRPr="00824B2E">
        <w:rPr>
          <w:rFonts w:ascii="TH Sarabun New" w:hAnsi="TH Sarabun New" w:cs="TH Sarabun New"/>
          <w:sz w:val="32"/>
          <w:szCs w:val="32"/>
        </w:rPr>
        <w:t xml:space="preserve"> &lt; 130)</w:t>
      </w:r>
    </w:p>
    <w:p w:rsidR="00824B2E" w:rsidRPr="00824B2E" w:rsidRDefault="00824B2E" w:rsidP="00824B2E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HbA1c:</w:t>
      </w:r>
      <w:r w:rsidRPr="00824B2E">
        <w:rPr>
          <w:rFonts w:ascii="TH Sarabun New" w:hAnsi="TH Sarabun New" w:cs="TH Sarabun New"/>
          <w:sz w:val="32"/>
          <w:szCs w:val="32"/>
        </w:rPr>
        <w:t xml:space="preserve"> 8.4%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เป้าหมาย</w:t>
      </w:r>
      <w:r w:rsidRPr="00824B2E">
        <w:rPr>
          <w:rFonts w:ascii="TH Sarabun New" w:hAnsi="TH Sarabun New" w:cs="TH Sarabun New"/>
          <w:sz w:val="32"/>
          <w:szCs w:val="32"/>
        </w:rPr>
        <w:t xml:space="preserve"> &lt; 7.0%) — </w:t>
      </w: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แสดงถึงการคุมน้ำตาลไม่ได้ดีในช่วง </w:t>
      </w:r>
      <w:r w:rsidRPr="00824B2E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เดือนที่ผ่านมา</w:t>
      </w:r>
    </w:p>
    <w:p w:rsidR="00824B2E" w:rsidRPr="00824B2E" w:rsidRDefault="00824B2E" w:rsidP="00824B2E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Lipid Profile:</w:t>
      </w:r>
      <w:r w:rsidRPr="00824B2E">
        <w:rPr>
          <w:rFonts w:ascii="TH Sarabun New" w:hAnsi="TH Sarabun New" w:cs="TH Sarabun New"/>
          <w:sz w:val="32"/>
          <w:szCs w:val="32"/>
        </w:rPr>
        <w:t xml:space="preserve"> LDL 130 mg/dL, TG 190 mg/dL</w:t>
      </w:r>
    </w:p>
    <w:p w:rsidR="00824B2E" w:rsidRPr="00824B2E" w:rsidRDefault="00824B2E" w:rsidP="00824B2E">
      <w:pPr>
        <w:pStyle w:val="NoSpacing"/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Kidney Function:</w:t>
      </w:r>
      <w:r w:rsidRPr="00824B2E">
        <w:rPr>
          <w:rFonts w:ascii="TH Sarabun New" w:hAnsi="TH Sarabun New" w:cs="TH Sarabun New"/>
          <w:sz w:val="32"/>
          <w:szCs w:val="32"/>
        </w:rPr>
        <w:t xml:space="preserve"> Cr 0.9 mg/dL, eGFR 85 ml/min/1.73m²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ปกติ)</w:t>
      </w:r>
    </w:p>
    <w:p w:rsid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:rsid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:rsid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lastRenderedPageBreak/>
        <w:t>A: Assessment (</w:t>
      </w: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การประเมินสภาวะโรค)</w:t>
      </w:r>
    </w:p>
    <w:p w:rsidR="00824B2E" w:rsidRPr="00824B2E" w:rsidRDefault="00824B2E" w:rsidP="00824B2E">
      <w:pPr>
        <w:pStyle w:val="NoSpacing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Type 2 DM, uncontrolled: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คุมระดับน้ำตาลไม่ได้ตามเป้าหมาย (</w:t>
      </w:r>
      <w:r w:rsidRPr="00824B2E">
        <w:rPr>
          <w:rFonts w:ascii="TH Sarabun New" w:hAnsi="TH Sarabun New" w:cs="TH Sarabun New"/>
          <w:sz w:val="32"/>
          <w:szCs w:val="32"/>
        </w:rPr>
        <w:t xml:space="preserve">HbA1c &gt; 7%)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สัมพันธ์กับพฤติกรรมการบริโภคอาหาร</w:t>
      </w:r>
    </w:p>
    <w:p w:rsidR="00824B2E" w:rsidRPr="00824B2E" w:rsidRDefault="00824B2E" w:rsidP="00824B2E">
      <w:pPr>
        <w:pStyle w:val="NoSpacing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Dyslipidemia: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ไขมันในเลือดสูง ยังคุม </w:t>
      </w:r>
      <w:r w:rsidRPr="00824B2E">
        <w:rPr>
          <w:rFonts w:ascii="TH Sarabun New" w:hAnsi="TH Sarabun New" w:cs="TH Sarabun New"/>
          <w:sz w:val="32"/>
          <w:szCs w:val="32"/>
        </w:rPr>
        <w:t xml:space="preserve">LDL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ไม่ได้ตามเป้าหมาย</w:t>
      </w:r>
    </w:p>
    <w:p w:rsidR="00824B2E" w:rsidRPr="00824B2E" w:rsidRDefault="00824B2E" w:rsidP="00824B2E">
      <w:pPr>
        <w:pStyle w:val="NoSpacing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Overweight: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น้ำหนักตัวเพิ่มขึ้น ส่งผลต่อภาวะดื้ออินซูลิน</w:t>
      </w:r>
    </w:p>
    <w:p w:rsid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P: Plan (</w:t>
      </w: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แผนการรักษา)</w:t>
      </w:r>
    </w:p>
    <w:p w:rsidR="00824B2E" w:rsidRPr="00824B2E" w:rsidRDefault="00824B2E" w:rsidP="00824B2E">
      <w:pPr>
        <w:pStyle w:val="NoSpacing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Medication:</w:t>
      </w:r>
    </w:p>
    <w:p w:rsidR="00824B2E" w:rsidRPr="00824B2E" w:rsidRDefault="00824B2E" w:rsidP="00824B2E">
      <w:pPr>
        <w:pStyle w:val="NoSpacing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t xml:space="preserve">Metformin (500 mg) </w:t>
      </w:r>
      <w:proofErr w:type="gramStart"/>
      <w:r w:rsidRPr="00824B2E">
        <w:rPr>
          <w:rFonts w:ascii="TH Sarabun New" w:hAnsi="TH Sarabun New" w:cs="TH Sarabun New"/>
          <w:sz w:val="32"/>
          <w:szCs w:val="32"/>
        </w:rPr>
        <w:t>1 tab</w:t>
      </w:r>
      <w:proofErr w:type="gramEnd"/>
      <w:r w:rsidRPr="00824B2E">
        <w:rPr>
          <w:rFonts w:ascii="TH Sarabun New" w:hAnsi="TH Sarabun New" w:cs="TH Sarabun New"/>
          <w:sz w:val="32"/>
          <w:szCs w:val="32"/>
        </w:rPr>
        <w:t xml:space="preserve"> oral bid pc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เช้า-เย็น)</w:t>
      </w:r>
    </w:p>
    <w:p w:rsidR="00824B2E" w:rsidRPr="00824B2E" w:rsidRDefault="00824B2E" w:rsidP="00824B2E">
      <w:pPr>
        <w:pStyle w:val="NoSpacing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t xml:space="preserve">Glipizide (5 mg) </w:t>
      </w:r>
      <w:proofErr w:type="gramStart"/>
      <w:r w:rsidRPr="00824B2E">
        <w:rPr>
          <w:rFonts w:ascii="TH Sarabun New" w:hAnsi="TH Sarabun New" w:cs="TH Sarabun New"/>
          <w:sz w:val="32"/>
          <w:szCs w:val="32"/>
        </w:rPr>
        <w:t>1 tab</w:t>
      </w:r>
      <w:proofErr w:type="gramEnd"/>
      <w:r w:rsidRPr="00824B2E">
        <w:rPr>
          <w:rFonts w:ascii="TH Sarabun New" w:hAnsi="TH Sarabun New" w:cs="TH Sarabun New"/>
          <w:sz w:val="32"/>
          <w:szCs w:val="32"/>
        </w:rPr>
        <w:t xml:space="preserve"> oral ac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ก่อนอาหารเช้า) —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i/>
          <w:iCs/>
          <w:sz w:val="32"/>
          <w:szCs w:val="32"/>
          <w:cs/>
          <w:lang w:bidi="th-TH"/>
        </w:rPr>
        <w:t>คงเดิม</w:t>
      </w:r>
    </w:p>
    <w:p w:rsidR="00824B2E" w:rsidRPr="00824B2E" w:rsidRDefault="00824B2E" w:rsidP="00824B2E">
      <w:pPr>
        <w:pStyle w:val="NoSpacing"/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t xml:space="preserve">Atorvastatin (20 mg) </w:t>
      </w:r>
      <w:proofErr w:type="gramStart"/>
      <w:r w:rsidRPr="00824B2E">
        <w:rPr>
          <w:rFonts w:ascii="TH Sarabun New" w:hAnsi="TH Sarabun New" w:cs="TH Sarabun New"/>
          <w:sz w:val="32"/>
          <w:szCs w:val="32"/>
        </w:rPr>
        <w:t>1 tab</w:t>
      </w:r>
      <w:proofErr w:type="gramEnd"/>
      <w:r w:rsidRPr="00824B2E">
        <w:rPr>
          <w:rFonts w:ascii="TH Sarabun New" w:hAnsi="TH Sarabun New" w:cs="TH Sarabun New"/>
          <w:sz w:val="32"/>
          <w:szCs w:val="32"/>
        </w:rPr>
        <w:t xml:space="preserve"> oral </w:t>
      </w:r>
      <w:proofErr w:type="spellStart"/>
      <w:r w:rsidRPr="00824B2E">
        <w:rPr>
          <w:rFonts w:ascii="TH Sarabun New" w:hAnsi="TH Sarabun New" w:cs="TH Sarabun New"/>
          <w:sz w:val="32"/>
          <w:szCs w:val="32"/>
        </w:rPr>
        <w:t>hs</w:t>
      </w:r>
      <w:proofErr w:type="spellEnd"/>
      <w:r w:rsidRPr="00824B2E">
        <w:rPr>
          <w:rFonts w:ascii="TH Sarabun New" w:hAnsi="TH Sarabun New" w:cs="TH Sarabun New"/>
          <w:sz w:val="32"/>
          <w:szCs w:val="32"/>
        </w:rPr>
        <w:t xml:space="preserve">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ก่อนนอน) —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i/>
          <w:iCs/>
          <w:sz w:val="32"/>
          <w:szCs w:val="32"/>
          <w:cs/>
          <w:lang w:bidi="th-TH"/>
        </w:rPr>
        <w:t>คงเดิม</w:t>
      </w:r>
    </w:p>
    <w:p w:rsidR="00824B2E" w:rsidRPr="00824B2E" w:rsidRDefault="00824B2E" w:rsidP="00824B2E">
      <w:pPr>
        <w:pStyle w:val="NoSpacing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Education:</w:t>
      </w:r>
      <w:r w:rsidRPr="00824B2E">
        <w:rPr>
          <w:rFonts w:ascii="TH Sarabun New" w:hAnsi="TH Sarabun New" w:cs="TH Sarabun New"/>
          <w:sz w:val="32"/>
          <w:szCs w:val="32"/>
        </w:rPr>
        <w:t xml:space="preserve"> *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เน้นย้ำเรื่องการลดปริมาณคาร์โบไฮเดรตและงดเครื่องดื่มรสหวาน (กาแฟเย็น/ผลไม้หวานจัด)</w:t>
      </w:r>
    </w:p>
    <w:p w:rsidR="00824B2E" w:rsidRPr="00824B2E" w:rsidRDefault="00824B2E" w:rsidP="00824B2E">
      <w:pPr>
        <w:pStyle w:val="NoSpacing"/>
        <w:numPr>
          <w:ilvl w:val="1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แนะนำเพิ่มการออกกำลังกายแบบต่อเนื่องอย่างน้อย </w:t>
      </w:r>
      <w:r w:rsidRPr="00824B2E">
        <w:rPr>
          <w:rFonts w:ascii="TH Sarabun New" w:hAnsi="TH Sarabun New" w:cs="TH Sarabun New"/>
          <w:sz w:val="32"/>
          <w:szCs w:val="32"/>
        </w:rPr>
        <w:t xml:space="preserve">150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นาที/สัปดาห์</w:t>
      </w:r>
    </w:p>
    <w:p w:rsidR="00824B2E" w:rsidRPr="00824B2E" w:rsidRDefault="00824B2E" w:rsidP="00824B2E">
      <w:pPr>
        <w:pStyle w:val="NoSpacing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</w:rPr>
        <w:t>Follow-up:</w:t>
      </w:r>
      <w:r w:rsidRPr="00824B2E">
        <w:rPr>
          <w:rFonts w:ascii="TH Sarabun New" w:hAnsi="TH Sarabun New" w:cs="TH Sarabun New"/>
          <w:sz w:val="32"/>
          <w:szCs w:val="32"/>
        </w:rPr>
        <w:t xml:space="preserve">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นัดตรวจซ้ำอีก </w:t>
      </w:r>
      <w:r w:rsidRPr="00824B2E">
        <w:rPr>
          <w:rFonts w:ascii="TH Sarabun New" w:hAnsi="TH Sarabun New" w:cs="TH Sarabun New"/>
          <w:sz w:val="32"/>
          <w:szCs w:val="32"/>
        </w:rPr>
        <w:t xml:space="preserve">3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เดือน พร้อมตรวจ </w:t>
      </w:r>
      <w:r w:rsidRPr="00824B2E">
        <w:rPr>
          <w:rFonts w:ascii="TH Sarabun New" w:hAnsi="TH Sarabun New" w:cs="TH Sarabun New"/>
          <w:sz w:val="32"/>
          <w:szCs w:val="32"/>
        </w:rPr>
        <w:t xml:space="preserve">FBS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และติดตามผล </w:t>
      </w:r>
      <w:r w:rsidRPr="00824B2E">
        <w:rPr>
          <w:rFonts w:ascii="TH Sarabun New" w:hAnsi="TH Sarabun New" w:cs="TH Sarabun New"/>
          <w:sz w:val="32"/>
          <w:szCs w:val="32"/>
        </w:rPr>
        <w:t xml:space="preserve">HbA1c 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อีกครั้ง</w:t>
      </w: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824B2E" w:rsidRPr="00824B2E" w:rsidRDefault="00824B2E" w:rsidP="00824B2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24B2E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ลงชื่อ:</w:t>
      </w:r>
      <w:r w:rsidRPr="00824B2E">
        <w:rPr>
          <w:rFonts w:ascii="TH Sarabun New" w:hAnsi="TH Sarabun New" w:cs="TH Sarabun New"/>
          <w:sz w:val="32"/>
          <w:szCs w:val="32"/>
        </w:rPr>
        <w:t xml:space="preserve"> ........................................................... (</w:t>
      </w:r>
      <w:r w:rsidRPr="00824B2E">
        <w:rPr>
          <w:rFonts w:ascii="TH Sarabun New" w:hAnsi="TH Sarabun New" w:cs="TH Sarabun New"/>
          <w:sz w:val="32"/>
          <w:szCs w:val="32"/>
          <w:cs/>
          <w:lang w:bidi="th-TH"/>
        </w:rPr>
        <w:t>พญ. ใจดี มีสุข)</w:t>
      </w:r>
    </w:p>
    <w:p w:rsidR="00324210" w:rsidRDefault="00324210" w:rsidP="00824B2E">
      <w:pPr>
        <w:pStyle w:val="NoSpacing"/>
        <w:rPr>
          <w:rFonts w:ascii="TH Sarabun New" w:hAnsi="TH Sarabun New" w:cs="TH Sarabun New"/>
          <w:sz w:val="32"/>
          <w:szCs w:val="32"/>
          <w:lang w:bidi="th-TH"/>
        </w:rPr>
      </w:pPr>
    </w:p>
    <w:p w:rsidR="00824B2E" w:rsidRPr="00824B2E" w:rsidRDefault="00824B2E" w:rsidP="00824B2E">
      <w:pPr>
        <w:pStyle w:val="NoSpacing"/>
        <w:rPr>
          <w:rFonts w:ascii="TH Sarabun New" w:hAnsi="TH Sarabun New" w:cs="TH Sarabun New" w:hint="cs"/>
          <w:sz w:val="32"/>
          <w:szCs w:val="32"/>
          <w:cs/>
          <w:lang w:bidi="th-TH"/>
        </w:rPr>
      </w:pPr>
    </w:p>
    <w:sectPr w:rsidR="00824B2E" w:rsidRPr="00824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54F"/>
    <w:multiLevelType w:val="multilevel"/>
    <w:tmpl w:val="5700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86A11"/>
    <w:multiLevelType w:val="multilevel"/>
    <w:tmpl w:val="C7F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0DB0"/>
    <w:multiLevelType w:val="multilevel"/>
    <w:tmpl w:val="A2A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F0D4F"/>
    <w:multiLevelType w:val="multilevel"/>
    <w:tmpl w:val="8930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86D6D"/>
    <w:multiLevelType w:val="multilevel"/>
    <w:tmpl w:val="6904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D45CB"/>
    <w:multiLevelType w:val="multilevel"/>
    <w:tmpl w:val="76E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335337">
    <w:abstractNumId w:val="4"/>
  </w:num>
  <w:num w:numId="2" w16cid:durableId="1010647183">
    <w:abstractNumId w:val="1"/>
  </w:num>
  <w:num w:numId="3" w16cid:durableId="322783148">
    <w:abstractNumId w:val="0"/>
  </w:num>
  <w:num w:numId="4" w16cid:durableId="1439105025">
    <w:abstractNumId w:val="5"/>
  </w:num>
  <w:num w:numId="5" w16cid:durableId="37122762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09666478">
    <w:abstractNumId w:val="3"/>
  </w:num>
  <w:num w:numId="7" w16cid:durableId="576212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2E"/>
    <w:rsid w:val="002325FB"/>
    <w:rsid w:val="00324210"/>
    <w:rsid w:val="003E640B"/>
    <w:rsid w:val="00572675"/>
    <w:rsid w:val="00824B2E"/>
    <w:rsid w:val="00871B4A"/>
    <w:rsid w:val="00F5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37E5"/>
  <w15:chartTrackingRefBased/>
  <w15:docId w15:val="{CFF31852-F072-4094-BAAF-8F6737FC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B2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24B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Chiawiriyabunya</dc:creator>
  <cp:keywords/>
  <dc:description/>
  <cp:lastModifiedBy>Isara Chiawiriyabunya</cp:lastModifiedBy>
  <cp:revision>1</cp:revision>
  <dcterms:created xsi:type="dcterms:W3CDTF">2026-01-14T02:16:00Z</dcterms:created>
  <dcterms:modified xsi:type="dcterms:W3CDTF">2026-01-14T02:31:00Z</dcterms:modified>
</cp:coreProperties>
</file>