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FF"/>
          <w:sz w:val="20"/>
          <w:szCs w:val="24"/>
        </w:rPr>
        <w:t>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4"/>
        </w:rPr>
        <w:t>'t'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write(</w:t>
      </w:r>
      <w:r>
        <w:rPr>
          <w:rFonts w:hint="default" w:ascii="Consolas" w:hAnsi="Consolas" w:eastAsia="Consolas"/>
          <w:color w:val="A31515"/>
          <w:sz w:val="20"/>
          <w:szCs w:val="24"/>
        </w:rPr>
        <w:t>"Tester: Request to move to Extended Diagnostic Session."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init_frame();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(0)=0x02;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(1)=0x10;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(2)=0x03;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output(Testermsg);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setTimer(Testerpresent,4);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FF"/>
          <w:sz w:val="20"/>
          <w:szCs w:val="24"/>
        </w:rPr>
        <w:t>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timer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Testerpresent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setTimer(Testerpresent,4);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init_frame();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(0)=0x02;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(1)=0x3E;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(2)=0x00;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output(Testermsg);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Juiheuhuifhuhauha……………..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CA0557"/>
    <w:rsid w:val="2A151308"/>
    <w:rsid w:val="6263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2022-02-15T07:11:00Z</dcterms:created>
  <dc:creator>RVAE</dc:creator>
  <cp:lastModifiedBy>RVAE</cp:lastModifiedBy>
  <dcterms:modified xsi:type="dcterms:W3CDTF">2022-02-15T09:31:59Z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A88AEB7181E44E5D96775CA4FC333BF8</vt:lpwstr>
  </property>
</Properties>
</file>