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21AF" w14:textId="77777777" w:rsidR="00AE1E8B" w:rsidRDefault="00AE1E8B" w:rsidP="00AE1E8B">
      <w:pPr>
        <w:spacing w:line="360" w:lineRule="auto"/>
        <w:jc w:val="center"/>
        <w:rPr>
          <w:rFonts w:ascii="Times New Roman" w:hAnsi="Times New Roman" w:cs="Times New Roman"/>
          <w:b/>
          <w:bCs/>
        </w:rPr>
      </w:pPr>
    </w:p>
    <w:p w14:paraId="38FD3467" w14:textId="77777777" w:rsidR="00AE1E8B" w:rsidRDefault="00AE1E8B" w:rsidP="00AE1E8B">
      <w:pPr>
        <w:spacing w:line="360" w:lineRule="auto"/>
        <w:jc w:val="center"/>
        <w:rPr>
          <w:rFonts w:ascii="Times New Roman" w:hAnsi="Times New Roman" w:cs="Times New Roman"/>
          <w:b/>
          <w:bCs/>
        </w:rPr>
      </w:pPr>
    </w:p>
    <w:p w14:paraId="44BDA9D3" w14:textId="28CC198E" w:rsidR="00AE1E8B" w:rsidRDefault="00AE1E8B" w:rsidP="00AE1E8B">
      <w:pPr>
        <w:spacing w:line="360" w:lineRule="auto"/>
        <w:jc w:val="center"/>
        <w:rPr>
          <w:rFonts w:ascii="Times New Roman" w:hAnsi="Times New Roman" w:cs="Times New Roman"/>
          <w:b/>
          <w:bCs/>
        </w:rPr>
      </w:pPr>
      <w:r w:rsidRPr="00AE1E8B">
        <w:rPr>
          <w:rFonts w:ascii="Times New Roman" w:hAnsi="Times New Roman" w:cs="Times New Roman"/>
          <w:b/>
          <w:bCs/>
        </w:rPr>
        <w:t>SRI KANUKONDARAYA SWAMY DEVASTHANAM</w:t>
      </w:r>
    </w:p>
    <w:p w14:paraId="1AC906BE" w14:textId="108C652D" w:rsidR="00AE1E8B" w:rsidRPr="00AE1E8B" w:rsidRDefault="00AE1E8B" w:rsidP="00AE1E8B">
      <w:pPr>
        <w:spacing w:line="360" w:lineRule="auto"/>
        <w:jc w:val="both"/>
        <w:rPr>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w:t>
      </w:r>
      <w:r w:rsidRPr="00AE1E8B">
        <w:rPr>
          <w:b/>
          <w:bCs/>
          <w:i/>
          <w:iCs/>
        </w:rPr>
        <w:t>A Manifestation of Sri Lord Venkateswara</w:t>
      </w:r>
      <w:r>
        <w:rPr>
          <w:b/>
          <w:bCs/>
          <w:i/>
          <w:iCs/>
        </w:rPr>
        <w:t xml:space="preserve"> swamy</w:t>
      </w:r>
      <w:r w:rsidRPr="00AE1E8B">
        <w:rPr>
          <w:b/>
          <w:bCs/>
          <w:i/>
          <w:iCs/>
        </w:rPr>
        <w:t>)</w:t>
      </w:r>
    </w:p>
    <w:p w14:paraId="125A483E" w14:textId="77777777" w:rsidR="00CE1878" w:rsidRDefault="00CE1878" w:rsidP="00834993">
      <w:pPr>
        <w:spacing w:line="360" w:lineRule="auto"/>
        <w:jc w:val="both"/>
        <w:rPr>
          <w:rFonts w:ascii="Times New Roman" w:hAnsi="Times New Roman" w:cs="Times New Roman"/>
          <w:b/>
          <w:bCs/>
        </w:rPr>
      </w:pPr>
    </w:p>
    <w:p w14:paraId="1C3A3D66" w14:textId="7B2E33EA" w:rsidR="00CE1878" w:rsidRPr="00CE1878" w:rsidRDefault="00CE1878" w:rsidP="00834993">
      <w:pPr>
        <w:spacing w:line="360" w:lineRule="auto"/>
        <w:jc w:val="both"/>
        <w:rPr>
          <w:rFonts w:ascii="Times New Roman" w:hAnsi="Times New Roman" w:cs="Times New Roman"/>
        </w:rPr>
      </w:pPr>
      <w:r w:rsidRPr="00CE1878">
        <w:rPr>
          <w:rFonts w:ascii="Times New Roman" w:hAnsi="Times New Roman" w:cs="Times New Roman"/>
          <w:b/>
          <w:bCs/>
        </w:rPr>
        <w:t>Location:</w:t>
      </w:r>
      <w:r w:rsidRPr="00CE1878">
        <w:rPr>
          <w:rFonts w:ascii="Times New Roman" w:hAnsi="Times New Roman" w:cs="Times New Roman"/>
        </w:rPr>
        <w:t xml:space="preserve"> </w:t>
      </w:r>
      <w:proofErr w:type="spellStart"/>
      <w:r w:rsidR="009010D9" w:rsidRPr="009010D9">
        <w:rPr>
          <w:rFonts w:ascii="Times New Roman" w:hAnsi="Times New Roman" w:cs="Times New Roman"/>
        </w:rPr>
        <w:t>Pedakanti</w:t>
      </w:r>
      <w:proofErr w:type="spellEnd"/>
      <w:r w:rsidR="009010D9">
        <w:rPr>
          <w:rFonts w:ascii="Times New Roman" w:hAnsi="Times New Roman" w:cs="Times New Roman"/>
        </w:rPr>
        <w:t xml:space="preserve"> </w:t>
      </w:r>
      <w:r w:rsidR="009010D9" w:rsidRPr="009010D9">
        <w:rPr>
          <w:rFonts w:ascii="Times New Roman" w:hAnsi="Times New Roman" w:cs="Times New Roman"/>
        </w:rPr>
        <w:t>Palli</w:t>
      </w:r>
      <w:r w:rsidR="009010D9" w:rsidRPr="009010D9">
        <w:rPr>
          <w:rFonts w:ascii="Times New Roman" w:hAnsi="Times New Roman" w:cs="Times New Roman"/>
        </w:rPr>
        <w:t xml:space="preserve"> </w:t>
      </w:r>
      <w:r w:rsidR="009010D9">
        <w:rPr>
          <w:rFonts w:ascii="Times New Roman" w:hAnsi="Times New Roman" w:cs="Times New Roman"/>
        </w:rPr>
        <w:t>(Village)</w:t>
      </w:r>
      <w:r w:rsidRPr="00CE1878">
        <w:rPr>
          <w:rFonts w:ascii="Times New Roman" w:hAnsi="Times New Roman" w:cs="Times New Roman"/>
        </w:rPr>
        <w:t xml:space="preserve">, </w:t>
      </w:r>
      <w:r w:rsidR="009010D9" w:rsidRPr="009010D9">
        <w:rPr>
          <w:rFonts w:ascii="Times New Roman" w:hAnsi="Times New Roman" w:cs="Times New Roman"/>
        </w:rPr>
        <w:t>Gangadhara Nellore Mandal</w:t>
      </w:r>
      <w:r w:rsidRPr="00CE1878">
        <w:rPr>
          <w:rFonts w:ascii="Times New Roman" w:hAnsi="Times New Roman" w:cs="Times New Roman"/>
        </w:rPr>
        <w:t xml:space="preserve">, </w:t>
      </w:r>
      <w:r w:rsidR="009010D9">
        <w:rPr>
          <w:rFonts w:ascii="Times New Roman" w:hAnsi="Times New Roman" w:cs="Times New Roman"/>
        </w:rPr>
        <w:t xml:space="preserve">Chittoor </w:t>
      </w:r>
      <w:r w:rsidRPr="00CE1878">
        <w:rPr>
          <w:rFonts w:ascii="Times New Roman" w:hAnsi="Times New Roman" w:cs="Times New Roman"/>
        </w:rPr>
        <w:t>District, Andhra Pradesh</w:t>
      </w:r>
      <w:r w:rsidR="009010D9">
        <w:rPr>
          <w:rFonts w:ascii="Times New Roman" w:hAnsi="Times New Roman" w:cs="Times New Roman"/>
        </w:rPr>
        <w:t>-</w:t>
      </w:r>
      <w:r w:rsidR="009010D9" w:rsidRPr="009010D9">
        <w:rPr>
          <w:rFonts w:ascii="Arial" w:hAnsi="Arial" w:cs="Arial"/>
          <w:color w:val="0A0A0A"/>
          <w:shd w:val="clear" w:color="auto" w:fill="FFFFFF"/>
        </w:rPr>
        <w:t xml:space="preserve"> </w:t>
      </w:r>
      <w:r w:rsidR="009010D9" w:rsidRPr="009010D9">
        <w:rPr>
          <w:rFonts w:ascii="Times New Roman" w:hAnsi="Times New Roman" w:cs="Times New Roman"/>
        </w:rPr>
        <w:t>517125</w:t>
      </w:r>
      <w:r w:rsidRPr="00CE1878">
        <w:rPr>
          <w:rFonts w:ascii="Times New Roman" w:hAnsi="Times New Roman" w:cs="Times New Roman"/>
        </w:rPr>
        <w:t>.</w:t>
      </w:r>
    </w:p>
    <w:p w14:paraId="01522AB4" w14:textId="2C923822" w:rsidR="00CE1878" w:rsidRDefault="00CE1878" w:rsidP="00834993">
      <w:pPr>
        <w:spacing w:line="360" w:lineRule="auto"/>
        <w:jc w:val="both"/>
        <w:rPr>
          <w:rFonts w:ascii="Times New Roman" w:hAnsi="Times New Roman" w:cs="Times New Roman"/>
        </w:rPr>
      </w:pPr>
    </w:p>
    <w:p w14:paraId="0045AAE8" w14:textId="3DE2EF96" w:rsidR="00EF2B7B" w:rsidRDefault="00AE1E8B" w:rsidP="00834993">
      <w:pPr>
        <w:spacing w:line="360" w:lineRule="auto"/>
        <w:jc w:val="both"/>
        <w:rPr>
          <w:rFonts w:ascii="Times New Roman" w:hAnsi="Times New Roman" w:cs="Times New Roman"/>
          <w:b/>
          <w:bCs/>
          <w:u w:val="single"/>
        </w:rPr>
      </w:pPr>
      <w:r w:rsidRPr="00AE1E8B">
        <w:rPr>
          <w:rFonts w:ascii="Times New Roman" w:hAnsi="Times New Roman" w:cs="Times New Roman"/>
          <w:b/>
          <w:bCs/>
          <w:u w:val="single"/>
        </w:rPr>
        <w:t>The Eternal Identity: Lord Vishnu as the Sacred Ox</w:t>
      </w:r>
    </w:p>
    <w:p w14:paraId="35AD75C9" w14:textId="77777777" w:rsidR="00AE1E8B" w:rsidRDefault="00AE1E8B" w:rsidP="00834993">
      <w:pPr>
        <w:spacing w:line="360" w:lineRule="auto"/>
        <w:jc w:val="both"/>
        <w:rPr>
          <w:rFonts w:ascii="Times New Roman" w:hAnsi="Times New Roman" w:cs="Times New Roman"/>
        </w:rPr>
      </w:pPr>
    </w:p>
    <w:p w14:paraId="5AFF5CEA" w14:textId="119C70C6" w:rsidR="00AE1E8B" w:rsidRPr="00AE1E8B" w:rsidRDefault="00AE1E8B" w:rsidP="00AE1E8B">
      <w:pPr>
        <w:spacing w:line="360" w:lineRule="auto"/>
        <w:jc w:val="both"/>
        <w:rPr>
          <w:rFonts w:ascii="Times New Roman" w:hAnsi="Times New Roman" w:cs="Times New Roman"/>
          <w:b/>
          <w:bCs/>
        </w:rPr>
      </w:pPr>
      <w:r w:rsidRPr="00AE1E8B">
        <w:rPr>
          <w:rFonts w:ascii="Times New Roman" w:hAnsi="Times New Roman" w:cs="Times New Roman"/>
          <w:b/>
          <w:bCs/>
        </w:rPr>
        <w:t>A Divine Distinction: Beyond the Vahana</w:t>
      </w:r>
    </w:p>
    <w:p w14:paraId="28CEAC0C" w14:textId="2B3FFBAD" w:rsidR="00AE1E8B" w:rsidRPr="00AE1E8B" w:rsidRDefault="00AE1E8B" w:rsidP="00AE1E8B">
      <w:pPr>
        <w:spacing w:line="360" w:lineRule="auto"/>
        <w:jc w:val="both"/>
        <w:rPr>
          <w:rFonts w:ascii="Times New Roman" w:hAnsi="Times New Roman" w:cs="Times New Roman"/>
        </w:rPr>
      </w:pPr>
      <w:r w:rsidRPr="00AE1E8B">
        <w:rPr>
          <w:rFonts w:ascii="Times New Roman" w:hAnsi="Times New Roman" w:cs="Times New Roman"/>
        </w:rPr>
        <w:t xml:space="preserve">A defining attribute of the Sri </w:t>
      </w:r>
      <w:proofErr w:type="spellStart"/>
      <w:r w:rsidRPr="00AE1E8B">
        <w:rPr>
          <w:rFonts w:ascii="Times New Roman" w:hAnsi="Times New Roman" w:cs="Times New Roman"/>
        </w:rPr>
        <w:t>Kanukondaraya</w:t>
      </w:r>
      <w:proofErr w:type="spellEnd"/>
      <w:r w:rsidRPr="00AE1E8B">
        <w:rPr>
          <w:rFonts w:ascii="Times New Roman" w:hAnsi="Times New Roman" w:cs="Times New Roman"/>
        </w:rPr>
        <w:t xml:space="preserve"> Swamy Devasthanam is its unique and profound theological significance. In the broader landscape of Hindu tradition, the Ox is almost universally revered as Maha Nandi, the sacred vehicle (</w:t>
      </w:r>
      <w:r w:rsidRPr="00AE1E8B">
        <w:rPr>
          <w:rFonts w:ascii="Times New Roman" w:hAnsi="Times New Roman" w:cs="Times New Roman"/>
          <w:i/>
          <w:iCs/>
        </w:rPr>
        <w:t>Vahana</w:t>
      </w:r>
      <w:r w:rsidRPr="00AE1E8B">
        <w:rPr>
          <w:rFonts w:ascii="Times New Roman" w:hAnsi="Times New Roman" w:cs="Times New Roman"/>
        </w:rPr>
        <w:t>) and loyal messenger of Lord Shiva. However, our temple preserves an ancient and distinct truth: here, the Devara Eddu is not a vehicle, but a direct, living manifestation (</w:t>
      </w:r>
      <w:proofErr w:type="spellStart"/>
      <w:r w:rsidRPr="00AE1E8B">
        <w:rPr>
          <w:rFonts w:ascii="Times New Roman" w:hAnsi="Times New Roman" w:cs="Times New Roman"/>
          <w:i/>
          <w:iCs/>
        </w:rPr>
        <w:t>Vibhavarupa</w:t>
      </w:r>
      <w:proofErr w:type="spellEnd"/>
      <w:r w:rsidRPr="00AE1E8B">
        <w:rPr>
          <w:rFonts w:ascii="Times New Roman" w:hAnsi="Times New Roman" w:cs="Times New Roman"/>
        </w:rPr>
        <w:t>) of Lord Maha Vishnu (Lord Venkateswara</w:t>
      </w:r>
      <w:r>
        <w:rPr>
          <w:rFonts w:ascii="Times New Roman" w:hAnsi="Times New Roman" w:cs="Times New Roman"/>
        </w:rPr>
        <w:t xml:space="preserve"> swamy</w:t>
      </w:r>
      <w:r w:rsidRPr="00AE1E8B">
        <w:rPr>
          <w:rFonts w:ascii="Times New Roman" w:hAnsi="Times New Roman" w:cs="Times New Roman"/>
        </w:rPr>
        <w:t>).</w:t>
      </w:r>
    </w:p>
    <w:p w14:paraId="2EDF5F57" w14:textId="77777777" w:rsidR="00EF2B7B" w:rsidRDefault="00EF2B7B" w:rsidP="00834993">
      <w:pPr>
        <w:spacing w:line="360" w:lineRule="auto"/>
        <w:jc w:val="both"/>
        <w:rPr>
          <w:rFonts w:ascii="Times New Roman" w:hAnsi="Times New Roman" w:cs="Times New Roman"/>
        </w:rPr>
      </w:pPr>
    </w:p>
    <w:p w14:paraId="2283500D" w14:textId="5B49C58D" w:rsidR="00EF2B7B" w:rsidRPr="00EF2B7B" w:rsidRDefault="00EF2B7B" w:rsidP="00EF2B7B">
      <w:pPr>
        <w:spacing w:line="360" w:lineRule="auto"/>
        <w:jc w:val="both"/>
        <w:rPr>
          <w:rFonts w:ascii="Times New Roman" w:hAnsi="Times New Roman" w:cs="Times New Roman"/>
          <w:b/>
          <w:bCs/>
          <w:u w:val="single"/>
        </w:rPr>
      </w:pPr>
      <w:r w:rsidRPr="00EF2B7B">
        <w:rPr>
          <w:rFonts w:ascii="Times New Roman" w:hAnsi="Times New Roman" w:cs="Times New Roman"/>
          <w:b/>
          <w:bCs/>
          <w:u w:val="single"/>
        </w:rPr>
        <w:t>The Unique Divine Identity: Lord Vishnu in the Form of the Sacred Ox</w:t>
      </w:r>
    </w:p>
    <w:p w14:paraId="7C0A477B" w14:textId="77777777" w:rsidR="00EF2B7B" w:rsidRPr="00EF2B7B" w:rsidRDefault="00EF2B7B" w:rsidP="00EF2B7B">
      <w:pPr>
        <w:spacing w:line="360" w:lineRule="auto"/>
        <w:jc w:val="both"/>
        <w:rPr>
          <w:rFonts w:ascii="Times New Roman" w:hAnsi="Times New Roman" w:cs="Times New Roman"/>
        </w:rPr>
      </w:pPr>
      <w:r w:rsidRPr="00EF2B7B">
        <w:rPr>
          <w:rFonts w:ascii="Times New Roman" w:hAnsi="Times New Roman" w:cs="Times New Roman"/>
        </w:rPr>
        <w:t>A defining feature of this temple is its unique theological significance. In most Hindu temples, the Ox is worshipped as Maha Nandi, the sacred vehicle (Vahana) of Lord Shiva. However, in our tradition, the Devara Eddu is not a vehicle; it is worshipped as a direct manifestation of Lord Maha Vishnu (Lord Venkateswara Swamy).</w:t>
      </w:r>
    </w:p>
    <w:p w14:paraId="5A1A32D5" w14:textId="77777777" w:rsidR="00EF2B7B" w:rsidRDefault="00EF2B7B" w:rsidP="00EF2B7B">
      <w:pPr>
        <w:spacing w:line="360" w:lineRule="auto"/>
        <w:jc w:val="both"/>
        <w:rPr>
          <w:rFonts w:ascii="Times New Roman" w:hAnsi="Times New Roman" w:cs="Times New Roman"/>
        </w:rPr>
      </w:pPr>
    </w:p>
    <w:p w14:paraId="714C92AE" w14:textId="7E7A7E46" w:rsidR="008B22D6" w:rsidRPr="008B22D6" w:rsidRDefault="008B22D6" w:rsidP="00EF2B7B">
      <w:pPr>
        <w:spacing w:line="360" w:lineRule="auto"/>
        <w:jc w:val="both"/>
        <w:rPr>
          <w:rFonts w:ascii="Times New Roman" w:hAnsi="Times New Roman" w:cs="Times New Roman"/>
          <w:b/>
          <w:bCs/>
        </w:rPr>
      </w:pPr>
      <w:r w:rsidRPr="008B22D6">
        <w:rPr>
          <w:rFonts w:ascii="Times New Roman" w:hAnsi="Times New Roman" w:cs="Times New Roman"/>
          <w:b/>
          <w:bCs/>
        </w:rPr>
        <w:t>The Walking God</w:t>
      </w:r>
    </w:p>
    <w:p w14:paraId="6F6F4418" w14:textId="77777777" w:rsidR="008B22D6" w:rsidRDefault="008B22D6" w:rsidP="00834993">
      <w:pPr>
        <w:spacing w:line="360" w:lineRule="auto"/>
        <w:jc w:val="both"/>
        <w:rPr>
          <w:rFonts w:ascii="Times New Roman" w:hAnsi="Times New Roman" w:cs="Times New Roman"/>
        </w:rPr>
      </w:pPr>
    </w:p>
    <w:p w14:paraId="650EE33E" w14:textId="0A6C1506" w:rsidR="00EF2B7B" w:rsidRDefault="008B22D6" w:rsidP="00834993">
      <w:pPr>
        <w:spacing w:line="360" w:lineRule="auto"/>
        <w:jc w:val="both"/>
        <w:rPr>
          <w:rFonts w:ascii="Times New Roman" w:hAnsi="Times New Roman" w:cs="Times New Roman"/>
        </w:rPr>
      </w:pPr>
      <w:r w:rsidRPr="008B22D6">
        <w:rPr>
          <w:rFonts w:ascii="Times New Roman" w:hAnsi="Times New Roman" w:cs="Times New Roman"/>
        </w:rPr>
        <w:t xml:space="preserve">While other shrines may house statues or symbols, the devotees of </w:t>
      </w:r>
      <w:proofErr w:type="spellStart"/>
      <w:r w:rsidRPr="008B22D6">
        <w:rPr>
          <w:rFonts w:ascii="Times New Roman" w:hAnsi="Times New Roman" w:cs="Times New Roman"/>
        </w:rPr>
        <w:t>Pedakanti</w:t>
      </w:r>
      <w:proofErr w:type="spellEnd"/>
      <w:r w:rsidRPr="008B22D6">
        <w:rPr>
          <w:rFonts w:ascii="Times New Roman" w:hAnsi="Times New Roman" w:cs="Times New Roman"/>
        </w:rPr>
        <w:t xml:space="preserve"> Palli believe that the Lord Himself walks among them in the form of the Sacred Ox. This is not merely an animal representing the Divine; it is the Supreme Presence of </w:t>
      </w:r>
      <w:r w:rsidRPr="007760C9">
        <w:rPr>
          <w:rFonts w:ascii="Times New Roman" w:hAnsi="Times New Roman" w:cs="Times New Roman"/>
        </w:rPr>
        <w:t xml:space="preserve">Lord </w:t>
      </w:r>
      <w:proofErr w:type="spellStart"/>
      <w:r w:rsidRPr="007760C9">
        <w:rPr>
          <w:rFonts w:ascii="Times New Roman" w:hAnsi="Times New Roman" w:cs="Times New Roman"/>
        </w:rPr>
        <w:t>Kanukondaraya</w:t>
      </w:r>
      <w:proofErr w:type="spellEnd"/>
      <w:r w:rsidRPr="008B22D6">
        <w:rPr>
          <w:rFonts w:ascii="Times New Roman" w:hAnsi="Times New Roman" w:cs="Times New Roman"/>
        </w:rPr>
        <w:t xml:space="preserve"> manifesting in a form of humility, strength, and grace. To witness the Devara Eddu is to receive the </w:t>
      </w:r>
      <w:r w:rsidRPr="008B22D6">
        <w:rPr>
          <w:rFonts w:ascii="Times New Roman" w:hAnsi="Times New Roman" w:cs="Times New Roman"/>
          <w:i/>
          <w:iCs/>
        </w:rPr>
        <w:t>Darshan</w:t>
      </w:r>
      <w:r w:rsidRPr="008B22D6">
        <w:rPr>
          <w:rFonts w:ascii="Times New Roman" w:hAnsi="Times New Roman" w:cs="Times New Roman"/>
        </w:rPr>
        <w:t xml:space="preserve"> of Lord Venkateswara in a physical, breathing form—a "Walking God" who surveys His lands and protects His people just as He did during the Great Drought of the north.</w:t>
      </w:r>
    </w:p>
    <w:p w14:paraId="74BBD7A5" w14:textId="77777777" w:rsidR="008B22D6" w:rsidRDefault="008B22D6" w:rsidP="00834993">
      <w:pPr>
        <w:spacing w:line="360" w:lineRule="auto"/>
        <w:jc w:val="both"/>
        <w:rPr>
          <w:rFonts w:ascii="Times New Roman" w:hAnsi="Times New Roman" w:cs="Times New Roman"/>
        </w:rPr>
      </w:pPr>
    </w:p>
    <w:p w14:paraId="4E7059CB" w14:textId="77777777" w:rsidR="008B22D6" w:rsidRPr="008B22D6" w:rsidRDefault="008B22D6" w:rsidP="008B22D6">
      <w:pPr>
        <w:spacing w:line="360" w:lineRule="auto"/>
        <w:jc w:val="both"/>
        <w:rPr>
          <w:rFonts w:ascii="Times New Roman" w:hAnsi="Times New Roman" w:cs="Times New Roman"/>
          <w:b/>
          <w:bCs/>
        </w:rPr>
      </w:pPr>
      <w:r w:rsidRPr="008B22D6">
        <w:rPr>
          <w:rFonts w:ascii="Times New Roman" w:hAnsi="Times New Roman" w:cs="Times New Roman"/>
          <w:b/>
          <w:bCs/>
        </w:rPr>
        <w:t>The Sacred Confluence: Bridging Hari and Hara</w:t>
      </w:r>
    </w:p>
    <w:p w14:paraId="4731A214" w14:textId="77777777" w:rsidR="008B22D6" w:rsidRPr="008B22D6" w:rsidRDefault="008B22D6" w:rsidP="008B22D6">
      <w:pPr>
        <w:spacing w:line="360" w:lineRule="auto"/>
        <w:jc w:val="both"/>
        <w:rPr>
          <w:rFonts w:ascii="Times New Roman" w:hAnsi="Times New Roman" w:cs="Times New Roman"/>
        </w:rPr>
      </w:pPr>
      <w:r w:rsidRPr="008B22D6">
        <w:rPr>
          <w:rFonts w:ascii="Times New Roman" w:hAnsi="Times New Roman" w:cs="Times New Roman"/>
        </w:rPr>
        <w:t>Our temple serves as a rare "Sacred Confluence" of faith, where the two great streams of Hinduism—Vaishnavism and Shaivism—meet in perfect harmony.</w:t>
      </w:r>
    </w:p>
    <w:p w14:paraId="40FD865E" w14:textId="77777777" w:rsidR="008B22D6" w:rsidRDefault="008B22D6" w:rsidP="008B22D6">
      <w:pPr>
        <w:spacing w:line="360" w:lineRule="auto"/>
        <w:jc w:val="both"/>
        <w:rPr>
          <w:rFonts w:ascii="Times New Roman" w:hAnsi="Times New Roman" w:cs="Times New Roman"/>
          <w:b/>
          <w:bCs/>
        </w:rPr>
      </w:pPr>
    </w:p>
    <w:p w14:paraId="5623B13B" w14:textId="02B3A640" w:rsidR="008B22D6" w:rsidRPr="008B22D6" w:rsidRDefault="008B22D6" w:rsidP="008B22D6">
      <w:pPr>
        <w:spacing w:line="360" w:lineRule="auto"/>
        <w:jc w:val="both"/>
        <w:rPr>
          <w:rFonts w:ascii="Times New Roman" w:hAnsi="Times New Roman" w:cs="Times New Roman"/>
        </w:rPr>
      </w:pPr>
      <w:r w:rsidRPr="008B22D6">
        <w:rPr>
          <w:rFonts w:ascii="Times New Roman" w:hAnsi="Times New Roman" w:cs="Times New Roman"/>
          <w:b/>
          <w:bCs/>
        </w:rPr>
        <w:t>The Harmony of Maha Shivaratri:</w:t>
      </w:r>
      <w:r w:rsidRPr="008B22D6">
        <w:rPr>
          <w:rFonts w:ascii="Times New Roman" w:hAnsi="Times New Roman" w:cs="Times New Roman"/>
        </w:rPr>
        <w:t xml:space="preserve"> We celebrate </w:t>
      </w:r>
      <w:r w:rsidRPr="008B22D6">
        <w:rPr>
          <w:rFonts w:ascii="Times New Roman" w:hAnsi="Times New Roman" w:cs="Times New Roman"/>
          <w:b/>
          <w:bCs/>
        </w:rPr>
        <w:t>Maha Shivaratri</w:t>
      </w:r>
      <w:r w:rsidRPr="008B22D6">
        <w:rPr>
          <w:rFonts w:ascii="Times New Roman" w:hAnsi="Times New Roman" w:cs="Times New Roman"/>
        </w:rPr>
        <w:t xml:space="preserve"> with immense grandness and fervor. While this night is traditionally dedicated to Lord Shiva, we observe it to honor the divine bridge between traditions.</w:t>
      </w:r>
    </w:p>
    <w:p w14:paraId="221588B5" w14:textId="77777777" w:rsidR="008B22D6" w:rsidRDefault="008B22D6" w:rsidP="008B22D6">
      <w:pPr>
        <w:spacing w:line="360" w:lineRule="auto"/>
        <w:jc w:val="both"/>
        <w:rPr>
          <w:rFonts w:ascii="Times New Roman" w:hAnsi="Times New Roman" w:cs="Times New Roman"/>
          <w:b/>
          <w:bCs/>
        </w:rPr>
      </w:pPr>
    </w:p>
    <w:p w14:paraId="325307B7" w14:textId="5918A8EE" w:rsidR="008B22D6" w:rsidRPr="008B22D6" w:rsidRDefault="008B22D6" w:rsidP="008B22D6">
      <w:pPr>
        <w:spacing w:line="360" w:lineRule="auto"/>
        <w:jc w:val="both"/>
        <w:rPr>
          <w:rFonts w:ascii="Times New Roman" w:hAnsi="Times New Roman" w:cs="Times New Roman"/>
        </w:rPr>
      </w:pPr>
      <w:r w:rsidRPr="008B22D6">
        <w:rPr>
          <w:rFonts w:ascii="Times New Roman" w:hAnsi="Times New Roman" w:cs="Times New Roman"/>
          <w:b/>
          <w:bCs/>
        </w:rPr>
        <w:t>The Unity of Form and Soul:</w:t>
      </w:r>
      <w:r w:rsidRPr="008B22D6">
        <w:rPr>
          <w:rFonts w:ascii="Times New Roman" w:hAnsi="Times New Roman" w:cs="Times New Roman"/>
        </w:rPr>
        <w:t xml:space="preserve"> It is a spiritual marvel where a form typically associated with Shiva's service (the Ox) is filled with the soul and sovereign grace of Vishnu. In this sacred space, the boundaries of sect dissolve, leaving only pure devotion.</w:t>
      </w:r>
    </w:p>
    <w:p w14:paraId="6FD6242B" w14:textId="77777777" w:rsidR="00EF2B7B" w:rsidRDefault="00EF2B7B" w:rsidP="00834993">
      <w:pPr>
        <w:spacing w:line="360" w:lineRule="auto"/>
        <w:jc w:val="both"/>
        <w:rPr>
          <w:rFonts w:ascii="Times New Roman" w:hAnsi="Times New Roman" w:cs="Times New Roman"/>
        </w:rPr>
      </w:pPr>
    </w:p>
    <w:p w14:paraId="1305214C" w14:textId="77777777" w:rsidR="00EF2B7B" w:rsidRPr="00CE1878" w:rsidRDefault="00EF2B7B" w:rsidP="00834993">
      <w:pPr>
        <w:spacing w:line="360" w:lineRule="auto"/>
        <w:jc w:val="both"/>
        <w:rPr>
          <w:rFonts w:ascii="Times New Roman" w:hAnsi="Times New Roman" w:cs="Times New Roman"/>
        </w:rPr>
      </w:pPr>
    </w:p>
    <w:p w14:paraId="6CB7250B" w14:textId="7433A654" w:rsidR="00092304" w:rsidRPr="002164BE" w:rsidRDefault="00CE1878" w:rsidP="00834993">
      <w:pPr>
        <w:spacing w:line="360" w:lineRule="auto"/>
        <w:jc w:val="both"/>
        <w:rPr>
          <w:rFonts w:ascii="Times New Roman" w:hAnsi="Times New Roman" w:cs="Times New Roman"/>
          <w:b/>
          <w:bCs/>
          <w:u w:val="single"/>
        </w:rPr>
      </w:pPr>
      <w:r w:rsidRPr="00CE1878">
        <w:rPr>
          <w:rFonts w:ascii="Times New Roman" w:hAnsi="Times New Roman" w:cs="Times New Roman"/>
          <w:b/>
          <w:bCs/>
          <w:u w:val="single"/>
        </w:rPr>
        <w:t>The Divine Manifestation &amp; The Three Steps</w:t>
      </w:r>
    </w:p>
    <w:p w14:paraId="2C602595" w14:textId="40FE25DC" w:rsidR="00425571" w:rsidRDefault="00425571" w:rsidP="00834993">
      <w:pPr>
        <w:pStyle w:val="NormalWeb"/>
        <w:spacing w:line="360" w:lineRule="auto"/>
        <w:jc w:val="both"/>
      </w:pPr>
      <w:r w:rsidRPr="00425571">
        <w:t xml:space="preserve">The origin of the </w:t>
      </w:r>
      <w:r w:rsidRPr="00425571">
        <w:rPr>
          <w:b/>
          <w:bCs/>
        </w:rPr>
        <w:t xml:space="preserve">Sri </w:t>
      </w:r>
      <w:proofErr w:type="spellStart"/>
      <w:r w:rsidRPr="00425571">
        <w:rPr>
          <w:b/>
          <w:bCs/>
        </w:rPr>
        <w:t>Kanukondaraya</w:t>
      </w:r>
      <w:proofErr w:type="spellEnd"/>
      <w:r w:rsidRPr="00425571">
        <w:rPr>
          <w:b/>
          <w:bCs/>
        </w:rPr>
        <w:t xml:space="preserve"> Swamy Devasthanam</w:t>
      </w:r>
      <w:r w:rsidRPr="00425571">
        <w:t xml:space="preserve"> is a miraculous saga of survival that has been preserved in our hearts and through our lineage for over </w:t>
      </w:r>
      <w:r w:rsidRPr="00425571">
        <w:rPr>
          <w:b/>
          <w:bCs/>
        </w:rPr>
        <w:t>1,</w:t>
      </w:r>
      <w:r>
        <w:rPr>
          <w:b/>
          <w:bCs/>
        </w:rPr>
        <w:t>0</w:t>
      </w:r>
      <w:r w:rsidRPr="00425571">
        <w:rPr>
          <w:b/>
          <w:bCs/>
        </w:rPr>
        <w:t>00 years</w:t>
      </w:r>
      <w:r w:rsidRPr="00425571">
        <w:t>.</w:t>
      </w:r>
    </w:p>
    <w:p w14:paraId="396470F4" w14:textId="77777777" w:rsidR="00425571" w:rsidRPr="00425571" w:rsidRDefault="00425571" w:rsidP="00425571">
      <w:pPr>
        <w:pStyle w:val="NormalWeb"/>
        <w:spacing w:line="360" w:lineRule="auto"/>
        <w:jc w:val="both"/>
        <w:rPr>
          <w:b/>
          <w:bCs/>
        </w:rPr>
      </w:pPr>
      <w:r w:rsidRPr="00425571">
        <w:rPr>
          <w:b/>
          <w:bCs/>
        </w:rPr>
        <w:t>The Great Exodus (19th Century Context)</w:t>
      </w:r>
    </w:p>
    <w:p w14:paraId="5D4E026D" w14:textId="77777777" w:rsidR="00425571" w:rsidRPr="00425571" w:rsidRDefault="00425571" w:rsidP="00425571">
      <w:pPr>
        <w:pStyle w:val="NormalWeb"/>
        <w:spacing w:line="360" w:lineRule="auto"/>
        <w:jc w:val="both"/>
      </w:pPr>
      <w:r w:rsidRPr="00425571">
        <w:t xml:space="preserve">While the spiritual roots of our faith reach back over a millennium, the pivotal manifestation of the Devara Eddu is deeply tied to the historical resilience of our people. Around the 19th Century, the region of </w:t>
      </w:r>
      <w:proofErr w:type="spellStart"/>
      <w:r w:rsidRPr="00425571">
        <w:t>Mulakalacheruvu</w:t>
      </w:r>
      <w:proofErr w:type="spellEnd"/>
      <w:r w:rsidRPr="00425571">
        <w:t xml:space="preserve"> (</w:t>
      </w:r>
      <w:proofErr w:type="spellStart"/>
      <w:r w:rsidRPr="00425571">
        <w:t>Annamayya</w:t>
      </w:r>
      <w:proofErr w:type="spellEnd"/>
      <w:r w:rsidRPr="00425571">
        <w:t xml:space="preserve"> District) was gripped by a catastrophic, life-threatening drought. As the earth cracked and the people despaired, Lord Venkateswara manifested His grace in the form of a Sacred Ox (Devara Eddu) to lead the community toward life and water</w:t>
      </w:r>
    </w:p>
    <w:p w14:paraId="155F9110" w14:textId="4328EF03" w:rsidR="00425571" w:rsidRPr="00425571" w:rsidRDefault="00425571" w:rsidP="00834993">
      <w:pPr>
        <w:pStyle w:val="NormalWeb"/>
        <w:spacing w:line="360" w:lineRule="auto"/>
        <w:jc w:val="both"/>
        <w:rPr>
          <w:b/>
          <w:bCs/>
          <w:u w:val="single"/>
        </w:rPr>
      </w:pPr>
      <w:r w:rsidRPr="00425571">
        <w:rPr>
          <w:b/>
          <w:bCs/>
          <w:u w:val="single"/>
        </w:rPr>
        <w:t>The Three Eternal Steps</w:t>
      </w:r>
    </w:p>
    <w:p w14:paraId="47B4DD44" w14:textId="30B5BA5D" w:rsidR="004F0FE9" w:rsidRDefault="004F0FE9" w:rsidP="00834993">
      <w:pPr>
        <w:spacing w:line="360" w:lineRule="auto"/>
        <w:jc w:val="both"/>
        <w:rPr>
          <w:rFonts w:ascii="Times New Roman" w:hAnsi="Times New Roman" w:cs="Times New Roman"/>
          <w:b/>
          <w:bCs/>
        </w:rPr>
      </w:pPr>
      <w:r w:rsidRPr="004F0FE9">
        <w:rPr>
          <w:rFonts w:ascii="Times New Roman" w:hAnsi="Times New Roman" w:cs="Times New Roman"/>
          <w:b/>
          <w:bCs/>
        </w:rPr>
        <w:t xml:space="preserve">Step 1 – </w:t>
      </w:r>
      <w:proofErr w:type="spellStart"/>
      <w:r w:rsidRPr="004F0FE9">
        <w:rPr>
          <w:rFonts w:ascii="Times New Roman" w:hAnsi="Times New Roman" w:cs="Times New Roman"/>
          <w:b/>
          <w:bCs/>
        </w:rPr>
        <w:t>Kalavagunta</w:t>
      </w:r>
      <w:proofErr w:type="spellEnd"/>
      <w:r w:rsidRPr="004F0FE9">
        <w:rPr>
          <w:rFonts w:ascii="Times New Roman" w:hAnsi="Times New Roman" w:cs="Times New Roman"/>
          <w:b/>
          <w:bCs/>
        </w:rPr>
        <w:t xml:space="preserve"> (</w:t>
      </w:r>
      <w:proofErr w:type="spellStart"/>
      <w:r w:rsidR="00A14D11" w:rsidRPr="00A14D11">
        <w:rPr>
          <w:rFonts w:ascii="Times New Roman" w:hAnsi="Times New Roman" w:cs="Times New Roman"/>
          <w:b/>
          <w:bCs/>
        </w:rPr>
        <w:t>Penumuru</w:t>
      </w:r>
      <w:proofErr w:type="spellEnd"/>
      <w:r w:rsidR="00A14D11" w:rsidRPr="00A14D11">
        <w:rPr>
          <w:rFonts w:ascii="Times New Roman" w:hAnsi="Times New Roman" w:cs="Times New Roman"/>
          <w:b/>
          <w:bCs/>
        </w:rPr>
        <w:t xml:space="preserve"> </w:t>
      </w:r>
      <w:r w:rsidR="00A14D11">
        <w:rPr>
          <w:rFonts w:ascii="Times New Roman" w:hAnsi="Times New Roman" w:cs="Times New Roman"/>
          <w:b/>
          <w:bCs/>
        </w:rPr>
        <w:t>Mandal</w:t>
      </w:r>
      <w:r w:rsidRPr="004F0FE9">
        <w:rPr>
          <w:rFonts w:ascii="Times New Roman" w:hAnsi="Times New Roman" w:cs="Times New Roman"/>
          <w:b/>
          <w:bCs/>
        </w:rPr>
        <w:t>, Chittoor)</w:t>
      </w:r>
    </w:p>
    <w:p w14:paraId="1D7FC8D4" w14:textId="77777777" w:rsidR="008B22D6" w:rsidRDefault="008B22D6" w:rsidP="00834993">
      <w:pPr>
        <w:spacing w:line="360" w:lineRule="auto"/>
        <w:jc w:val="both"/>
        <w:rPr>
          <w:rFonts w:ascii="Times New Roman" w:hAnsi="Times New Roman" w:cs="Times New Roman"/>
          <w:b/>
          <w:bCs/>
        </w:rPr>
      </w:pPr>
    </w:p>
    <w:p w14:paraId="4D530824" w14:textId="6BB86ECE" w:rsidR="004F0FE9" w:rsidRPr="004F0FE9" w:rsidRDefault="004F0FE9" w:rsidP="00834993">
      <w:pPr>
        <w:spacing w:line="360" w:lineRule="auto"/>
        <w:jc w:val="both"/>
        <w:rPr>
          <w:rFonts w:ascii="Times New Roman" w:hAnsi="Times New Roman" w:cs="Times New Roman"/>
        </w:rPr>
      </w:pPr>
      <w:r w:rsidRPr="004F0FE9">
        <w:rPr>
          <w:rFonts w:ascii="Times New Roman" w:hAnsi="Times New Roman" w:cs="Times New Roman"/>
          <w:b/>
          <w:bCs/>
        </w:rPr>
        <w:t>The Landing of Divine Grace:</w:t>
      </w:r>
      <w:r w:rsidRPr="004F0FE9">
        <w:rPr>
          <w:rFonts w:ascii="Times New Roman" w:hAnsi="Times New Roman" w:cs="Times New Roman"/>
        </w:rPr>
        <w:t xml:space="preserve"> The first miraculous step was taken in </w:t>
      </w:r>
      <w:proofErr w:type="spellStart"/>
      <w:r w:rsidRPr="004F0FE9">
        <w:rPr>
          <w:rFonts w:ascii="Times New Roman" w:hAnsi="Times New Roman" w:cs="Times New Roman"/>
        </w:rPr>
        <w:t>Kalavagunta</w:t>
      </w:r>
      <w:proofErr w:type="spellEnd"/>
      <w:r w:rsidRPr="004F0FE9">
        <w:rPr>
          <w:rFonts w:ascii="Times New Roman" w:hAnsi="Times New Roman" w:cs="Times New Roman"/>
        </w:rPr>
        <w:t xml:space="preserve">. It was here that the Devara Eddu first signaled its presence, marking the beginning of the exodus from the </w:t>
      </w:r>
      <w:r w:rsidRPr="004F0FE9">
        <w:rPr>
          <w:rFonts w:ascii="Times New Roman" w:hAnsi="Times New Roman" w:cs="Times New Roman"/>
        </w:rPr>
        <w:lastRenderedPageBreak/>
        <w:t>drought-stricken north. This site represents the first spark of hope and the moment the Lord’s grace touched the earth to lead His people.</w:t>
      </w:r>
    </w:p>
    <w:p w14:paraId="27CA361C" w14:textId="77777777" w:rsidR="004F0FE9" w:rsidRDefault="004F0FE9" w:rsidP="00834993">
      <w:pPr>
        <w:spacing w:line="360" w:lineRule="auto"/>
        <w:jc w:val="both"/>
        <w:rPr>
          <w:rFonts w:ascii="Times New Roman" w:hAnsi="Times New Roman" w:cs="Times New Roman"/>
          <w:b/>
          <w:bCs/>
        </w:rPr>
      </w:pPr>
    </w:p>
    <w:p w14:paraId="4716F15C" w14:textId="54E0136F" w:rsidR="004F0FE9" w:rsidRPr="004F0FE9" w:rsidRDefault="004F0FE9" w:rsidP="00834993">
      <w:pPr>
        <w:spacing w:line="360" w:lineRule="auto"/>
        <w:jc w:val="both"/>
        <w:rPr>
          <w:rFonts w:ascii="Times New Roman" w:hAnsi="Times New Roman" w:cs="Times New Roman"/>
          <w:b/>
          <w:bCs/>
        </w:rPr>
      </w:pPr>
      <w:r w:rsidRPr="004F0FE9">
        <w:rPr>
          <w:rFonts w:ascii="Times New Roman" w:hAnsi="Times New Roman" w:cs="Times New Roman"/>
          <w:b/>
          <w:bCs/>
        </w:rPr>
        <w:t xml:space="preserve">Step 2 – </w:t>
      </w:r>
      <w:proofErr w:type="spellStart"/>
      <w:r w:rsidRPr="004F0FE9">
        <w:rPr>
          <w:rFonts w:ascii="Times New Roman" w:hAnsi="Times New Roman" w:cs="Times New Roman"/>
          <w:b/>
          <w:bCs/>
        </w:rPr>
        <w:t>Kaligiri</w:t>
      </w:r>
      <w:proofErr w:type="spellEnd"/>
      <w:r w:rsidRPr="004F0FE9">
        <w:rPr>
          <w:rFonts w:ascii="Times New Roman" w:hAnsi="Times New Roman" w:cs="Times New Roman"/>
          <w:b/>
          <w:bCs/>
        </w:rPr>
        <w:t xml:space="preserve"> Konda</w:t>
      </w:r>
      <w:r w:rsidR="009010D9">
        <w:rPr>
          <w:rFonts w:ascii="Times New Roman" w:hAnsi="Times New Roman" w:cs="Times New Roman"/>
          <w:b/>
          <w:bCs/>
        </w:rPr>
        <w:t xml:space="preserve"> </w:t>
      </w:r>
      <w:r w:rsidR="009010D9" w:rsidRPr="004F0FE9">
        <w:rPr>
          <w:rFonts w:ascii="Times New Roman" w:hAnsi="Times New Roman" w:cs="Times New Roman"/>
          <w:b/>
          <w:bCs/>
        </w:rPr>
        <w:t>(</w:t>
      </w:r>
      <w:proofErr w:type="spellStart"/>
      <w:r w:rsidR="00A14D11" w:rsidRPr="00A14D11">
        <w:rPr>
          <w:rFonts w:ascii="Times New Roman" w:hAnsi="Times New Roman" w:cs="Times New Roman"/>
          <w:b/>
          <w:bCs/>
        </w:rPr>
        <w:t>Penumuru</w:t>
      </w:r>
      <w:proofErr w:type="spellEnd"/>
      <w:r w:rsidR="00A14D11" w:rsidRPr="00A14D11">
        <w:rPr>
          <w:rFonts w:ascii="Times New Roman" w:hAnsi="Times New Roman" w:cs="Times New Roman"/>
          <w:b/>
          <w:bCs/>
        </w:rPr>
        <w:t xml:space="preserve"> </w:t>
      </w:r>
      <w:proofErr w:type="gramStart"/>
      <w:r w:rsidR="00A14D11">
        <w:rPr>
          <w:rFonts w:ascii="Times New Roman" w:hAnsi="Times New Roman" w:cs="Times New Roman"/>
          <w:b/>
          <w:bCs/>
        </w:rPr>
        <w:t xml:space="preserve">Mandal </w:t>
      </w:r>
      <w:r w:rsidR="009010D9" w:rsidRPr="004F0FE9">
        <w:rPr>
          <w:rFonts w:ascii="Times New Roman" w:hAnsi="Times New Roman" w:cs="Times New Roman"/>
          <w:b/>
          <w:bCs/>
        </w:rPr>
        <w:t>,</w:t>
      </w:r>
      <w:proofErr w:type="gramEnd"/>
      <w:r w:rsidR="009010D9" w:rsidRPr="004F0FE9">
        <w:rPr>
          <w:rFonts w:ascii="Times New Roman" w:hAnsi="Times New Roman" w:cs="Times New Roman"/>
          <w:b/>
          <w:bCs/>
        </w:rPr>
        <w:t xml:space="preserve"> Chittoor)</w:t>
      </w:r>
    </w:p>
    <w:p w14:paraId="7611C117" w14:textId="00B76056" w:rsidR="004F0FE9" w:rsidRDefault="004F0FE9" w:rsidP="00834993">
      <w:pPr>
        <w:spacing w:line="360" w:lineRule="auto"/>
        <w:jc w:val="both"/>
        <w:rPr>
          <w:rFonts w:ascii="Times New Roman" w:hAnsi="Times New Roman" w:cs="Times New Roman"/>
        </w:rPr>
      </w:pPr>
      <w:r w:rsidRPr="004F0FE9">
        <w:rPr>
          <w:rFonts w:ascii="Times New Roman" w:hAnsi="Times New Roman" w:cs="Times New Roman"/>
          <w:b/>
          <w:bCs/>
        </w:rPr>
        <w:t>The Miraculous Leap:</w:t>
      </w:r>
      <w:r w:rsidRPr="004F0FE9">
        <w:rPr>
          <w:rFonts w:ascii="Times New Roman" w:hAnsi="Times New Roman" w:cs="Times New Roman"/>
        </w:rPr>
        <w:t xml:space="preserve"> As the journey continued, the Devara Eddu reached the base of the majestic </w:t>
      </w:r>
      <w:proofErr w:type="spellStart"/>
      <w:r w:rsidRPr="004F0FE9">
        <w:rPr>
          <w:rFonts w:ascii="Times New Roman" w:hAnsi="Times New Roman" w:cs="Times New Roman"/>
        </w:rPr>
        <w:t>Kaligiri</w:t>
      </w:r>
      <w:proofErr w:type="spellEnd"/>
      <w:r w:rsidRPr="004F0FE9">
        <w:rPr>
          <w:rFonts w:ascii="Times New Roman" w:hAnsi="Times New Roman" w:cs="Times New Roman"/>
        </w:rPr>
        <w:t xml:space="preserve"> hills. In a display of divine power, the Ox took a miraculous leap from the plains directly to the hilltop. This second imprint, etched into the high peaks, serves as a testament to the supernatural strength and celestial nature of the guide. To this day, the hilltop is revered as a site of immense spiritual energy.</w:t>
      </w:r>
    </w:p>
    <w:p w14:paraId="16061217" w14:textId="77777777" w:rsidR="009010D9" w:rsidRDefault="009010D9" w:rsidP="00834993">
      <w:pPr>
        <w:spacing w:line="360" w:lineRule="auto"/>
        <w:jc w:val="both"/>
        <w:rPr>
          <w:rFonts w:ascii="Times New Roman" w:hAnsi="Times New Roman" w:cs="Times New Roman"/>
        </w:rPr>
      </w:pPr>
    </w:p>
    <w:p w14:paraId="77ADDA58" w14:textId="77777777" w:rsidR="002164BE" w:rsidRPr="009010D9" w:rsidRDefault="002164BE" w:rsidP="00834993">
      <w:pPr>
        <w:spacing w:line="360" w:lineRule="auto"/>
        <w:jc w:val="both"/>
        <w:rPr>
          <w:rFonts w:ascii="Times New Roman" w:hAnsi="Times New Roman" w:cs="Times New Roman"/>
        </w:rPr>
      </w:pPr>
    </w:p>
    <w:p w14:paraId="4FBDB799" w14:textId="0A28D7E6" w:rsidR="009010D9" w:rsidRDefault="004F0FE9" w:rsidP="00834993">
      <w:pPr>
        <w:spacing w:line="360" w:lineRule="auto"/>
        <w:jc w:val="both"/>
        <w:rPr>
          <w:rFonts w:ascii="Times New Roman" w:hAnsi="Times New Roman" w:cs="Times New Roman"/>
          <w:b/>
          <w:bCs/>
        </w:rPr>
      </w:pPr>
      <w:r w:rsidRPr="004F0FE9">
        <w:rPr>
          <w:rFonts w:ascii="Times New Roman" w:hAnsi="Times New Roman" w:cs="Times New Roman"/>
          <w:b/>
          <w:bCs/>
        </w:rPr>
        <w:t xml:space="preserve">Step 3 – </w:t>
      </w:r>
      <w:proofErr w:type="spellStart"/>
      <w:r w:rsidR="009010D9" w:rsidRPr="009010D9">
        <w:rPr>
          <w:rFonts w:ascii="Times New Roman" w:hAnsi="Times New Roman" w:cs="Times New Roman"/>
          <w:b/>
          <w:bCs/>
        </w:rPr>
        <w:t>Pedakanti</w:t>
      </w:r>
      <w:proofErr w:type="spellEnd"/>
      <w:r w:rsidR="009010D9" w:rsidRPr="009010D9">
        <w:rPr>
          <w:rFonts w:ascii="Times New Roman" w:hAnsi="Times New Roman" w:cs="Times New Roman"/>
          <w:b/>
          <w:bCs/>
        </w:rPr>
        <w:t xml:space="preserve"> Palli</w:t>
      </w:r>
      <w:r w:rsidR="009010D9">
        <w:rPr>
          <w:rFonts w:ascii="Times New Roman" w:hAnsi="Times New Roman" w:cs="Times New Roman"/>
          <w:b/>
          <w:bCs/>
        </w:rPr>
        <w:t xml:space="preserve"> </w:t>
      </w:r>
    </w:p>
    <w:p w14:paraId="663C3B7F" w14:textId="186BD5EA" w:rsidR="004F0FE9" w:rsidRPr="004F0FE9" w:rsidRDefault="004F0FE9" w:rsidP="00834993">
      <w:pPr>
        <w:spacing w:line="360" w:lineRule="auto"/>
        <w:jc w:val="both"/>
        <w:rPr>
          <w:rFonts w:ascii="Times New Roman" w:hAnsi="Times New Roman" w:cs="Times New Roman"/>
        </w:rPr>
      </w:pPr>
      <w:r w:rsidRPr="004F0FE9">
        <w:rPr>
          <w:rFonts w:ascii="Times New Roman" w:hAnsi="Times New Roman" w:cs="Times New Roman"/>
          <w:b/>
          <w:bCs/>
        </w:rPr>
        <w:t>The Final Destination:</w:t>
      </w:r>
      <w:r w:rsidRPr="004F0FE9">
        <w:rPr>
          <w:rFonts w:ascii="Times New Roman" w:hAnsi="Times New Roman" w:cs="Times New Roman"/>
        </w:rPr>
        <w:t xml:space="preserve"> The third and final step was taken in </w:t>
      </w:r>
      <w:proofErr w:type="spellStart"/>
      <w:r w:rsidR="009010D9" w:rsidRPr="009010D9">
        <w:rPr>
          <w:rFonts w:ascii="Times New Roman" w:hAnsi="Times New Roman" w:cs="Times New Roman"/>
        </w:rPr>
        <w:t>Pedakanti</w:t>
      </w:r>
      <w:proofErr w:type="spellEnd"/>
      <w:r w:rsidR="009010D9">
        <w:rPr>
          <w:rFonts w:ascii="Times New Roman" w:hAnsi="Times New Roman" w:cs="Times New Roman"/>
        </w:rPr>
        <w:t xml:space="preserve"> </w:t>
      </w:r>
      <w:r w:rsidR="009010D9" w:rsidRPr="009010D9">
        <w:rPr>
          <w:rFonts w:ascii="Times New Roman" w:hAnsi="Times New Roman" w:cs="Times New Roman"/>
        </w:rPr>
        <w:t>Palli</w:t>
      </w:r>
      <w:r w:rsidRPr="004F0FE9">
        <w:rPr>
          <w:rFonts w:ascii="Times New Roman" w:hAnsi="Times New Roman" w:cs="Times New Roman"/>
        </w:rPr>
        <w:t>. At the exact moment this footprint was made, the drought broke, and the land was blessed with water and abundance. Recognizing this as the "Chosen Land," the Lord settled here, and the people established their home under His protectio</w:t>
      </w:r>
      <w:r>
        <w:rPr>
          <w:rFonts w:ascii="Times New Roman" w:hAnsi="Times New Roman" w:cs="Times New Roman"/>
        </w:rPr>
        <w:t>n.</w:t>
      </w:r>
    </w:p>
    <w:p w14:paraId="1032EC36" w14:textId="04D48E86" w:rsidR="00CE1878" w:rsidRPr="00CE1878" w:rsidRDefault="00CE1878" w:rsidP="00834993">
      <w:pPr>
        <w:spacing w:line="360" w:lineRule="auto"/>
        <w:jc w:val="both"/>
        <w:rPr>
          <w:rFonts w:ascii="Times New Roman" w:hAnsi="Times New Roman" w:cs="Times New Roman"/>
        </w:rPr>
      </w:pPr>
    </w:p>
    <w:p w14:paraId="0C9C8CB7" w14:textId="631BD0C4" w:rsidR="00CE1878" w:rsidRPr="00CE1878" w:rsidRDefault="00CE1878" w:rsidP="00834993">
      <w:pPr>
        <w:spacing w:line="360" w:lineRule="auto"/>
        <w:jc w:val="both"/>
        <w:rPr>
          <w:rFonts w:ascii="Times New Roman" w:hAnsi="Times New Roman" w:cs="Times New Roman"/>
          <w:b/>
          <w:bCs/>
          <w:u w:val="single"/>
        </w:rPr>
      </w:pPr>
      <w:r w:rsidRPr="00CE1878">
        <w:rPr>
          <w:rFonts w:ascii="Times New Roman" w:hAnsi="Times New Roman" w:cs="Times New Roman"/>
          <w:b/>
          <w:bCs/>
          <w:u w:val="single"/>
        </w:rPr>
        <w:t>Identification &amp; Miracles of the Devara Eddu</w:t>
      </w:r>
    </w:p>
    <w:p w14:paraId="440D642D" w14:textId="77777777" w:rsidR="004F0FE9" w:rsidRDefault="004F0FE9" w:rsidP="00834993">
      <w:pPr>
        <w:spacing w:line="360" w:lineRule="auto"/>
        <w:jc w:val="both"/>
        <w:rPr>
          <w:rFonts w:ascii="Times New Roman" w:hAnsi="Times New Roman" w:cs="Times New Roman"/>
        </w:rPr>
      </w:pPr>
    </w:p>
    <w:p w14:paraId="74D1479F" w14:textId="54600FC4" w:rsidR="004A135F" w:rsidRDefault="002164BE" w:rsidP="00834993">
      <w:pPr>
        <w:spacing w:line="360" w:lineRule="auto"/>
        <w:jc w:val="both"/>
        <w:rPr>
          <w:rFonts w:ascii="Times New Roman" w:hAnsi="Times New Roman" w:cs="Times New Roman"/>
        </w:rPr>
      </w:pPr>
      <w:r w:rsidRPr="002164BE">
        <w:rPr>
          <w:rFonts w:ascii="Times New Roman" w:hAnsi="Times New Roman" w:cs="Times New Roman"/>
        </w:rPr>
        <w:t xml:space="preserve">The </w:t>
      </w:r>
      <w:r w:rsidRPr="002164BE">
        <w:rPr>
          <w:rFonts w:ascii="Times New Roman" w:hAnsi="Times New Roman" w:cs="Times New Roman"/>
          <w:b/>
          <w:bCs/>
        </w:rPr>
        <w:t>Devara Eddu</w:t>
      </w:r>
      <w:r w:rsidRPr="002164BE">
        <w:rPr>
          <w:rFonts w:ascii="Times New Roman" w:hAnsi="Times New Roman" w:cs="Times New Roman"/>
        </w:rPr>
        <w:t xml:space="preserve"> is not a common animal but a manifestation of </w:t>
      </w:r>
      <w:r w:rsidRPr="002164BE">
        <w:rPr>
          <w:rFonts w:ascii="Times New Roman" w:hAnsi="Times New Roman" w:cs="Times New Roman"/>
          <w:b/>
          <w:bCs/>
        </w:rPr>
        <w:t>Lord Maha Vishnu</w:t>
      </w:r>
      <w:r w:rsidRPr="002164BE">
        <w:rPr>
          <w:rFonts w:ascii="Times New Roman" w:hAnsi="Times New Roman" w:cs="Times New Roman"/>
        </w:rPr>
        <w:t>. Its divinity is verified through specific miraculous behaviors</w:t>
      </w:r>
    </w:p>
    <w:p w14:paraId="331A38DA" w14:textId="77777777" w:rsidR="002164BE" w:rsidRDefault="002164BE" w:rsidP="00834993">
      <w:pPr>
        <w:spacing w:line="360" w:lineRule="auto"/>
        <w:jc w:val="both"/>
        <w:rPr>
          <w:rFonts w:ascii="Times New Roman" w:hAnsi="Times New Roman" w:cs="Times New Roman"/>
          <w:b/>
          <w:bCs/>
        </w:rPr>
      </w:pPr>
    </w:p>
    <w:p w14:paraId="00012B69" w14:textId="45D60E01" w:rsidR="002164BE" w:rsidRPr="002164BE" w:rsidRDefault="002164BE" w:rsidP="00834993">
      <w:pPr>
        <w:spacing w:line="360" w:lineRule="auto"/>
        <w:jc w:val="both"/>
        <w:rPr>
          <w:rFonts w:ascii="Times New Roman" w:hAnsi="Times New Roman" w:cs="Times New Roman"/>
        </w:rPr>
      </w:pPr>
      <w:r w:rsidRPr="002164BE">
        <w:rPr>
          <w:rFonts w:ascii="Times New Roman" w:hAnsi="Times New Roman" w:cs="Times New Roman"/>
          <w:b/>
          <w:bCs/>
        </w:rPr>
        <w:t xml:space="preserve">The Saturday Cycle: </w:t>
      </w:r>
      <w:r w:rsidRPr="002164BE">
        <w:rPr>
          <w:rFonts w:ascii="Times New Roman" w:hAnsi="Times New Roman" w:cs="Times New Roman"/>
        </w:rPr>
        <w:t>Miraculously, the Sacred Ox is destined to be born only on a Saturday and will eventually pass away only on a Saturday, bookending its mission on the Lord’s most auspicious day.</w:t>
      </w:r>
    </w:p>
    <w:p w14:paraId="436D38F9" w14:textId="77777777" w:rsidR="002164BE" w:rsidRDefault="002164BE" w:rsidP="00834993">
      <w:pPr>
        <w:spacing w:line="360" w:lineRule="auto"/>
        <w:jc w:val="both"/>
        <w:rPr>
          <w:rFonts w:ascii="Times New Roman" w:hAnsi="Times New Roman" w:cs="Times New Roman"/>
          <w:b/>
          <w:bCs/>
        </w:rPr>
      </w:pPr>
    </w:p>
    <w:p w14:paraId="50F54A95" w14:textId="7FCB7FD7" w:rsidR="00CE1878" w:rsidRDefault="00CE1878" w:rsidP="00834993">
      <w:pPr>
        <w:spacing w:line="360" w:lineRule="auto"/>
        <w:jc w:val="both"/>
        <w:rPr>
          <w:rFonts w:ascii="Times New Roman" w:hAnsi="Times New Roman" w:cs="Times New Roman"/>
        </w:rPr>
      </w:pPr>
      <w:r w:rsidRPr="00CE1878">
        <w:rPr>
          <w:rFonts w:ascii="Times New Roman" w:hAnsi="Times New Roman" w:cs="Times New Roman"/>
          <w:b/>
          <w:bCs/>
        </w:rPr>
        <w:t>Spiritual Purity at Birth:</w:t>
      </w:r>
      <w:r w:rsidRPr="00CE1878">
        <w:rPr>
          <w:rFonts w:ascii="Times New Roman" w:hAnsi="Times New Roman" w:cs="Times New Roman"/>
        </w:rPr>
        <w:t xml:space="preserve"> </w:t>
      </w:r>
      <w:r w:rsidR="004A135F">
        <w:rPr>
          <w:rFonts w:ascii="Times New Roman" w:hAnsi="Times New Roman" w:cs="Times New Roman"/>
        </w:rPr>
        <w:t>T</w:t>
      </w:r>
      <w:r w:rsidR="004A135F" w:rsidRPr="004A135F">
        <w:rPr>
          <w:rFonts w:ascii="Times New Roman" w:hAnsi="Times New Roman" w:cs="Times New Roman"/>
        </w:rPr>
        <w:t>he moment of birth, the sacred calf provides a spiritual signal by instinctively refusing to take milk, distinguishing itself from all other oxen. If the household is deemed spiritually "impure"</w:t>
      </w:r>
      <w:r w:rsidR="004A135F">
        <w:rPr>
          <w:rFonts w:ascii="Times New Roman" w:hAnsi="Times New Roman" w:cs="Times New Roman"/>
        </w:rPr>
        <w:t xml:space="preserve"> </w:t>
      </w:r>
      <w:r w:rsidR="004A135F" w:rsidRPr="004A135F">
        <w:rPr>
          <w:rFonts w:ascii="Times New Roman" w:hAnsi="Times New Roman" w:cs="Times New Roman"/>
        </w:rPr>
        <w:t>for instance, if a woman in the home is in her menstrual period</w:t>
      </w:r>
      <w:r w:rsidR="004A135F">
        <w:rPr>
          <w:rFonts w:ascii="Times New Roman" w:hAnsi="Times New Roman" w:cs="Times New Roman"/>
        </w:rPr>
        <w:t xml:space="preserve"> </w:t>
      </w:r>
      <w:r w:rsidR="004A135F" w:rsidRPr="004A135F">
        <w:rPr>
          <w:rFonts w:ascii="Times New Roman" w:hAnsi="Times New Roman" w:cs="Times New Roman"/>
        </w:rPr>
        <w:t xml:space="preserve">the calf will not only refuse the milk but will immediately depart from the owner’s home, remaining away until spiritual balance is restored. Conversely, even when the household is perfectly pure, </w:t>
      </w:r>
      <w:r w:rsidR="004A135F" w:rsidRPr="004A135F">
        <w:rPr>
          <w:rFonts w:ascii="Times New Roman" w:hAnsi="Times New Roman" w:cs="Times New Roman"/>
        </w:rPr>
        <w:lastRenderedPageBreak/>
        <w:t>the calf continues to refuse its mother's milk initially; this persistent behavior serves as divine proof that the calf belongs neither to the owner nor the mother cow, but is dedicated solely to the service of the Lord</w:t>
      </w:r>
    </w:p>
    <w:p w14:paraId="6757A6EC" w14:textId="77777777" w:rsidR="004A135F" w:rsidRDefault="004A135F" w:rsidP="00834993">
      <w:pPr>
        <w:spacing w:line="360" w:lineRule="auto"/>
        <w:jc w:val="both"/>
        <w:rPr>
          <w:rFonts w:ascii="Times New Roman" w:hAnsi="Times New Roman" w:cs="Times New Roman"/>
          <w:b/>
          <w:bCs/>
        </w:rPr>
      </w:pPr>
    </w:p>
    <w:p w14:paraId="221A7FD9" w14:textId="43D6DACD" w:rsidR="00CE1878" w:rsidRPr="00CE1878" w:rsidRDefault="00CE1878" w:rsidP="00834993">
      <w:pPr>
        <w:spacing w:line="360" w:lineRule="auto"/>
        <w:jc w:val="both"/>
        <w:rPr>
          <w:rFonts w:ascii="Times New Roman" w:hAnsi="Times New Roman" w:cs="Times New Roman"/>
        </w:rPr>
      </w:pPr>
      <w:r w:rsidRPr="00CE1878">
        <w:rPr>
          <w:rFonts w:ascii="Times New Roman" w:hAnsi="Times New Roman" w:cs="Times New Roman"/>
          <w:b/>
          <w:bCs/>
        </w:rPr>
        <w:t>The Divine Dream:</w:t>
      </w:r>
      <w:r w:rsidRPr="00CE1878">
        <w:rPr>
          <w:rFonts w:ascii="Times New Roman" w:hAnsi="Times New Roman" w:cs="Times New Roman"/>
        </w:rPr>
        <w:t xml:space="preserve"> The Lord reveals the calf's specific location to the elders of the community</w:t>
      </w:r>
      <w:r w:rsidR="004F0FE9">
        <w:rPr>
          <w:rFonts w:ascii="Times New Roman" w:hAnsi="Times New Roman" w:cs="Times New Roman"/>
        </w:rPr>
        <w:t xml:space="preserve"> </w:t>
      </w:r>
      <w:r w:rsidRPr="00CE1878">
        <w:rPr>
          <w:rFonts w:ascii="Times New Roman" w:hAnsi="Times New Roman" w:cs="Times New Roman"/>
        </w:rPr>
        <w:t>specifically to the Chinna Kamasani lineage</w:t>
      </w:r>
      <w:r w:rsidR="004F0FE9">
        <w:rPr>
          <w:rFonts w:ascii="Times New Roman" w:hAnsi="Times New Roman" w:cs="Times New Roman"/>
        </w:rPr>
        <w:t xml:space="preserve"> </w:t>
      </w:r>
      <w:r w:rsidRPr="00CE1878">
        <w:rPr>
          <w:rFonts w:ascii="Times New Roman" w:hAnsi="Times New Roman" w:cs="Times New Roman"/>
        </w:rPr>
        <w:t>through prophetic dreams. This lineage carries the spiritual responsibility of recognizing the Lord's chosen vessel.</w:t>
      </w:r>
    </w:p>
    <w:p w14:paraId="0CDDBA69" w14:textId="77777777" w:rsidR="00CE1878" w:rsidRDefault="00CE1878" w:rsidP="00834993">
      <w:pPr>
        <w:spacing w:line="360" w:lineRule="auto"/>
        <w:jc w:val="both"/>
        <w:rPr>
          <w:rFonts w:ascii="Times New Roman" w:hAnsi="Times New Roman" w:cs="Times New Roman"/>
          <w:b/>
          <w:bCs/>
        </w:rPr>
      </w:pPr>
    </w:p>
    <w:p w14:paraId="3D621932" w14:textId="09556DC3" w:rsidR="00CE1878" w:rsidRPr="004A135F" w:rsidRDefault="00CE1878" w:rsidP="00834993">
      <w:pPr>
        <w:spacing w:line="360" w:lineRule="auto"/>
        <w:jc w:val="both"/>
        <w:rPr>
          <w:rFonts w:ascii="Times New Roman" w:hAnsi="Times New Roman" w:cs="Times New Roman"/>
        </w:rPr>
      </w:pPr>
      <w:r w:rsidRPr="00CE1878">
        <w:rPr>
          <w:rFonts w:ascii="Times New Roman" w:hAnsi="Times New Roman" w:cs="Times New Roman"/>
          <w:b/>
          <w:bCs/>
        </w:rPr>
        <w:t>The Acceptance Ritual:</w:t>
      </w:r>
      <w:r w:rsidRPr="00CE1878">
        <w:rPr>
          <w:rFonts w:ascii="Times New Roman" w:hAnsi="Times New Roman" w:cs="Times New Roman"/>
        </w:rPr>
        <w:t xml:space="preserve"> </w:t>
      </w:r>
      <w:r w:rsidR="004A135F" w:rsidRPr="004A135F">
        <w:rPr>
          <w:rFonts w:ascii="Times New Roman" w:hAnsi="Times New Roman" w:cs="Times New Roman"/>
        </w:rPr>
        <w:t>T</w:t>
      </w:r>
      <w:r w:rsidR="004A135F" w:rsidRPr="004A135F">
        <w:rPr>
          <w:rFonts w:ascii="Times New Roman" w:hAnsi="Times New Roman" w:cs="Times New Roman"/>
        </w:rPr>
        <w:t>he elders travel to the calf’s home to perform the Acceptance Ritual, involving a formal Pooja, the breaking of coconuts, and offerings of flowers. Only upon the completion of this ceremony does the calf return to the Mother Cow and accept its milk, signaling its divine acceptance of its role as the Lord's representative</w:t>
      </w:r>
    </w:p>
    <w:p w14:paraId="6658106A" w14:textId="77777777" w:rsidR="004A135F" w:rsidRDefault="004A135F" w:rsidP="00834993">
      <w:pPr>
        <w:spacing w:line="360" w:lineRule="auto"/>
        <w:jc w:val="both"/>
        <w:rPr>
          <w:rFonts w:ascii="Times New Roman" w:hAnsi="Times New Roman" w:cs="Times New Roman"/>
          <w:b/>
          <w:bCs/>
        </w:rPr>
      </w:pPr>
    </w:p>
    <w:p w14:paraId="4CFB829B" w14:textId="2652AAD7" w:rsidR="00CE1878" w:rsidRPr="004A135F" w:rsidRDefault="00CE1878" w:rsidP="00834993">
      <w:pPr>
        <w:spacing w:line="360" w:lineRule="auto"/>
        <w:jc w:val="both"/>
        <w:rPr>
          <w:rFonts w:ascii="Times New Roman" w:hAnsi="Times New Roman" w:cs="Times New Roman"/>
        </w:rPr>
      </w:pPr>
      <w:r w:rsidRPr="00CE1878">
        <w:rPr>
          <w:rFonts w:ascii="Times New Roman" w:hAnsi="Times New Roman" w:cs="Times New Roman"/>
          <w:b/>
          <w:bCs/>
        </w:rPr>
        <w:t xml:space="preserve">The 3rd Year </w:t>
      </w:r>
      <w:proofErr w:type="spellStart"/>
      <w:r w:rsidRPr="00CE1878">
        <w:rPr>
          <w:rFonts w:ascii="Times New Roman" w:hAnsi="Times New Roman" w:cs="Times New Roman"/>
          <w:b/>
          <w:bCs/>
        </w:rPr>
        <w:t>Velpu</w:t>
      </w:r>
      <w:proofErr w:type="spellEnd"/>
      <w:r w:rsidR="004A135F">
        <w:rPr>
          <w:rFonts w:ascii="Times New Roman" w:hAnsi="Times New Roman" w:cs="Times New Roman"/>
          <w:b/>
          <w:bCs/>
        </w:rPr>
        <w:t xml:space="preserve"> </w:t>
      </w:r>
      <w:proofErr w:type="spellStart"/>
      <w:r w:rsidR="004A135F" w:rsidRPr="00AA79B0">
        <w:rPr>
          <w:rFonts w:ascii="Times New Roman" w:hAnsi="Times New Roman" w:cs="Times New Roman"/>
          <w:b/>
          <w:bCs/>
        </w:rPr>
        <w:t>Utsavam</w:t>
      </w:r>
      <w:proofErr w:type="spellEnd"/>
      <w:r w:rsidRPr="00CE1878">
        <w:rPr>
          <w:rFonts w:ascii="Times New Roman" w:hAnsi="Times New Roman" w:cs="Times New Roman"/>
          <w:b/>
          <w:bCs/>
        </w:rPr>
        <w:t>:</w:t>
      </w:r>
      <w:r w:rsidRPr="00CE1878">
        <w:rPr>
          <w:rFonts w:ascii="Times New Roman" w:hAnsi="Times New Roman" w:cs="Times New Roman"/>
        </w:rPr>
        <w:t xml:space="preserve"> </w:t>
      </w:r>
      <w:r w:rsidRPr="004A135F">
        <w:rPr>
          <w:rFonts w:ascii="Times New Roman" w:hAnsi="Times New Roman" w:cs="Times New Roman"/>
        </w:rPr>
        <w:t xml:space="preserve">Once identified and accepted, a grand </w:t>
      </w:r>
      <w:proofErr w:type="spellStart"/>
      <w:r w:rsidRPr="004A135F">
        <w:rPr>
          <w:rFonts w:ascii="Times New Roman" w:hAnsi="Times New Roman" w:cs="Times New Roman"/>
        </w:rPr>
        <w:t>Velpu</w:t>
      </w:r>
      <w:proofErr w:type="spellEnd"/>
      <w:r w:rsidRPr="004A135F">
        <w:rPr>
          <w:rFonts w:ascii="Times New Roman" w:hAnsi="Times New Roman" w:cs="Times New Roman"/>
        </w:rPr>
        <w:t xml:space="preserve"> </w:t>
      </w:r>
      <w:proofErr w:type="spellStart"/>
      <w:r w:rsidR="004A135F" w:rsidRPr="004A135F">
        <w:rPr>
          <w:rFonts w:ascii="Times New Roman" w:hAnsi="Times New Roman" w:cs="Times New Roman"/>
        </w:rPr>
        <w:t>Utsavam</w:t>
      </w:r>
      <w:proofErr w:type="spellEnd"/>
      <w:r w:rsidR="004A135F" w:rsidRPr="004A135F">
        <w:rPr>
          <w:rFonts w:ascii="Times New Roman" w:hAnsi="Times New Roman" w:cs="Times New Roman"/>
        </w:rPr>
        <w:t xml:space="preserve"> </w:t>
      </w:r>
      <w:r w:rsidRPr="004A135F">
        <w:rPr>
          <w:rFonts w:ascii="Times New Roman" w:hAnsi="Times New Roman" w:cs="Times New Roman"/>
        </w:rPr>
        <w:t>is performed in the ox’s third year to officially consecrate its life of service to the temple and the community.</w:t>
      </w:r>
    </w:p>
    <w:p w14:paraId="681CDAEA" w14:textId="77777777" w:rsidR="004F0FE9" w:rsidRPr="00CE1878" w:rsidRDefault="004F0FE9" w:rsidP="00834993">
      <w:pPr>
        <w:spacing w:line="360" w:lineRule="auto"/>
        <w:jc w:val="both"/>
        <w:rPr>
          <w:rFonts w:ascii="Times New Roman" w:hAnsi="Times New Roman" w:cs="Times New Roman"/>
        </w:rPr>
      </w:pPr>
    </w:p>
    <w:p w14:paraId="5347D8F1" w14:textId="77777777" w:rsidR="00AA79B0" w:rsidRPr="00AA79B0" w:rsidRDefault="00AA79B0" w:rsidP="00834993">
      <w:pPr>
        <w:spacing w:line="360" w:lineRule="auto"/>
        <w:jc w:val="both"/>
        <w:rPr>
          <w:rFonts w:ascii="Times New Roman" w:hAnsi="Times New Roman" w:cs="Times New Roman"/>
          <w:b/>
          <w:bCs/>
          <w:u w:val="single"/>
        </w:rPr>
      </w:pPr>
      <w:r w:rsidRPr="00AA79B0">
        <w:rPr>
          <w:rFonts w:ascii="Times New Roman" w:hAnsi="Times New Roman" w:cs="Times New Roman"/>
          <w:b/>
          <w:bCs/>
          <w:u w:val="single"/>
        </w:rPr>
        <w:t>The Three Historical Phases of the Devara Eddu</w:t>
      </w:r>
    </w:p>
    <w:p w14:paraId="5630E3D8" w14:textId="77777777" w:rsidR="00AA79B0" w:rsidRDefault="00AA79B0" w:rsidP="00834993">
      <w:pPr>
        <w:spacing w:line="360" w:lineRule="auto"/>
        <w:jc w:val="both"/>
        <w:rPr>
          <w:rFonts w:ascii="Times New Roman" w:hAnsi="Times New Roman" w:cs="Times New Roman"/>
        </w:rPr>
      </w:pPr>
    </w:p>
    <w:p w14:paraId="5D700367" w14:textId="77777777" w:rsidR="00AA79B0" w:rsidRPr="00AA79B0" w:rsidRDefault="00AA79B0" w:rsidP="00834993">
      <w:pPr>
        <w:spacing w:line="360" w:lineRule="auto"/>
        <w:jc w:val="both"/>
        <w:rPr>
          <w:rFonts w:ascii="Times New Roman" w:hAnsi="Times New Roman" w:cs="Times New Roman"/>
        </w:rPr>
      </w:pPr>
      <w:r w:rsidRPr="00AA79B0">
        <w:rPr>
          <w:rFonts w:ascii="Times New Roman" w:hAnsi="Times New Roman" w:cs="Times New Roman"/>
        </w:rPr>
        <w:t xml:space="preserve">The lineage of the Sacred Ox is not merely a story; it is a documented history of divine service. While modern documentation exists for the 20th century, village records and elder testimonies confirm the tradition was active well before the 1900s. Since 1933, our community has recorded three distinct phases of the Sacred Ox, each serving as the living representative of </w:t>
      </w:r>
      <w:r w:rsidRPr="00AA79B0">
        <w:rPr>
          <w:rFonts w:ascii="Times New Roman" w:hAnsi="Times New Roman" w:cs="Times New Roman"/>
          <w:b/>
          <w:bCs/>
        </w:rPr>
        <w:t xml:space="preserve">Lord Sri </w:t>
      </w:r>
      <w:proofErr w:type="spellStart"/>
      <w:r w:rsidRPr="00AA79B0">
        <w:rPr>
          <w:rFonts w:ascii="Times New Roman" w:hAnsi="Times New Roman" w:cs="Times New Roman"/>
          <w:b/>
          <w:bCs/>
        </w:rPr>
        <w:t>Kanukondaraya</w:t>
      </w:r>
      <w:proofErr w:type="spellEnd"/>
      <w:r w:rsidRPr="00AA79B0">
        <w:rPr>
          <w:rFonts w:ascii="Times New Roman" w:hAnsi="Times New Roman" w:cs="Times New Roman"/>
          <w:b/>
          <w:bCs/>
        </w:rPr>
        <w:t xml:space="preserve"> Swamy</w:t>
      </w:r>
      <w:r w:rsidRPr="00AA79B0">
        <w:rPr>
          <w:rFonts w:ascii="Times New Roman" w:hAnsi="Times New Roman" w:cs="Times New Roman"/>
        </w:rPr>
        <w:t>.</w:t>
      </w:r>
    </w:p>
    <w:p w14:paraId="4B435A8A" w14:textId="77777777" w:rsidR="00AA79B0" w:rsidRDefault="00AA79B0" w:rsidP="00834993">
      <w:pPr>
        <w:spacing w:line="360" w:lineRule="auto"/>
        <w:jc w:val="both"/>
        <w:rPr>
          <w:rFonts w:ascii="Times New Roman" w:hAnsi="Times New Roman" w:cs="Times New Roman"/>
        </w:rPr>
      </w:pPr>
    </w:p>
    <w:p w14:paraId="738CF2BC" w14:textId="77777777" w:rsidR="00AA79B0" w:rsidRDefault="00AA79B0" w:rsidP="00834993">
      <w:pPr>
        <w:spacing w:line="360" w:lineRule="auto"/>
        <w:jc w:val="both"/>
        <w:rPr>
          <w:rFonts w:ascii="Times New Roman" w:hAnsi="Times New Roman" w:cs="Times New Roman"/>
          <w:b/>
          <w:bCs/>
        </w:rPr>
      </w:pPr>
    </w:p>
    <w:p w14:paraId="7A11D9D0" w14:textId="44BBCBF9" w:rsidR="00AA79B0" w:rsidRPr="00AA79B0" w:rsidRDefault="00AA79B0" w:rsidP="00834993">
      <w:pPr>
        <w:spacing w:line="360" w:lineRule="auto"/>
        <w:jc w:val="both"/>
        <w:rPr>
          <w:rFonts w:ascii="Times New Roman" w:hAnsi="Times New Roman" w:cs="Times New Roman"/>
          <w:b/>
          <w:bCs/>
        </w:rPr>
      </w:pPr>
      <w:r w:rsidRPr="00AA79B0">
        <w:rPr>
          <w:rFonts w:ascii="Times New Roman" w:hAnsi="Times New Roman" w:cs="Times New Roman"/>
          <w:b/>
          <w:bCs/>
        </w:rPr>
        <w:t>Phase 1: The Era of Foundation (1933 – 1955)</w:t>
      </w:r>
    </w:p>
    <w:p w14:paraId="19DE09D5" w14:textId="77777777" w:rsidR="00AA79B0" w:rsidRPr="00AA79B0" w:rsidRDefault="00AA79B0" w:rsidP="004A135F">
      <w:pPr>
        <w:spacing w:line="360" w:lineRule="auto"/>
        <w:ind w:left="720"/>
        <w:jc w:val="both"/>
        <w:rPr>
          <w:rFonts w:ascii="Times New Roman" w:hAnsi="Times New Roman" w:cs="Times New Roman"/>
        </w:rPr>
      </w:pPr>
      <w:r w:rsidRPr="00AA79B0">
        <w:rPr>
          <w:rFonts w:ascii="Times New Roman" w:hAnsi="Times New Roman" w:cs="Times New Roman"/>
          <w:b/>
          <w:bCs/>
        </w:rPr>
        <w:t>The Beginning:</w:t>
      </w:r>
      <w:r w:rsidRPr="00AA79B0">
        <w:rPr>
          <w:rFonts w:ascii="Times New Roman" w:hAnsi="Times New Roman" w:cs="Times New Roman"/>
        </w:rPr>
        <w:t xml:space="preserve"> This phase officially established the modern </w:t>
      </w:r>
      <w:proofErr w:type="spellStart"/>
      <w:r w:rsidRPr="00AA79B0">
        <w:rPr>
          <w:rFonts w:ascii="Times New Roman" w:hAnsi="Times New Roman" w:cs="Times New Roman"/>
          <w:b/>
          <w:bCs/>
        </w:rPr>
        <w:t>Velpu</w:t>
      </w:r>
      <w:proofErr w:type="spellEnd"/>
      <w:r w:rsidRPr="00AA79B0">
        <w:rPr>
          <w:rFonts w:ascii="Times New Roman" w:hAnsi="Times New Roman" w:cs="Times New Roman"/>
          <w:b/>
          <w:bCs/>
        </w:rPr>
        <w:t xml:space="preserve"> </w:t>
      </w:r>
      <w:proofErr w:type="spellStart"/>
      <w:r w:rsidRPr="00AA79B0">
        <w:rPr>
          <w:rFonts w:ascii="Times New Roman" w:hAnsi="Times New Roman" w:cs="Times New Roman"/>
          <w:b/>
          <w:bCs/>
        </w:rPr>
        <w:t>Utsavam</w:t>
      </w:r>
      <w:proofErr w:type="spellEnd"/>
      <w:r w:rsidRPr="00AA79B0">
        <w:rPr>
          <w:rFonts w:ascii="Times New Roman" w:hAnsi="Times New Roman" w:cs="Times New Roman"/>
        </w:rPr>
        <w:t xml:space="preserve"> tradition that we celebrate today.</w:t>
      </w:r>
    </w:p>
    <w:p w14:paraId="0946F96A" w14:textId="77777777" w:rsidR="00AA79B0" w:rsidRPr="00AA79B0" w:rsidRDefault="00AA79B0" w:rsidP="00834993">
      <w:pPr>
        <w:spacing w:line="360" w:lineRule="auto"/>
        <w:ind w:left="720"/>
        <w:jc w:val="both"/>
        <w:rPr>
          <w:rFonts w:ascii="Times New Roman" w:hAnsi="Times New Roman" w:cs="Times New Roman"/>
        </w:rPr>
      </w:pPr>
    </w:p>
    <w:p w14:paraId="762C0139" w14:textId="6061214A" w:rsidR="00AA79B0" w:rsidRPr="00AA79B0" w:rsidRDefault="00AA79B0" w:rsidP="004A135F">
      <w:pPr>
        <w:spacing w:line="360" w:lineRule="auto"/>
        <w:ind w:left="720"/>
        <w:jc w:val="both"/>
        <w:rPr>
          <w:rFonts w:ascii="Times New Roman" w:hAnsi="Times New Roman" w:cs="Times New Roman"/>
        </w:rPr>
      </w:pPr>
      <w:r w:rsidRPr="00AA79B0">
        <w:rPr>
          <w:rFonts w:ascii="Times New Roman" w:hAnsi="Times New Roman" w:cs="Times New Roman"/>
          <w:b/>
          <w:bCs/>
        </w:rPr>
        <w:lastRenderedPageBreak/>
        <w:t>Historical Record:</w:t>
      </w:r>
      <w:r w:rsidRPr="00AA79B0">
        <w:rPr>
          <w:rFonts w:ascii="Times New Roman" w:hAnsi="Times New Roman" w:cs="Times New Roman"/>
        </w:rPr>
        <w:t xml:space="preserve"> Our temple archives contain the sacred invitation dated </w:t>
      </w:r>
      <w:r w:rsidRPr="00AA79B0">
        <w:rPr>
          <w:rFonts w:ascii="Times New Roman" w:hAnsi="Times New Roman" w:cs="Times New Roman"/>
          <w:b/>
          <w:bCs/>
        </w:rPr>
        <w:t>June 18, 1933</w:t>
      </w:r>
      <w:r w:rsidRPr="00AA79B0">
        <w:rPr>
          <w:rFonts w:ascii="Times New Roman" w:hAnsi="Times New Roman" w:cs="Times New Roman"/>
        </w:rPr>
        <w:t>, which stands as the earliest formal documentation of our grand festivals.</w:t>
      </w:r>
    </w:p>
    <w:p w14:paraId="16D40F71" w14:textId="77777777" w:rsidR="00AA79B0" w:rsidRPr="00AA79B0" w:rsidRDefault="00AA79B0" w:rsidP="00834993">
      <w:pPr>
        <w:spacing w:line="360" w:lineRule="auto"/>
        <w:ind w:left="720"/>
        <w:jc w:val="both"/>
        <w:rPr>
          <w:rFonts w:ascii="Times New Roman" w:hAnsi="Times New Roman" w:cs="Times New Roman"/>
        </w:rPr>
      </w:pPr>
    </w:p>
    <w:p w14:paraId="1137E78A" w14:textId="2EF8B8BE" w:rsidR="00AA79B0" w:rsidRPr="00AA79B0" w:rsidRDefault="00AA79B0" w:rsidP="004A135F">
      <w:pPr>
        <w:spacing w:line="360" w:lineRule="auto"/>
        <w:ind w:left="720"/>
        <w:jc w:val="both"/>
        <w:rPr>
          <w:rFonts w:ascii="Times New Roman" w:hAnsi="Times New Roman" w:cs="Times New Roman"/>
        </w:rPr>
      </w:pPr>
      <w:r w:rsidRPr="00AA79B0">
        <w:rPr>
          <w:rFonts w:ascii="Times New Roman" w:hAnsi="Times New Roman" w:cs="Times New Roman"/>
          <w:b/>
          <w:bCs/>
        </w:rPr>
        <w:t>Conclusion:</w:t>
      </w:r>
      <w:r w:rsidRPr="00AA79B0">
        <w:rPr>
          <w:rFonts w:ascii="Times New Roman" w:hAnsi="Times New Roman" w:cs="Times New Roman"/>
        </w:rPr>
        <w:t xml:space="preserve"> This first Sacred Ox served the community faithfully for 22 years before passing away in </w:t>
      </w:r>
      <w:r w:rsidRPr="00AA79B0">
        <w:rPr>
          <w:rFonts w:ascii="Times New Roman" w:hAnsi="Times New Roman" w:cs="Times New Roman"/>
          <w:b/>
          <w:bCs/>
        </w:rPr>
        <w:t>1955</w:t>
      </w:r>
      <w:r w:rsidRPr="00AA79B0">
        <w:rPr>
          <w:rFonts w:ascii="Times New Roman" w:hAnsi="Times New Roman" w:cs="Times New Roman"/>
        </w:rPr>
        <w:t>, leaving behind a legacy of faith that would sustain the village for decades to come.</w:t>
      </w:r>
    </w:p>
    <w:p w14:paraId="28F64F13" w14:textId="77777777" w:rsidR="00AA79B0" w:rsidRDefault="00AA79B0" w:rsidP="00834993">
      <w:pPr>
        <w:spacing w:line="360" w:lineRule="auto"/>
        <w:jc w:val="both"/>
        <w:rPr>
          <w:rFonts w:ascii="Times New Roman" w:hAnsi="Times New Roman" w:cs="Times New Roman"/>
          <w:b/>
          <w:bCs/>
        </w:rPr>
      </w:pPr>
    </w:p>
    <w:p w14:paraId="28BA481D" w14:textId="02DB0FB5" w:rsidR="00AA79B0" w:rsidRPr="00AA79B0" w:rsidRDefault="00AA79B0" w:rsidP="00834993">
      <w:pPr>
        <w:spacing w:line="360" w:lineRule="auto"/>
        <w:jc w:val="both"/>
        <w:rPr>
          <w:rFonts w:ascii="Times New Roman" w:hAnsi="Times New Roman" w:cs="Times New Roman"/>
          <w:b/>
          <w:bCs/>
        </w:rPr>
      </w:pPr>
      <w:r w:rsidRPr="00AA79B0">
        <w:rPr>
          <w:rFonts w:ascii="Times New Roman" w:hAnsi="Times New Roman" w:cs="Times New Roman"/>
          <w:b/>
          <w:bCs/>
        </w:rPr>
        <w:t>Phase 2: The Golden Era (1987 – 2004)</w:t>
      </w:r>
    </w:p>
    <w:p w14:paraId="43C6702B" w14:textId="77777777" w:rsidR="004A135F" w:rsidRDefault="004A135F" w:rsidP="00834993">
      <w:pPr>
        <w:spacing w:line="360" w:lineRule="auto"/>
        <w:ind w:left="720"/>
        <w:jc w:val="both"/>
        <w:rPr>
          <w:rFonts w:ascii="Times New Roman" w:hAnsi="Times New Roman" w:cs="Times New Roman"/>
          <w:b/>
          <w:bCs/>
        </w:rPr>
      </w:pPr>
    </w:p>
    <w:p w14:paraId="0D6D561B" w14:textId="352ABDF7" w:rsidR="00AA79B0" w:rsidRPr="00AA79B0" w:rsidRDefault="00AA79B0" w:rsidP="00834993">
      <w:pPr>
        <w:spacing w:line="360" w:lineRule="auto"/>
        <w:ind w:left="720"/>
        <w:jc w:val="both"/>
        <w:rPr>
          <w:rFonts w:ascii="Times New Roman" w:hAnsi="Times New Roman" w:cs="Times New Roman"/>
        </w:rPr>
      </w:pPr>
      <w:r w:rsidRPr="00AA79B0">
        <w:rPr>
          <w:rFonts w:ascii="Times New Roman" w:hAnsi="Times New Roman" w:cs="Times New Roman"/>
          <w:b/>
          <w:bCs/>
        </w:rPr>
        <w:t>Birth &amp; Service:</w:t>
      </w:r>
      <w:r w:rsidRPr="00AA79B0">
        <w:rPr>
          <w:rFonts w:ascii="Times New Roman" w:hAnsi="Times New Roman" w:cs="Times New Roman"/>
        </w:rPr>
        <w:t xml:space="preserve"> Born on June 1, 1987, this Sacred Ox was recognized by the elders and served the Lord for a glorious 18 years.</w:t>
      </w:r>
    </w:p>
    <w:p w14:paraId="6066132A" w14:textId="77777777" w:rsidR="00AA79B0" w:rsidRPr="00AA79B0" w:rsidRDefault="00AA79B0" w:rsidP="00834993">
      <w:pPr>
        <w:spacing w:line="360" w:lineRule="auto"/>
        <w:ind w:left="720"/>
        <w:jc w:val="both"/>
        <w:rPr>
          <w:rFonts w:ascii="Times New Roman" w:hAnsi="Times New Roman" w:cs="Times New Roman"/>
        </w:rPr>
      </w:pPr>
    </w:p>
    <w:p w14:paraId="368D0DEB" w14:textId="322C1673" w:rsidR="00AA79B0" w:rsidRPr="00AA79B0" w:rsidRDefault="00AA79B0" w:rsidP="00834993">
      <w:pPr>
        <w:spacing w:line="360" w:lineRule="auto"/>
        <w:ind w:left="720"/>
        <w:jc w:val="both"/>
        <w:rPr>
          <w:rFonts w:ascii="Times New Roman" w:hAnsi="Times New Roman" w:cs="Times New Roman"/>
        </w:rPr>
      </w:pPr>
      <w:r w:rsidRPr="00AA79B0">
        <w:rPr>
          <w:rFonts w:ascii="Times New Roman" w:hAnsi="Times New Roman" w:cs="Times New Roman"/>
          <w:b/>
          <w:bCs/>
        </w:rPr>
        <w:t>A Period of Prosperity</w:t>
      </w:r>
      <w:r w:rsidRPr="00AA79B0">
        <w:rPr>
          <w:rFonts w:ascii="Times New Roman" w:hAnsi="Times New Roman" w:cs="Times New Roman"/>
        </w:rPr>
        <w:t>: This era saw a significant rise in the temple's spiritual influence across the region.</w:t>
      </w:r>
    </w:p>
    <w:p w14:paraId="05B11E97" w14:textId="77777777" w:rsidR="00AA79B0" w:rsidRPr="00AA79B0" w:rsidRDefault="00AA79B0" w:rsidP="00834993">
      <w:pPr>
        <w:spacing w:line="360" w:lineRule="auto"/>
        <w:ind w:left="720"/>
        <w:jc w:val="both"/>
        <w:rPr>
          <w:rFonts w:ascii="Times New Roman" w:hAnsi="Times New Roman" w:cs="Times New Roman"/>
        </w:rPr>
      </w:pPr>
    </w:p>
    <w:p w14:paraId="5C5BCE7B" w14:textId="46FA26D9" w:rsidR="00AA79B0" w:rsidRPr="00AA79B0" w:rsidRDefault="00AA79B0" w:rsidP="00834993">
      <w:pPr>
        <w:spacing w:line="360" w:lineRule="auto"/>
        <w:ind w:left="720"/>
        <w:jc w:val="both"/>
        <w:rPr>
          <w:rFonts w:ascii="Times New Roman" w:hAnsi="Times New Roman" w:cs="Times New Roman"/>
        </w:rPr>
      </w:pPr>
      <w:r w:rsidRPr="00AA79B0">
        <w:rPr>
          <w:rFonts w:ascii="Times New Roman" w:hAnsi="Times New Roman" w:cs="Times New Roman"/>
          <w:b/>
          <w:bCs/>
        </w:rPr>
        <w:t>The Great Honor</w:t>
      </w:r>
      <w:r w:rsidRPr="00AA79B0">
        <w:rPr>
          <w:rFonts w:ascii="Times New Roman" w:hAnsi="Times New Roman" w:cs="Times New Roman"/>
        </w:rPr>
        <w:t xml:space="preserve">: Following its passing in late 2004, the community organized a massive Maha Shanti </w:t>
      </w:r>
      <w:proofErr w:type="spellStart"/>
      <w:r w:rsidRPr="00AA79B0">
        <w:rPr>
          <w:rFonts w:ascii="Times New Roman" w:hAnsi="Times New Roman" w:cs="Times New Roman"/>
        </w:rPr>
        <w:t>Yajnam</w:t>
      </w:r>
      <w:proofErr w:type="spellEnd"/>
      <w:r w:rsidRPr="00AA79B0">
        <w:rPr>
          <w:rFonts w:ascii="Times New Roman" w:hAnsi="Times New Roman" w:cs="Times New Roman"/>
        </w:rPr>
        <w:t xml:space="preserve"> on November 27, 2005. Thousands of devotees gathered to pay their final respects during the sacred burial (</w:t>
      </w:r>
      <w:proofErr w:type="spellStart"/>
      <w:r w:rsidRPr="00AA79B0">
        <w:rPr>
          <w:rFonts w:ascii="Times New Roman" w:hAnsi="Times New Roman" w:cs="Times New Roman"/>
          <w:i/>
          <w:iCs/>
        </w:rPr>
        <w:t>Bhoo-sthapitam</w:t>
      </w:r>
      <w:proofErr w:type="spellEnd"/>
      <w:r w:rsidRPr="00AA79B0">
        <w:rPr>
          <w:rFonts w:ascii="Times New Roman" w:hAnsi="Times New Roman" w:cs="Times New Roman"/>
        </w:rPr>
        <w:t>).</w:t>
      </w:r>
    </w:p>
    <w:p w14:paraId="5089D87A" w14:textId="77777777" w:rsidR="00AA79B0" w:rsidRDefault="00AA79B0" w:rsidP="00834993">
      <w:pPr>
        <w:spacing w:line="360" w:lineRule="auto"/>
        <w:jc w:val="both"/>
        <w:rPr>
          <w:rFonts w:ascii="Times New Roman" w:hAnsi="Times New Roman" w:cs="Times New Roman"/>
          <w:b/>
          <w:bCs/>
        </w:rPr>
      </w:pPr>
    </w:p>
    <w:p w14:paraId="40227D83" w14:textId="77777777" w:rsidR="00AA79B0" w:rsidRDefault="00AA79B0" w:rsidP="00834993">
      <w:pPr>
        <w:spacing w:line="360" w:lineRule="auto"/>
        <w:jc w:val="both"/>
        <w:rPr>
          <w:rFonts w:ascii="Times New Roman" w:hAnsi="Times New Roman" w:cs="Times New Roman"/>
          <w:b/>
          <w:bCs/>
        </w:rPr>
      </w:pPr>
    </w:p>
    <w:p w14:paraId="490D23EB" w14:textId="12BE5234" w:rsidR="00AA79B0" w:rsidRPr="00AA79B0" w:rsidRDefault="00AA79B0" w:rsidP="00834993">
      <w:pPr>
        <w:spacing w:line="360" w:lineRule="auto"/>
        <w:jc w:val="both"/>
        <w:rPr>
          <w:rFonts w:ascii="Times New Roman" w:hAnsi="Times New Roman" w:cs="Times New Roman"/>
          <w:b/>
          <w:bCs/>
        </w:rPr>
      </w:pPr>
      <w:r w:rsidRPr="00AA79B0">
        <w:rPr>
          <w:rFonts w:ascii="Times New Roman" w:hAnsi="Times New Roman" w:cs="Times New Roman"/>
          <w:b/>
          <w:bCs/>
        </w:rPr>
        <w:t>Phase 3: The Brief Blessing (2014 – 201</w:t>
      </w:r>
      <w:r w:rsidR="004A135F">
        <w:rPr>
          <w:rFonts w:ascii="Times New Roman" w:hAnsi="Times New Roman" w:cs="Times New Roman"/>
          <w:b/>
          <w:bCs/>
        </w:rPr>
        <w:t>5</w:t>
      </w:r>
      <w:r w:rsidRPr="00AA79B0">
        <w:rPr>
          <w:rFonts w:ascii="Times New Roman" w:hAnsi="Times New Roman" w:cs="Times New Roman"/>
          <w:b/>
          <w:bCs/>
        </w:rPr>
        <w:t>)</w:t>
      </w:r>
    </w:p>
    <w:p w14:paraId="1827C30B" w14:textId="77777777" w:rsidR="00AA79B0" w:rsidRPr="00AA79B0" w:rsidRDefault="00AA79B0" w:rsidP="00834993">
      <w:pPr>
        <w:spacing w:line="360" w:lineRule="auto"/>
        <w:ind w:left="720"/>
        <w:jc w:val="both"/>
        <w:rPr>
          <w:rFonts w:ascii="Times New Roman" w:hAnsi="Times New Roman" w:cs="Times New Roman"/>
        </w:rPr>
      </w:pPr>
      <w:r w:rsidRPr="00AA79B0">
        <w:rPr>
          <w:rFonts w:ascii="Times New Roman" w:hAnsi="Times New Roman" w:cs="Times New Roman"/>
          <w:b/>
          <w:bCs/>
        </w:rPr>
        <w:t>The Recognition:</w:t>
      </w:r>
      <w:r w:rsidRPr="00AA79B0">
        <w:rPr>
          <w:rFonts w:ascii="Times New Roman" w:hAnsi="Times New Roman" w:cs="Times New Roman"/>
        </w:rPr>
        <w:t xml:space="preserve"> On October 25, 2014, the newest Sacred Ox was identified. Following our ancient protocols, it was officially "taken up" into the Lord's service on November 27, 2014.</w:t>
      </w:r>
    </w:p>
    <w:p w14:paraId="5B303127" w14:textId="77777777" w:rsidR="00AA79B0" w:rsidRPr="00AA79B0" w:rsidRDefault="00AA79B0" w:rsidP="00834993">
      <w:pPr>
        <w:spacing w:line="360" w:lineRule="auto"/>
        <w:ind w:left="720"/>
        <w:jc w:val="both"/>
        <w:rPr>
          <w:rFonts w:ascii="Times New Roman" w:hAnsi="Times New Roman" w:cs="Times New Roman"/>
        </w:rPr>
      </w:pPr>
    </w:p>
    <w:p w14:paraId="48723A36" w14:textId="2C714D60" w:rsidR="00AA79B0" w:rsidRPr="00AA79B0" w:rsidRDefault="00AA79B0" w:rsidP="00834993">
      <w:pPr>
        <w:spacing w:line="360" w:lineRule="auto"/>
        <w:ind w:left="720"/>
        <w:jc w:val="both"/>
        <w:rPr>
          <w:rFonts w:ascii="Times New Roman" w:hAnsi="Times New Roman" w:cs="Times New Roman"/>
        </w:rPr>
      </w:pPr>
      <w:r w:rsidRPr="00AA79B0">
        <w:rPr>
          <w:rFonts w:ascii="Times New Roman" w:hAnsi="Times New Roman" w:cs="Times New Roman"/>
          <w:b/>
          <w:bCs/>
        </w:rPr>
        <w:t>The Tragedy:</w:t>
      </w:r>
      <w:r w:rsidRPr="00AA79B0">
        <w:rPr>
          <w:rFonts w:ascii="Times New Roman" w:hAnsi="Times New Roman" w:cs="Times New Roman"/>
        </w:rPr>
        <w:t xml:space="preserve"> Sadly, this phase was short-lived. Within the same year, the Ox tragically passed away due to lung failure</w:t>
      </w:r>
      <w:r w:rsidR="004A135F">
        <w:rPr>
          <w:rFonts w:ascii="Times New Roman" w:hAnsi="Times New Roman" w:cs="Times New Roman"/>
        </w:rPr>
        <w:t xml:space="preserve"> </w:t>
      </w:r>
      <w:r w:rsidRPr="00AA79B0">
        <w:rPr>
          <w:rFonts w:ascii="Times New Roman" w:hAnsi="Times New Roman" w:cs="Times New Roman"/>
        </w:rPr>
        <w:t>highlighting the fragile and precious nature of the divine connection.</w:t>
      </w:r>
    </w:p>
    <w:p w14:paraId="7295096A" w14:textId="77777777" w:rsidR="00AA79B0" w:rsidRDefault="00AA79B0" w:rsidP="00834993">
      <w:pPr>
        <w:spacing w:line="360" w:lineRule="auto"/>
        <w:ind w:left="720"/>
        <w:jc w:val="both"/>
        <w:rPr>
          <w:rFonts w:ascii="Times New Roman" w:hAnsi="Times New Roman" w:cs="Times New Roman"/>
          <w:b/>
          <w:bCs/>
        </w:rPr>
      </w:pPr>
    </w:p>
    <w:p w14:paraId="35FCE6E1" w14:textId="171518A6" w:rsidR="00D77DD1" w:rsidRDefault="00AA79B0" w:rsidP="00D77DD1">
      <w:pPr>
        <w:spacing w:line="360" w:lineRule="auto"/>
        <w:ind w:left="720"/>
        <w:jc w:val="both"/>
        <w:rPr>
          <w:rFonts w:ascii="Times New Roman" w:hAnsi="Times New Roman" w:cs="Times New Roman"/>
        </w:rPr>
      </w:pPr>
      <w:r w:rsidRPr="00AA79B0">
        <w:rPr>
          <w:rFonts w:ascii="Times New Roman" w:hAnsi="Times New Roman" w:cs="Times New Roman"/>
          <w:b/>
          <w:bCs/>
        </w:rPr>
        <w:t>Legacy:</w:t>
      </w:r>
      <w:r w:rsidRPr="00AA79B0">
        <w:rPr>
          <w:rFonts w:ascii="Times New Roman" w:hAnsi="Times New Roman" w:cs="Times New Roman"/>
        </w:rPr>
        <w:t xml:space="preserve"> Though its time was brief, this Ox reaffirmed the community's commitment to the tradition, </w:t>
      </w:r>
    </w:p>
    <w:p w14:paraId="27C833DD" w14:textId="77777777" w:rsidR="00D77DD1" w:rsidRDefault="00D77DD1" w:rsidP="00D77DD1">
      <w:pPr>
        <w:spacing w:line="360" w:lineRule="auto"/>
        <w:jc w:val="both"/>
        <w:rPr>
          <w:rFonts w:ascii="Times New Roman" w:hAnsi="Times New Roman" w:cs="Times New Roman"/>
          <w:b/>
          <w:bCs/>
        </w:rPr>
      </w:pPr>
    </w:p>
    <w:p w14:paraId="1537C1DE" w14:textId="0A2DC6D1" w:rsidR="00D77DD1" w:rsidRDefault="00D77DD1" w:rsidP="00D77DD1">
      <w:pPr>
        <w:spacing w:line="360" w:lineRule="auto"/>
        <w:jc w:val="both"/>
        <w:rPr>
          <w:rFonts w:ascii="Times New Roman" w:hAnsi="Times New Roman" w:cs="Times New Roman"/>
        </w:rPr>
      </w:pPr>
      <w:r w:rsidRPr="00D77DD1">
        <w:rPr>
          <w:rFonts w:ascii="Times New Roman" w:hAnsi="Times New Roman" w:cs="Times New Roman"/>
        </w:rPr>
        <w:t>Fulfilling the divine cycle, the sacred animal is destined to pass away only on a Saturday, bookending its earthly mission on the Lord’s most auspicious day.</w:t>
      </w:r>
    </w:p>
    <w:p w14:paraId="44BC2C1E" w14:textId="77777777" w:rsidR="004A135F" w:rsidRDefault="004A135F" w:rsidP="004A135F">
      <w:pPr>
        <w:spacing w:line="360" w:lineRule="auto"/>
        <w:jc w:val="both"/>
        <w:rPr>
          <w:rFonts w:ascii="Times New Roman" w:hAnsi="Times New Roman" w:cs="Times New Roman"/>
        </w:rPr>
      </w:pPr>
    </w:p>
    <w:p w14:paraId="32F0A24E" w14:textId="77777777" w:rsidR="00D77DD1" w:rsidRPr="00CE1878" w:rsidRDefault="00D77DD1" w:rsidP="00834993">
      <w:pPr>
        <w:spacing w:line="360" w:lineRule="auto"/>
        <w:jc w:val="both"/>
        <w:rPr>
          <w:rFonts w:ascii="Times New Roman" w:hAnsi="Times New Roman" w:cs="Times New Roman"/>
        </w:rPr>
      </w:pPr>
    </w:p>
    <w:p w14:paraId="326204C3" w14:textId="6C08A127" w:rsidR="00CE1878" w:rsidRPr="00CE1878" w:rsidRDefault="00CE1878" w:rsidP="00834993">
      <w:pPr>
        <w:spacing w:line="360" w:lineRule="auto"/>
        <w:jc w:val="both"/>
        <w:rPr>
          <w:rFonts w:ascii="Times New Roman" w:hAnsi="Times New Roman" w:cs="Times New Roman"/>
          <w:b/>
          <w:bCs/>
          <w:u w:val="single"/>
        </w:rPr>
      </w:pPr>
      <w:r w:rsidRPr="00CE1878">
        <w:rPr>
          <w:rFonts w:ascii="Times New Roman" w:hAnsi="Times New Roman" w:cs="Times New Roman"/>
          <w:b/>
          <w:bCs/>
          <w:u w:val="single"/>
        </w:rPr>
        <w:t xml:space="preserve">The Mall: </w:t>
      </w:r>
      <w:r w:rsidR="00834993" w:rsidRPr="00834993">
        <w:rPr>
          <w:rFonts w:ascii="Times New Roman" w:hAnsi="Times New Roman" w:cs="Times New Roman"/>
          <w:b/>
          <w:bCs/>
          <w:u w:val="single"/>
        </w:rPr>
        <w:t xml:space="preserve">Sacred Memorial &amp; </w:t>
      </w:r>
      <w:proofErr w:type="spellStart"/>
      <w:r w:rsidR="00834993" w:rsidRPr="00834993">
        <w:rPr>
          <w:rFonts w:ascii="Times New Roman" w:hAnsi="Times New Roman" w:cs="Times New Roman"/>
          <w:b/>
          <w:bCs/>
          <w:u w:val="single"/>
        </w:rPr>
        <w:t>Pallaru</w:t>
      </w:r>
      <w:proofErr w:type="spellEnd"/>
      <w:r w:rsidR="00834993" w:rsidRPr="00834993">
        <w:rPr>
          <w:rFonts w:ascii="Times New Roman" w:hAnsi="Times New Roman" w:cs="Times New Roman"/>
          <w:b/>
          <w:bCs/>
          <w:u w:val="single"/>
        </w:rPr>
        <w:t xml:space="preserve"> </w:t>
      </w:r>
      <w:proofErr w:type="spellStart"/>
      <w:r w:rsidR="00834993" w:rsidRPr="00834993">
        <w:rPr>
          <w:rFonts w:ascii="Times New Roman" w:hAnsi="Times New Roman" w:cs="Times New Roman"/>
          <w:b/>
          <w:bCs/>
          <w:u w:val="single"/>
        </w:rPr>
        <w:t>Chekka</w:t>
      </w:r>
      <w:proofErr w:type="spellEnd"/>
    </w:p>
    <w:p w14:paraId="529E3BA6" w14:textId="0C9DDBED" w:rsidR="00834993" w:rsidRPr="00834993" w:rsidRDefault="00834993" w:rsidP="00834993">
      <w:pPr>
        <w:pStyle w:val="NormalWeb"/>
        <w:spacing w:line="360" w:lineRule="auto"/>
        <w:jc w:val="both"/>
      </w:pPr>
      <w:r>
        <w:t xml:space="preserve">Located just </w:t>
      </w:r>
      <w:r>
        <w:rPr>
          <w:b/>
          <w:bCs/>
        </w:rPr>
        <w:t>500 meters</w:t>
      </w:r>
      <w:r>
        <w:t xml:space="preserve"> from the main temple in </w:t>
      </w:r>
      <w:proofErr w:type="spellStart"/>
      <w:r>
        <w:rPr>
          <w:b/>
          <w:bCs/>
        </w:rPr>
        <w:t>Maredupalli</w:t>
      </w:r>
      <w:proofErr w:type="spellEnd"/>
      <w:r>
        <w:rPr>
          <w:b/>
          <w:bCs/>
        </w:rPr>
        <w:t xml:space="preserve"> Village</w:t>
      </w:r>
      <w:r>
        <w:t xml:space="preserve">, </w:t>
      </w:r>
      <w:r w:rsidRPr="00834993">
        <w:t xml:space="preserve">The Mall serves as the spiritual anchor for the </w:t>
      </w:r>
      <w:proofErr w:type="spellStart"/>
      <w:r>
        <w:t>chinna</w:t>
      </w:r>
      <w:proofErr w:type="spellEnd"/>
      <w:r>
        <w:t xml:space="preserve"> </w:t>
      </w:r>
      <w:proofErr w:type="spellStart"/>
      <w:r>
        <w:t>kamasani</w:t>
      </w:r>
      <w:proofErr w:type="spellEnd"/>
      <w:r w:rsidRPr="00834993">
        <w:t xml:space="preserve"> community. It is the hallowed ground where the physical remains of the Lord's divine messengers rest, and where our ancient ancestral rituals continue to thrive.</w:t>
      </w:r>
    </w:p>
    <w:p w14:paraId="6E112EB3" w14:textId="77777777" w:rsidR="00834993" w:rsidRPr="00834993" w:rsidRDefault="00834993" w:rsidP="00834993">
      <w:pPr>
        <w:spacing w:line="360" w:lineRule="auto"/>
        <w:jc w:val="both"/>
        <w:rPr>
          <w:rFonts w:ascii="Times New Roman" w:hAnsi="Times New Roman" w:cs="Times New Roman"/>
          <w:b/>
          <w:bCs/>
        </w:rPr>
      </w:pPr>
      <w:r w:rsidRPr="00834993">
        <w:rPr>
          <w:rFonts w:ascii="Times New Roman" w:hAnsi="Times New Roman" w:cs="Times New Roman"/>
          <w:b/>
          <w:bCs/>
        </w:rPr>
        <w:t xml:space="preserve">The Sacred Concept of </w:t>
      </w:r>
      <w:proofErr w:type="spellStart"/>
      <w:r w:rsidRPr="00834993">
        <w:rPr>
          <w:rFonts w:ascii="Times New Roman" w:hAnsi="Times New Roman" w:cs="Times New Roman"/>
          <w:b/>
          <w:bCs/>
        </w:rPr>
        <w:t>Pallaru</w:t>
      </w:r>
      <w:proofErr w:type="spellEnd"/>
      <w:r w:rsidRPr="00834993">
        <w:rPr>
          <w:rFonts w:ascii="Times New Roman" w:hAnsi="Times New Roman" w:cs="Times New Roman"/>
          <w:b/>
          <w:bCs/>
        </w:rPr>
        <w:t xml:space="preserve"> </w:t>
      </w:r>
      <w:proofErr w:type="spellStart"/>
      <w:r w:rsidRPr="00834993">
        <w:rPr>
          <w:rFonts w:ascii="Times New Roman" w:hAnsi="Times New Roman" w:cs="Times New Roman"/>
          <w:b/>
          <w:bCs/>
        </w:rPr>
        <w:t>Chekka</w:t>
      </w:r>
      <w:proofErr w:type="spellEnd"/>
    </w:p>
    <w:p w14:paraId="1C755BC0" w14:textId="77777777" w:rsidR="00834993" w:rsidRDefault="00834993" w:rsidP="00834993">
      <w:pPr>
        <w:spacing w:line="360" w:lineRule="auto"/>
        <w:jc w:val="both"/>
        <w:rPr>
          <w:rFonts w:ascii="Times New Roman" w:hAnsi="Times New Roman" w:cs="Times New Roman"/>
        </w:rPr>
      </w:pPr>
    </w:p>
    <w:p w14:paraId="24398855" w14:textId="30D2A79F" w:rsidR="00834993" w:rsidRPr="00834993" w:rsidRDefault="00834993" w:rsidP="00834993">
      <w:pPr>
        <w:spacing w:line="360" w:lineRule="auto"/>
        <w:jc w:val="both"/>
        <w:rPr>
          <w:rFonts w:ascii="Times New Roman" w:hAnsi="Times New Roman" w:cs="Times New Roman"/>
        </w:rPr>
      </w:pPr>
      <w:r w:rsidRPr="00834993">
        <w:rPr>
          <w:rFonts w:ascii="Times New Roman" w:hAnsi="Times New Roman" w:cs="Times New Roman"/>
        </w:rPr>
        <w:t xml:space="preserve">The Mall is the center for the worship of </w:t>
      </w:r>
      <w:proofErr w:type="spellStart"/>
      <w:r w:rsidRPr="00834993">
        <w:rPr>
          <w:rFonts w:ascii="Times New Roman" w:hAnsi="Times New Roman" w:cs="Times New Roman"/>
          <w:b/>
          <w:bCs/>
        </w:rPr>
        <w:t>Pallaru</w:t>
      </w:r>
      <w:proofErr w:type="spellEnd"/>
      <w:r w:rsidRPr="00834993">
        <w:rPr>
          <w:rFonts w:ascii="Times New Roman" w:hAnsi="Times New Roman" w:cs="Times New Roman"/>
          <w:b/>
          <w:bCs/>
        </w:rPr>
        <w:t xml:space="preserve"> Chekka</w:t>
      </w:r>
      <w:r w:rsidRPr="00834993">
        <w:rPr>
          <w:rFonts w:ascii="Times New Roman" w:hAnsi="Times New Roman" w:cs="Times New Roman"/>
        </w:rPr>
        <w:t>, a profound spiritual concept passed down through generations. It represents a divine state of universal harmony, depicting the unity between:</w:t>
      </w:r>
    </w:p>
    <w:p w14:paraId="4E2FEFBB" w14:textId="77777777" w:rsidR="00834993" w:rsidRPr="00834993" w:rsidRDefault="00834993" w:rsidP="00834993">
      <w:pPr>
        <w:spacing w:line="360" w:lineRule="auto"/>
        <w:ind w:left="720"/>
        <w:jc w:val="both"/>
        <w:rPr>
          <w:rFonts w:ascii="Times New Roman" w:hAnsi="Times New Roman" w:cs="Times New Roman"/>
        </w:rPr>
      </w:pPr>
      <w:r w:rsidRPr="00834993">
        <w:rPr>
          <w:rFonts w:ascii="Times New Roman" w:hAnsi="Times New Roman" w:cs="Times New Roman"/>
          <w:b/>
          <w:bCs/>
        </w:rPr>
        <w:t>The Cow &amp; The Ox:</w:t>
      </w:r>
      <w:r w:rsidRPr="00834993">
        <w:rPr>
          <w:rFonts w:ascii="Times New Roman" w:hAnsi="Times New Roman" w:cs="Times New Roman"/>
        </w:rPr>
        <w:t xml:space="preserve"> Symbols of life, sustenance, and the Lord’s chosen vessels.</w:t>
      </w:r>
    </w:p>
    <w:p w14:paraId="200CC462" w14:textId="77777777" w:rsidR="00834993" w:rsidRPr="00834993" w:rsidRDefault="00834993" w:rsidP="00834993">
      <w:pPr>
        <w:spacing w:line="360" w:lineRule="auto"/>
        <w:ind w:left="720"/>
        <w:jc w:val="both"/>
        <w:rPr>
          <w:rFonts w:ascii="Times New Roman" w:hAnsi="Times New Roman" w:cs="Times New Roman"/>
        </w:rPr>
      </w:pPr>
      <w:r w:rsidRPr="00834993">
        <w:rPr>
          <w:rFonts w:ascii="Times New Roman" w:hAnsi="Times New Roman" w:cs="Times New Roman"/>
          <w:b/>
          <w:bCs/>
        </w:rPr>
        <w:t>The Tiger:</w:t>
      </w:r>
      <w:r w:rsidRPr="00834993">
        <w:rPr>
          <w:rFonts w:ascii="Times New Roman" w:hAnsi="Times New Roman" w:cs="Times New Roman"/>
        </w:rPr>
        <w:t xml:space="preserve"> Representing the wild, powerful forces of nature.</w:t>
      </w:r>
    </w:p>
    <w:p w14:paraId="24D6A936" w14:textId="77777777" w:rsidR="00834993" w:rsidRPr="00834993" w:rsidRDefault="00834993" w:rsidP="00834993">
      <w:pPr>
        <w:spacing w:line="360" w:lineRule="auto"/>
        <w:ind w:left="720"/>
        <w:jc w:val="both"/>
        <w:rPr>
          <w:rFonts w:ascii="Times New Roman" w:hAnsi="Times New Roman" w:cs="Times New Roman"/>
        </w:rPr>
      </w:pPr>
      <w:r w:rsidRPr="00834993">
        <w:rPr>
          <w:rFonts w:ascii="Times New Roman" w:hAnsi="Times New Roman" w:cs="Times New Roman"/>
          <w:b/>
          <w:bCs/>
        </w:rPr>
        <w:t>The Devotee:</w:t>
      </w:r>
      <w:r w:rsidRPr="00834993">
        <w:rPr>
          <w:rFonts w:ascii="Times New Roman" w:hAnsi="Times New Roman" w:cs="Times New Roman"/>
        </w:rPr>
        <w:t xml:space="preserve"> Representing the human soul in total surrender to the Divine.</w:t>
      </w:r>
    </w:p>
    <w:p w14:paraId="5A264CA4" w14:textId="77777777" w:rsidR="00834993" w:rsidRPr="00834993" w:rsidRDefault="00834993" w:rsidP="00834993">
      <w:pPr>
        <w:spacing w:line="360" w:lineRule="auto"/>
        <w:jc w:val="both"/>
        <w:rPr>
          <w:rFonts w:ascii="Times New Roman" w:hAnsi="Times New Roman" w:cs="Times New Roman"/>
        </w:rPr>
      </w:pPr>
      <w:r w:rsidRPr="00834993">
        <w:rPr>
          <w:rFonts w:ascii="Times New Roman" w:hAnsi="Times New Roman" w:cs="Times New Roman"/>
        </w:rPr>
        <w:t xml:space="preserve">In this sacred space, it is believed that under the grace of </w:t>
      </w:r>
      <w:r w:rsidRPr="00834993">
        <w:rPr>
          <w:rFonts w:ascii="Times New Roman" w:hAnsi="Times New Roman" w:cs="Times New Roman"/>
          <w:b/>
          <w:bCs/>
        </w:rPr>
        <w:t xml:space="preserve">Lord Sri </w:t>
      </w:r>
      <w:proofErr w:type="spellStart"/>
      <w:r w:rsidRPr="00834993">
        <w:rPr>
          <w:rFonts w:ascii="Times New Roman" w:hAnsi="Times New Roman" w:cs="Times New Roman"/>
          <w:b/>
          <w:bCs/>
        </w:rPr>
        <w:t>Kanukondaraya</w:t>
      </w:r>
      <w:proofErr w:type="spellEnd"/>
      <w:r w:rsidRPr="00834993">
        <w:rPr>
          <w:rFonts w:ascii="Times New Roman" w:hAnsi="Times New Roman" w:cs="Times New Roman"/>
          <w:b/>
          <w:bCs/>
        </w:rPr>
        <w:t xml:space="preserve"> Swamy</w:t>
      </w:r>
      <w:r w:rsidRPr="00834993">
        <w:rPr>
          <w:rFonts w:ascii="Times New Roman" w:hAnsi="Times New Roman" w:cs="Times New Roman"/>
        </w:rPr>
        <w:t>, the predator (Tiger) and the prey (Ox) exist together in absolute peace. This symbol serves as a reminder that divine protection can harmonize even the most opposing forces of nature.</w:t>
      </w:r>
    </w:p>
    <w:p w14:paraId="04D42F33" w14:textId="77777777" w:rsidR="00834993" w:rsidRDefault="00834993" w:rsidP="00834993">
      <w:pPr>
        <w:spacing w:line="360" w:lineRule="auto"/>
        <w:jc w:val="both"/>
        <w:rPr>
          <w:rFonts w:ascii="Times New Roman" w:hAnsi="Times New Roman" w:cs="Times New Roman"/>
          <w:b/>
          <w:bCs/>
        </w:rPr>
      </w:pPr>
    </w:p>
    <w:p w14:paraId="796AEFEB" w14:textId="16830DA6" w:rsidR="00834993" w:rsidRPr="00834993" w:rsidRDefault="00834993" w:rsidP="00834993">
      <w:pPr>
        <w:spacing w:line="360" w:lineRule="auto"/>
        <w:jc w:val="both"/>
        <w:rPr>
          <w:rFonts w:ascii="Times New Roman" w:hAnsi="Times New Roman" w:cs="Times New Roman"/>
          <w:b/>
          <w:bCs/>
        </w:rPr>
      </w:pPr>
      <w:r w:rsidRPr="00834993">
        <w:rPr>
          <w:rFonts w:ascii="Times New Roman" w:hAnsi="Times New Roman" w:cs="Times New Roman"/>
          <w:b/>
          <w:bCs/>
        </w:rPr>
        <w:t>The Ancestral Graveyard (Samadhi)</w:t>
      </w:r>
    </w:p>
    <w:p w14:paraId="4805A00F" w14:textId="5B236F1F" w:rsidR="00834993" w:rsidRPr="00834993" w:rsidRDefault="00834993" w:rsidP="00834993">
      <w:pPr>
        <w:spacing w:line="360" w:lineRule="auto"/>
        <w:jc w:val="both"/>
        <w:rPr>
          <w:rFonts w:ascii="Times New Roman" w:hAnsi="Times New Roman" w:cs="Times New Roman"/>
        </w:rPr>
      </w:pPr>
      <w:r w:rsidRPr="00834993">
        <w:rPr>
          <w:rFonts w:ascii="Times New Roman" w:hAnsi="Times New Roman" w:cs="Times New Roman"/>
        </w:rPr>
        <w:t xml:space="preserve">The Mall is the official </w:t>
      </w:r>
      <w:r w:rsidRPr="00834993">
        <w:rPr>
          <w:rFonts w:ascii="Times New Roman" w:hAnsi="Times New Roman" w:cs="Times New Roman"/>
          <w:b/>
          <w:bCs/>
        </w:rPr>
        <w:t>Ancestral Graveyard</w:t>
      </w:r>
      <w:r w:rsidRPr="00834993">
        <w:rPr>
          <w:rFonts w:ascii="Times New Roman" w:hAnsi="Times New Roman" w:cs="Times New Roman"/>
        </w:rPr>
        <w:t xml:space="preserve"> where the Sacred Oxen of the past phases are laid to rest. Each Samadhi is treated with the highest reverence, as these animals are considered part of the Lord’s divine family.</w:t>
      </w:r>
    </w:p>
    <w:p w14:paraId="4A8AC3D1" w14:textId="65301048" w:rsidR="00CE1878" w:rsidRDefault="00CE1878" w:rsidP="00834993">
      <w:pPr>
        <w:spacing w:line="360" w:lineRule="auto"/>
        <w:jc w:val="both"/>
        <w:rPr>
          <w:rFonts w:ascii="Times New Roman" w:hAnsi="Times New Roman" w:cs="Times New Roman"/>
        </w:rPr>
      </w:pPr>
    </w:p>
    <w:p w14:paraId="387D3F1F" w14:textId="77777777" w:rsidR="00AA79B0" w:rsidRPr="00CE1878" w:rsidRDefault="00AA79B0" w:rsidP="00834993">
      <w:pPr>
        <w:spacing w:line="360" w:lineRule="auto"/>
        <w:jc w:val="both"/>
        <w:rPr>
          <w:rFonts w:ascii="Times New Roman" w:hAnsi="Times New Roman" w:cs="Times New Roman"/>
        </w:rPr>
      </w:pPr>
    </w:p>
    <w:p w14:paraId="48871473" w14:textId="0D913AA7" w:rsidR="00CE1878" w:rsidRPr="00CE1878" w:rsidRDefault="00CE1878" w:rsidP="00834993">
      <w:pPr>
        <w:spacing w:line="360" w:lineRule="auto"/>
        <w:jc w:val="both"/>
        <w:rPr>
          <w:rFonts w:ascii="Times New Roman" w:hAnsi="Times New Roman" w:cs="Times New Roman"/>
          <w:b/>
          <w:bCs/>
          <w:u w:val="single"/>
        </w:rPr>
      </w:pPr>
      <w:r w:rsidRPr="00CE1878">
        <w:rPr>
          <w:rFonts w:ascii="Times New Roman" w:hAnsi="Times New Roman" w:cs="Times New Roman"/>
          <w:b/>
          <w:bCs/>
          <w:u w:val="single"/>
        </w:rPr>
        <w:t>Ancestral Legacy &amp; Modern Transformation</w:t>
      </w:r>
    </w:p>
    <w:p w14:paraId="65D9D518" w14:textId="40DC1801" w:rsidR="00834993" w:rsidRDefault="00834993" w:rsidP="00834993">
      <w:pPr>
        <w:spacing w:line="360" w:lineRule="auto"/>
        <w:jc w:val="both"/>
        <w:rPr>
          <w:rFonts w:ascii="Times New Roman" w:hAnsi="Times New Roman" w:cs="Times New Roman"/>
        </w:rPr>
      </w:pPr>
      <w:r w:rsidRPr="00834993">
        <w:rPr>
          <w:rFonts w:ascii="Times New Roman" w:hAnsi="Times New Roman" w:cs="Times New Roman"/>
        </w:rPr>
        <w:lastRenderedPageBreak/>
        <w:t>The survival and growth of the temple are a testament to the selfless devotion of our ancestors and the continued support of the state.</w:t>
      </w:r>
    </w:p>
    <w:p w14:paraId="42F79B4A" w14:textId="77777777" w:rsidR="00834993" w:rsidRDefault="00834993" w:rsidP="00834993">
      <w:pPr>
        <w:spacing w:line="360" w:lineRule="auto"/>
        <w:jc w:val="both"/>
        <w:rPr>
          <w:rFonts w:ascii="Times New Roman" w:hAnsi="Times New Roman" w:cs="Times New Roman"/>
        </w:rPr>
      </w:pPr>
    </w:p>
    <w:p w14:paraId="0735AF2D" w14:textId="21903753" w:rsidR="00834993" w:rsidRDefault="00834993" w:rsidP="00834993">
      <w:pPr>
        <w:spacing w:line="360" w:lineRule="auto"/>
        <w:jc w:val="both"/>
        <w:rPr>
          <w:rFonts w:ascii="Times New Roman" w:hAnsi="Times New Roman" w:cs="Times New Roman"/>
        </w:rPr>
      </w:pPr>
      <w:r w:rsidRPr="00834993">
        <w:rPr>
          <w:rFonts w:ascii="Times New Roman" w:hAnsi="Times New Roman" w:cs="Times New Roman"/>
        </w:rPr>
        <w:t xml:space="preserve">The foundation of the temple's wealth and sustainability was laid by our forefathers, specifically the </w:t>
      </w:r>
      <w:r w:rsidRPr="00834993">
        <w:rPr>
          <w:rFonts w:ascii="Times New Roman" w:hAnsi="Times New Roman" w:cs="Times New Roman"/>
          <w:b/>
          <w:bCs/>
        </w:rPr>
        <w:t>Chinna</w:t>
      </w:r>
      <w:r>
        <w:rPr>
          <w:rFonts w:ascii="Times New Roman" w:hAnsi="Times New Roman" w:cs="Times New Roman"/>
        </w:rPr>
        <w:t xml:space="preserve"> </w:t>
      </w:r>
      <w:r w:rsidRPr="00834993">
        <w:rPr>
          <w:rFonts w:ascii="Times New Roman" w:hAnsi="Times New Roman" w:cs="Times New Roman"/>
          <w:b/>
          <w:bCs/>
        </w:rPr>
        <w:t>Kamasani lineage</w:t>
      </w:r>
      <w:r w:rsidRPr="00834993">
        <w:rPr>
          <w:rFonts w:ascii="Times New Roman" w:hAnsi="Times New Roman" w:cs="Times New Roman"/>
        </w:rPr>
        <w:t xml:space="preserve">. They donated over </w:t>
      </w:r>
      <w:r w:rsidRPr="00834993">
        <w:rPr>
          <w:rFonts w:ascii="Times New Roman" w:hAnsi="Times New Roman" w:cs="Times New Roman"/>
          <w:b/>
          <w:bCs/>
        </w:rPr>
        <w:t>60 acres of land</w:t>
      </w:r>
      <w:r w:rsidRPr="00834993">
        <w:rPr>
          <w:rFonts w:ascii="Times New Roman" w:hAnsi="Times New Roman" w:cs="Times New Roman"/>
        </w:rPr>
        <w:t xml:space="preserve"> to the temple. This immense gift was intended to ensure that the rituals, the care of the Sacred Oxen, and the service to Lord Sri </w:t>
      </w:r>
      <w:proofErr w:type="spellStart"/>
      <w:r w:rsidRPr="00834993">
        <w:rPr>
          <w:rFonts w:ascii="Times New Roman" w:hAnsi="Times New Roman" w:cs="Times New Roman"/>
        </w:rPr>
        <w:t>Kanukondaraya</w:t>
      </w:r>
      <w:proofErr w:type="spellEnd"/>
      <w:r w:rsidRPr="00834993">
        <w:rPr>
          <w:rFonts w:ascii="Times New Roman" w:hAnsi="Times New Roman" w:cs="Times New Roman"/>
        </w:rPr>
        <w:t xml:space="preserve"> Swamy would continue for eternity without financial burden.</w:t>
      </w:r>
    </w:p>
    <w:p w14:paraId="31B1D3E2" w14:textId="77777777" w:rsidR="00834993" w:rsidRDefault="00834993" w:rsidP="00834993">
      <w:pPr>
        <w:spacing w:line="360" w:lineRule="auto"/>
        <w:jc w:val="both"/>
        <w:rPr>
          <w:rFonts w:ascii="Times New Roman" w:hAnsi="Times New Roman" w:cs="Times New Roman"/>
        </w:rPr>
      </w:pPr>
    </w:p>
    <w:p w14:paraId="04DCD4C5" w14:textId="77777777" w:rsidR="00D77DD1" w:rsidRDefault="00D77DD1" w:rsidP="00834993">
      <w:pPr>
        <w:spacing w:line="360" w:lineRule="auto"/>
        <w:jc w:val="both"/>
        <w:rPr>
          <w:rFonts w:ascii="Times New Roman" w:hAnsi="Times New Roman" w:cs="Times New Roman"/>
          <w:b/>
          <w:bCs/>
        </w:rPr>
      </w:pPr>
    </w:p>
    <w:p w14:paraId="5818D141" w14:textId="77777777" w:rsidR="002164BE" w:rsidRDefault="002164BE" w:rsidP="00834993">
      <w:pPr>
        <w:spacing w:line="360" w:lineRule="auto"/>
        <w:jc w:val="both"/>
        <w:rPr>
          <w:rFonts w:ascii="Times New Roman" w:hAnsi="Times New Roman" w:cs="Times New Roman"/>
          <w:b/>
          <w:bCs/>
        </w:rPr>
      </w:pPr>
    </w:p>
    <w:p w14:paraId="385B3543" w14:textId="77777777" w:rsidR="002164BE" w:rsidRDefault="002164BE" w:rsidP="00834993">
      <w:pPr>
        <w:spacing w:line="360" w:lineRule="auto"/>
        <w:jc w:val="both"/>
        <w:rPr>
          <w:rFonts w:ascii="Times New Roman" w:hAnsi="Times New Roman" w:cs="Times New Roman"/>
          <w:b/>
          <w:bCs/>
        </w:rPr>
      </w:pPr>
    </w:p>
    <w:p w14:paraId="79E5DCC6" w14:textId="77777777" w:rsidR="002164BE" w:rsidRDefault="002164BE" w:rsidP="00834993">
      <w:pPr>
        <w:spacing w:line="360" w:lineRule="auto"/>
        <w:jc w:val="both"/>
        <w:rPr>
          <w:rFonts w:ascii="Times New Roman" w:hAnsi="Times New Roman" w:cs="Times New Roman"/>
          <w:b/>
          <w:bCs/>
        </w:rPr>
      </w:pPr>
    </w:p>
    <w:p w14:paraId="110ACFE5" w14:textId="5771DF04" w:rsidR="00834993" w:rsidRPr="00834993" w:rsidRDefault="00834993" w:rsidP="00834993">
      <w:pPr>
        <w:spacing w:line="360" w:lineRule="auto"/>
        <w:jc w:val="both"/>
        <w:rPr>
          <w:rFonts w:ascii="Times New Roman" w:hAnsi="Times New Roman" w:cs="Times New Roman"/>
          <w:b/>
          <w:bCs/>
        </w:rPr>
      </w:pPr>
      <w:r w:rsidRPr="00834993">
        <w:rPr>
          <w:rFonts w:ascii="Times New Roman" w:hAnsi="Times New Roman" w:cs="Times New Roman"/>
          <w:b/>
          <w:bCs/>
        </w:rPr>
        <w:t xml:space="preserve">Government Guardianship </w:t>
      </w:r>
    </w:p>
    <w:p w14:paraId="66D63651" w14:textId="1431DDFA" w:rsidR="00834993" w:rsidRPr="00834993" w:rsidRDefault="00834993" w:rsidP="00834993">
      <w:pPr>
        <w:spacing w:line="360" w:lineRule="auto"/>
        <w:jc w:val="both"/>
        <w:rPr>
          <w:rFonts w:ascii="Times New Roman" w:hAnsi="Times New Roman" w:cs="Times New Roman"/>
        </w:rPr>
      </w:pPr>
      <w:r w:rsidRPr="00834993">
        <w:rPr>
          <w:rFonts w:ascii="Times New Roman" w:hAnsi="Times New Roman" w:cs="Times New Roman"/>
        </w:rPr>
        <w:t xml:space="preserve">Recognizing the temple's growing regional importance and the need for professional preservation, the administration was formally handed over to the </w:t>
      </w:r>
      <w:r w:rsidRPr="00834993">
        <w:rPr>
          <w:rFonts w:ascii="Times New Roman" w:hAnsi="Times New Roman" w:cs="Times New Roman"/>
          <w:b/>
          <w:bCs/>
        </w:rPr>
        <w:t>Andhra Pradesh Endowment Department</w:t>
      </w:r>
      <w:r w:rsidRPr="00834993">
        <w:rPr>
          <w:rFonts w:ascii="Times New Roman" w:hAnsi="Times New Roman" w:cs="Times New Roman"/>
        </w:rPr>
        <w:t xml:space="preserve"> in </w:t>
      </w:r>
      <w:r w:rsidR="00D77DD1">
        <w:rPr>
          <w:rFonts w:ascii="Times New Roman" w:hAnsi="Times New Roman" w:cs="Times New Roman"/>
          <w:b/>
          <w:bCs/>
        </w:rPr>
        <w:t>10.03.1977</w:t>
      </w:r>
    </w:p>
    <w:p w14:paraId="0B294E56" w14:textId="77777777" w:rsidR="00834993" w:rsidRDefault="00834993" w:rsidP="00834993">
      <w:pPr>
        <w:spacing w:line="360" w:lineRule="auto"/>
        <w:jc w:val="both"/>
        <w:rPr>
          <w:rFonts w:ascii="Times New Roman" w:hAnsi="Times New Roman" w:cs="Times New Roman"/>
        </w:rPr>
      </w:pPr>
    </w:p>
    <w:p w14:paraId="304362C3" w14:textId="6F363F56" w:rsidR="00834993" w:rsidRPr="00834993" w:rsidRDefault="00834993" w:rsidP="00834993">
      <w:pPr>
        <w:spacing w:line="360" w:lineRule="auto"/>
        <w:jc w:val="both"/>
        <w:rPr>
          <w:rFonts w:ascii="Times New Roman" w:hAnsi="Times New Roman" w:cs="Times New Roman"/>
        </w:rPr>
      </w:pPr>
      <w:r w:rsidRPr="00834993">
        <w:rPr>
          <w:rFonts w:ascii="Times New Roman" w:hAnsi="Times New Roman" w:cs="Times New Roman"/>
        </w:rPr>
        <w:t xml:space="preserve">Today, the temple is under state protection and is managed by a government-appointed </w:t>
      </w:r>
      <w:r w:rsidRPr="00834993">
        <w:rPr>
          <w:rFonts w:ascii="Times New Roman" w:hAnsi="Times New Roman" w:cs="Times New Roman"/>
          <w:b/>
          <w:bCs/>
        </w:rPr>
        <w:t>Executive Officer (EO)</w:t>
      </w:r>
      <w:r w:rsidRPr="00834993">
        <w:rPr>
          <w:rFonts w:ascii="Times New Roman" w:hAnsi="Times New Roman" w:cs="Times New Roman"/>
        </w:rPr>
        <w:t>.</w:t>
      </w:r>
    </w:p>
    <w:p w14:paraId="1A94BD16" w14:textId="77777777" w:rsidR="00834993" w:rsidRDefault="00834993" w:rsidP="00834993">
      <w:pPr>
        <w:spacing w:line="360" w:lineRule="auto"/>
        <w:jc w:val="both"/>
        <w:rPr>
          <w:rFonts w:ascii="Times New Roman" w:hAnsi="Times New Roman" w:cs="Times New Roman"/>
        </w:rPr>
      </w:pPr>
    </w:p>
    <w:p w14:paraId="243096CD" w14:textId="29D63AA6" w:rsidR="00834993" w:rsidRPr="00834993" w:rsidRDefault="00834993" w:rsidP="00834993">
      <w:pPr>
        <w:spacing w:line="360" w:lineRule="auto"/>
        <w:jc w:val="both"/>
        <w:rPr>
          <w:rFonts w:ascii="Times New Roman" w:hAnsi="Times New Roman" w:cs="Times New Roman"/>
        </w:rPr>
      </w:pPr>
      <w:r w:rsidRPr="00834993">
        <w:rPr>
          <w:rFonts w:ascii="Times New Roman" w:hAnsi="Times New Roman" w:cs="Times New Roman"/>
        </w:rPr>
        <w:t>This partnership ensures that the temple's lands and traditions are legally protected and managed with transparency.</w:t>
      </w:r>
    </w:p>
    <w:p w14:paraId="3CCB0F56" w14:textId="77777777" w:rsidR="00834993" w:rsidRDefault="00834993" w:rsidP="00834993">
      <w:pPr>
        <w:spacing w:line="360" w:lineRule="auto"/>
        <w:jc w:val="both"/>
        <w:rPr>
          <w:rFonts w:ascii="Times New Roman" w:hAnsi="Times New Roman" w:cs="Times New Roman"/>
        </w:rPr>
      </w:pPr>
    </w:p>
    <w:p w14:paraId="32B96C28" w14:textId="77777777" w:rsidR="00834993" w:rsidRPr="00834993" w:rsidRDefault="00834993" w:rsidP="00834993">
      <w:pPr>
        <w:spacing w:line="360" w:lineRule="auto"/>
        <w:jc w:val="both"/>
        <w:rPr>
          <w:rFonts w:ascii="Times New Roman" w:hAnsi="Times New Roman" w:cs="Times New Roman"/>
        </w:rPr>
      </w:pPr>
    </w:p>
    <w:p w14:paraId="4DFFEDDA" w14:textId="77777777" w:rsidR="00834993" w:rsidRPr="00834993" w:rsidRDefault="00834993" w:rsidP="00834993">
      <w:pPr>
        <w:spacing w:line="360" w:lineRule="auto"/>
        <w:jc w:val="both"/>
        <w:rPr>
          <w:rFonts w:ascii="Times New Roman" w:hAnsi="Times New Roman" w:cs="Times New Roman"/>
          <w:b/>
          <w:bCs/>
        </w:rPr>
      </w:pPr>
      <w:r w:rsidRPr="00834993">
        <w:rPr>
          <w:rFonts w:ascii="Times New Roman" w:hAnsi="Times New Roman" w:cs="Times New Roman"/>
          <w:b/>
          <w:bCs/>
        </w:rPr>
        <w:t>Reconstruction from Scratch</w:t>
      </w:r>
    </w:p>
    <w:p w14:paraId="7A3120AC" w14:textId="5BC14D73" w:rsidR="00B8145C" w:rsidRDefault="00B8145C" w:rsidP="00B8145C">
      <w:pPr>
        <w:spacing w:line="360" w:lineRule="auto"/>
        <w:jc w:val="both"/>
        <w:rPr>
          <w:rFonts w:ascii="Times New Roman" w:hAnsi="Times New Roman" w:cs="Times New Roman"/>
        </w:rPr>
      </w:pPr>
      <w:r w:rsidRPr="00B8145C">
        <w:rPr>
          <w:rFonts w:ascii="Times New Roman" w:hAnsi="Times New Roman" w:cs="Times New Roman"/>
        </w:rPr>
        <w:t xml:space="preserve">We are currently witnessing the most significant physical transformation in our history. To accommodate the growing faith of over 1,200 devotees (referred to as </w:t>
      </w:r>
      <w:r w:rsidRPr="00B8145C">
        <w:rPr>
          <w:rFonts w:ascii="Times New Roman" w:hAnsi="Times New Roman" w:cs="Times New Roman"/>
          <w:i/>
          <w:iCs/>
        </w:rPr>
        <w:t>“</w:t>
      </w:r>
      <w:proofErr w:type="spellStart"/>
      <w:r w:rsidRPr="00B8145C">
        <w:rPr>
          <w:rFonts w:ascii="Times New Roman" w:hAnsi="Times New Roman" w:cs="Times New Roman"/>
          <w:i/>
          <w:iCs/>
        </w:rPr>
        <w:t>Thalakattu</w:t>
      </w:r>
      <w:proofErr w:type="spellEnd"/>
      <w:r w:rsidRPr="00B8145C">
        <w:rPr>
          <w:rFonts w:ascii="Times New Roman" w:hAnsi="Times New Roman" w:cs="Times New Roman"/>
          <w:i/>
          <w:iCs/>
        </w:rPr>
        <w:t>,”</w:t>
      </w:r>
      <w:r w:rsidRPr="00B8145C">
        <w:rPr>
          <w:rFonts w:ascii="Times New Roman" w:hAnsi="Times New Roman" w:cs="Times New Roman"/>
        </w:rPr>
        <w:t xml:space="preserve"> derived from the Tamil word </w:t>
      </w:r>
      <w:r w:rsidRPr="00B8145C">
        <w:rPr>
          <w:rFonts w:ascii="Times New Roman" w:hAnsi="Times New Roman" w:cs="Times New Roman"/>
          <w:i/>
          <w:iCs/>
        </w:rPr>
        <w:t>“</w:t>
      </w:r>
      <w:proofErr w:type="spellStart"/>
      <w:r w:rsidRPr="00B8145C">
        <w:rPr>
          <w:rFonts w:ascii="Times New Roman" w:hAnsi="Times New Roman" w:cs="Times New Roman"/>
          <w:i/>
          <w:iCs/>
        </w:rPr>
        <w:t>thalai</w:t>
      </w:r>
      <w:proofErr w:type="spellEnd"/>
      <w:r w:rsidRPr="00B8145C">
        <w:rPr>
          <w:rFonts w:ascii="Times New Roman" w:hAnsi="Times New Roman" w:cs="Times New Roman"/>
          <w:i/>
          <w:iCs/>
        </w:rPr>
        <w:t xml:space="preserve"> </w:t>
      </w:r>
      <w:proofErr w:type="spellStart"/>
      <w:r w:rsidRPr="00B8145C">
        <w:rPr>
          <w:rFonts w:ascii="Times New Roman" w:hAnsi="Times New Roman" w:cs="Times New Roman"/>
          <w:i/>
          <w:iCs/>
        </w:rPr>
        <w:t>kattu</w:t>
      </w:r>
      <w:proofErr w:type="spellEnd"/>
      <w:r w:rsidRPr="00B8145C">
        <w:rPr>
          <w:rFonts w:ascii="Times New Roman" w:hAnsi="Times New Roman" w:cs="Times New Roman"/>
          <w:i/>
          <w:iCs/>
        </w:rPr>
        <w:t>,”</w:t>
      </w:r>
      <w:r w:rsidRPr="00B8145C">
        <w:rPr>
          <w:rFonts w:ascii="Times New Roman" w:hAnsi="Times New Roman" w:cs="Times New Roman"/>
        </w:rPr>
        <w:t xml:space="preserve"> meaning headcount) and the thousands of visiting pilgrims</w:t>
      </w:r>
    </w:p>
    <w:p w14:paraId="38512506" w14:textId="77777777" w:rsidR="00B8145C" w:rsidRDefault="00B8145C" w:rsidP="00B8145C">
      <w:pPr>
        <w:spacing w:line="360" w:lineRule="auto"/>
        <w:jc w:val="both"/>
        <w:rPr>
          <w:rFonts w:ascii="Times New Roman" w:hAnsi="Times New Roman" w:cs="Times New Roman"/>
        </w:rPr>
      </w:pPr>
    </w:p>
    <w:p w14:paraId="13DE6E8D" w14:textId="77777777" w:rsidR="00B8145C" w:rsidRPr="00B8145C" w:rsidRDefault="00B8145C" w:rsidP="00B8145C">
      <w:pPr>
        <w:numPr>
          <w:ilvl w:val="0"/>
          <w:numId w:val="11"/>
        </w:numPr>
        <w:spacing w:line="360" w:lineRule="auto"/>
        <w:jc w:val="both"/>
        <w:rPr>
          <w:rFonts w:ascii="Times New Roman" w:hAnsi="Times New Roman" w:cs="Times New Roman"/>
        </w:rPr>
      </w:pPr>
      <w:r w:rsidRPr="00B8145C">
        <w:rPr>
          <w:rFonts w:ascii="Times New Roman" w:hAnsi="Times New Roman" w:cs="Times New Roman"/>
          <w:b/>
          <w:bCs/>
        </w:rPr>
        <w:t>The Project:</w:t>
      </w:r>
      <w:r w:rsidRPr="00B8145C">
        <w:rPr>
          <w:rFonts w:ascii="Times New Roman" w:hAnsi="Times New Roman" w:cs="Times New Roman"/>
        </w:rPr>
        <w:t xml:space="preserve"> The original main temple in </w:t>
      </w:r>
      <w:proofErr w:type="spellStart"/>
      <w:r w:rsidRPr="00B8145C">
        <w:rPr>
          <w:rFonts w:ascii="Times New Roman" w:hAnsi="Times New Roman" w:cs="Times New Roman"/>
        </w:rPr>
        <w:t>Pedakuntapalli</w:t>
      </w:r>
      <w:proofErr w:type="spellEnd"/>
      <w:r w:rsidRPr="00B8145C">
        <w:rPr>
          <w:rFonts w:ascii="Times New Roman" w:hAnsi="Times New Roman" w:cs="Times New Roman"/>
        </w:rPr>
        <w:t xml:space="preserve"> is being </w:t>
      </w:r>
      <w:r w:rsidRPr="00B8145C">
        <w:rPr>
          <w:rFonts w:ascii="Times New Roman" w:hAnsi="Times New Roman" w:cs="Times New Roman"/>
          <w:b/>
          <w:bCs/>
        </w:rPr>
        <w:t>entirely rebuilt from scratch</w:t>
      </w:r>
      <w:r w:rsidRPr="00B8145C">
        <w:rPr>
          <w:rFonts w:ascii="Times New Roman" w:hAnsi="Times New Roman" w:cs="Times New Roman"/>
        </w:rPr>
        <w:t>.</w:t>
      </w:r>
    </w:p>
    <w:p w14:paraId="2D302BE6" w14:textId="77777777" w:rsidR="00B8145C" w:rsidRDefault="00B8145C" w:rsidP="00B8145C">
      <w:pPr>
        <w:spacing w:line="360" w:lineRule="auto"/>
        <w:ind w:left="720"/>
        <w:jc w:val="both"/>
        <w:rPr>
          <w:rFonts w:ascii="Times New Roman" w:hAnsi="Times New Roman" w:cs="Times New Roman"/>
          <w:b/>
          <w:bCs/>
        </w:rPr>
      </w:pPr>
    </w:p>
    <w:p w14:paraId="5743C899" w14:textId="09CD89E7" w:rsidR="00B8145C" w:rsidRPr="00B8145C" w:rsidRDefault="00B8145C" w:rsidP="00B8145C">
      <w:pPr>
        <w:spacing w:line="360" w:lineRule="auto"/>
        <w:ind w:left="720"/>
        <w:jc w:val="both"/>
        <w:rPr>
          <w:rFonts w:ascii="Times New Roman" w:hAnsi="Times New Roman" w:cs="Times New Roman"/>
        </w:rPr>
      </w:pPr>
      <w:r w:rsidRPr="00B8145C">
        <w:rPr>
          <w:rFonts w:ascii="Times New Roman" w:hAnsi="Times New Roman" w:cs="Times New Roman"/>
          <w:b/>
          <w:bCs/>
        </w:rPr>
        <w:t>The Site:</w:t>
      </w:r>
      <w:r w:rsidRPr="00B8145C">
        <w:rPr>
          <w:rFonts w:ascii="Times New Roman" w:hAnsi="Times New Roman" w:cs="Times New Roman"/>
        </w:rPr>
        <w:t xml:space="preserve"> The new structure is being constructed on an expanded </w:t>
      </w:r>
      <w:r w:rsidRPr="00B8145C">
        <w:rPr>
          <w:rFonts w:ascii="Times New Roman" w:hAnsi="Times New Roman" w:cs="Times New Roman"/>
          <w:b/>
          <w:bCs/>
        </w:rPr>
        <w:t>2-acre site</w:t>
      </w:r>
      <w:r w:rsidRPr="00B8145C">
        <w:rPr>
          <w:rFonts w:ascii="Times New Roman" w:hAnsi="Times New Roman" w:cs="Times New Roman"/>
        </w:rPr>
        <w:t xml:space="preserve"> to create a grander environment for worship.</w:t>
      </w:r>
    </w:p>
    <w:p w14:paraId="55752306" w14:textId="77777777" w:rsidR="00B8145C" w:rsidRPr="00B8145C" w:rsidRDefault="00B8145C" w:rsidP="00B8145C">
      <w:pPr>
        <w:spacing w:line="360" w:lineRule="auto"/>
        <w:jc w:val="both"/>
        <w:rPr>
          <w:rFonts w:ascii="Times New Roman" w:hAnsi="Times New Roman" w:cs="Times New Roman"/>
        </w:rPr>
      </w:pPr>
    </w:p>
    <w:p w14:paraId="5E738A52" w14:textId="3F378A1B" w:rsidR="00B8145C" w:rsidRPr="00B8145C" w:rsidRDefault="00B8145C" w:rsidP="00B8145C">
      <w:pPr>
        <w:spacing w:line="360" w:lineRule="auto"/>
        <w:ind w:left="720"/>
        <w:jc w:val="both"/>
        <w:rPr>
          <w:rFonts w:ascii="Times New Roman" w:hAnsi="Times New Roman" w:cs="Times New Roman"/>
        </w:rPr>
      </w:pPr>
      <w:r w:rsidRPr="00B8145C">
        <w:rPr>
          <w:rFonts w:ascii="Times New Roman" w:hAnsi="Times New Roman" w:cs="Times New Roman"/>
          <w:b/>
          <w:bCs/>
        </w:rPr>
        <w:t>Investment:</w:t>
      </w:r>
      <w:r w:rsidRPr="00B8145C">
        <w:rPr>
          <w:rFonts w:ascii="Times New Roman" w:hAnsi="Times New Roman" w:cs="Times New Roman"/>
        </w:rPr>
        <w:t xml:space="preserve"> This is a </w:t>
      </w:r>
      <w:r>
        <w:rPr>
          <w:rFonts w:ascii="Times New Roman" w:hAnsi="Times New Roman" w:cs="Times New Roman"/>
          <w:b/>
          <w:bCs/>
        </w:rPr>
        <w:t>Rs.7</w:t>
      </w:r>
      <w:r w:rsidRPr="00B8145C">
        <w:rPr>
          <w:rFonts w:ascii="Times New Roman" w:hAnsi="Times New Roman" w:cs="Times New Roman"/>
          <w:b/>
          <w:bCs/>
        </w:rPr>
        <w:t xml:space="preserve"> Crore government-sanctioned project</w:t>
      </w:r>
      <w:r w:rsidRPr="00B8145C">
        <w:rPr>
          <w:rFonts w:ascii="Times New Roman" w:hAnsi="Times New Roman" w:cs="Times New Roman"/>
        </w:rPr>
        <w:t xml:space="preserve"> (initiated in 20</w:t>
      </w:r>
      <w:r>
        <w:rPr>
          <w:rFonts w:ascii="Times New Roman" w:hAnsi="Times New Roman" w:cs="Times New Roman"/>
        </w:rPr>
        <w:t>20</w:t>
      </w:r>
      <w:r w:rsidRPr="00B8145C">
        <w:rPr>
          <w:rFonts w:ascii="Times New Roman" w:hAnsi="Times New Roman" w:cs="Times New Roman"/>
        </w:rPr>
        <w:t>), representing a historic investment in our spiritual heritage.</w:t>
      </w:r>
    </w:p>
    <w:p w14:paraId="206A69CC" w14:textId="77777777" w:rsidR="00B8145C" w:rsidRDefault="00B8145C" w:rsidP="00B8145C">
      <w:pPr>
        <w:spacing w:line="360" w:lineRule="auto"/>
        <w:jc w:val="both"/>
        <w:rPr>
          <w:rFonts w:ascii="Times New Roman" w:hAnsi="Times New Roman" w:cs="Times New Roman"/>
        </w:rPr>
      </w:pPr>
    </w:p>
    <w:p w14:paraId="118E457B" w14:textId="7C6A0173" w:rsidR="00B8145C" w:rsidRPr="00B8145C" w:rsidRDefault="00B8145C" w:rsidP="00B8145C">
      <w:pPr>
        <w:spacing w:line="360" w:lineRule="auto"/>
        <w:jc w:val="both"/>
        <w:rPr>
          <w:rFonts w:ascii="Times New Roman" w:hAnsi="Times New Roman" w:cs="Times New Roman"/>
        </w:rPr>
      </w:pPr>
      <w:r w:rsidRPr="00B8145C">
        <w:rPr>
          <w:rFonts w:ascii="Times New Roman" w:hAnsi="Times New Roman" w:cs="Times New Roman"/>
        </w:rPr>
        <w:t xml:space="preserve">The completion of this grand temple in </w:t>
      </w:r>
      <w:r w:rsidRPr="00B8145C">
        <w:rPr>
          <w:rFonts w:ascii="Times New Roman" w:hAnsi="Times New Roman" w:cs="Times New Roman"/>
          <w:b/>
          <w:bCs/>
        </w:rPr>
        <w:t>202</w:t>
      </w:r>
      <w:r w:rsidR="00D77DD1">
        <w:rPr>
          <w:rFonts w:ascii="Times New Roman" w:hAnsi="Times New Roman" w:cs="Times New Roman"/>
          <w:b/>
          <w:bCs/>
        </w:rPr>
        <w:t>8</w:t>
      </w:r>
      <w:r w:rsidRPr="00B8145C">
        <w:rPr>
          <w:rFonts w:ascii="Times New Roman" w:hAnsi="Times New Roman" w:cs="Times New Roman"/>
        </w:rPr>
        <w:t xml:space="preserve"> will mark the beginning of a new era, ensuring that the miraculous story of the Three Steps and the Devara Eddu lives on for centuries to come.</w:t>
      </w:r>
    </w:p>
    <w:p w14:paraId="220A9B56" w14:textId="77777777" w:rsidR="00B8145C" w:rsidRDefault="00B8145C" w:rsidP="00B8145C">
      <w:pPr>
        <w:spacing w:line="360" w:lineRule="auto"/>
        <w:jc w:val="both"/>
        <w:rPr>
          <w:rFonts w:ascii="Times New Roman" w:hAnsi="Times New Roman" w:cs="Times New Roman"/>
        </w:rPr>
      </w:pPr>
    </w:p>
    <w:p w14:paraId="33122FD2" w14:textId="77777777" w:rsidR="00B8145C" w:rsidRDefault="00B8145C" w:rsidP="00B8145C">
      <w:pPr>
        <w:spacing w:line="360" w:lineRule="auto"/>
        <w:jc w:val="both"/>
        <w:rPr>
          <w:rFonts w:ascii="Times New Roman" w:hAnsi="Times New Roman" w:cs="Times New Roman"/>
        </w:rPr>
      </w:pPr>
    </w:p>
    <w:p w14:paraId="3A76D349" w14:textId="77777777" w:rsidR="002164BE" w:rsidRDefault="002164BE" w:rsidP="00B8145C">
      <w:pPr>
        <w:spacing w:line="360" w:lineRule="auto"/>
        <w:jc w:val="both"/>
        <w:rPr>
          <w:rFonts w:ascii="Times New Roman" w:hAnsi="Times New Roman" w:cs="Times New Roman"/>
        </w:rPr>
      </w:pPr>
    </w:p>
    <w:p w14:paraId="0535D17B" w14:textId="77777777" w:rsidR="002164BE" w:rsidRPr="00B8145C" w:rsidRDefault="002164BE" w:rsidP="00B8145C">
      <w:pPr>
        <w:spacing w:line="360" w:lineRule="auto"/>
        <w:jc w:val="both"/>
        <w:rPr>
          <w:rFonts w:ascii="Times New Roman" w:hAnsi="Times New Roman" w:cs="Times New Roman"/>
        </w:rPr>
      </w:pPr>
    </w:p>
    <w:p w14:paraId="4178D3A3" w14:textId="77777777" w:rsidR="002164BE" w:rsidRPr="00D77DD1" w:rsidRDefault="002164BE" w:rsidP="002164BE">
      <w:pPr>
        <w:spacing w:line="360" w:lineRule="auto"/>
        <w:jc w:val="both"/>
        <w:rPr>
          <w:rFonts w:ascii="Times New Roman" w:hAnsi="Times New Roman" w:cs="Times New Roman"/>
          <w:b/>
          <w:bCs/>
          <w:u w:val="single"/>
        </w:rPr>
      </w:pPr>
      <w:r w:rsidRPr="004A135F">
        <w:rPr>
          <w:rFonts w:ascii="Times New Roman" w:hAnsi="Times New Roman" w:cs="Times New Roman"/>
          <w:b/>
          <w:bCs/>
          <w:u w:val="single"/>
        </w:rPr>
        <w:t>Maha Shivaratri</w:t>
      </w:r>
    </w:p>
    <w:p w14:paraId="535BF579" w14:textId="77777777" w:rsidR="002164BE" w:rsidRPr="00D77DD1" w:rsidRDefault="002164BE" w:rsidP="002164BE">
      <w:pPr>
        <w:spacing w:line="360" w:lineRule="auto"/>
        <w:jc w:val="both"/>
        <w:rPr>
          <w:rFonts w:ascii="Times New Roman" w:hAnsi="Times New Roman" w:cs="Times New Roman"/>
        </w:rPr>
      </w:pPr>
      <w:r w:rsidRPr="00D77DD1">
        <w:rPr>
          <w:rFonts w:ascii="Times New Roman" w:hAnsi="Times New Roman" w:cs="Times New Roman"/>
        </w:rPr>
        <w:t>The temple began celebrating Maha Shivaratri on a grand scale, drawing large numbers of devotees for the annual festivities. However, please note that these grand celebrations have been temporarily suspended while the temple undergoes its massive reconstruction</w:t>
      </w:r>
    </w:p>
    <w:p w14:paraId="1E2DDC1D" w14:textId="77777777" w:rsidR="0023253D" w:rsidRPr="00CE1878" w:rsidRDefault="0023253D" w:rsidP="00834993">
      <w:pPr>
        <w:spacing w:line="360" w:lineRule="auto"/>
        <w:jc w:val="both"/>
        <w:rPr>
          <w:rFonts w:ascii="Times New Roman" w:hAnsi="Times New Roman" w:cs="Times New Roman"/>
        </w:rPr>
      </w:pPr>
    </w:p>
    <w:sectPr w:rsidR="0023253D" w:rsidRPr="00CE18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7C76"/>
    <w:multiLevelType w:val="multilevel"/>
    <w:tmpl w:val="149E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E7FC3"/>
    <w:multiLevelType w:val="multilevel"/>
    <w:tmpl w:val="86DA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B65BB"/>
    <w:multiLevelType w:val="multilevel"/>
    <w:tmpl w:val="2598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E1BAA"/>
    <w:multiLevelType w:val="multilevel"/>
    <w:tmpl w:val="DDEA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40D86"/>
    <w:multiLevelType w:val="multilevel"/>
    <w:tmpl w:val="FC54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F0301"/>
    <w:multiLevelType w:val="multilevel"/>
    <w:tmpl w:val="D49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A3EF5"/>
    <w:multiLevelType w:val="multilevel"/>
    <w:tmpl w:val="FE7A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46C8F"/>
    <w:multiLevelType w:val="multilevel"/>
    <w:tmpl w:val="CEB6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E50A3"/>
    <w:multiLevelType w:val="multilevel"/>
    <w:tmpl w:val="79D2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F15737"/>
    <w:multiLevelType w:val="multilevel"/>
    <w:tmpl w:val="5918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B3837"/>
    <w:multiLevelType w:val="multilevel"/>
    <w:tmpl w:val="CD5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836D73"/>
    <w:multiLevelType w:val="multilevel"/>
    <w:tmpl w:val="606E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400706">
    <w:abstractNumId w:val="8"/>
  </w:num>
  <w:num w:numId="2" w16cid:durableId="1234782453">
    <w:abstractNumId w:val="6"/>
  </w:num>
  <w:num w:numId="3" w16cid:durableId="260377894">
    <w:abstractNumId w:val="2"/>
  </w:num>
  <w:num w:numId="4" w16cid:durableId="253828493">
    <w:abstractNumId w:val="5"/>
  </w:num>
  <w:num w:numId="5" w16cid:durableId="1469199260">
    <w:abstractNumId w:val="10"/>
  </w:num>
  <w:num w:numId="6" w16cid:durableId="1984119913">
    <w:abstractNumId w:val="1"/>
  </w:num>
  <w:num w:numId="7" w16cid:durableId="1602956073">
    <w:abstractNumId w:val="4"/>
  </w:num>
  <w:num w:numId="8" w16cid:durableId="1250845912">
    <w:abstractNumId w:val="0"/>
  </w:num>
  <w:num w:numId="9" w16cid:durableId="1342854955">
    <w:abstractNumId w:val="11"/>
  </w:num>
  <w:num w:numId="10" w16cid:durableId="739982848">
    <w:abstractNumId w:val="7"/>
  </w:num>
  <w:num w:numId="11" w16cid:durableId="472137954">
    <w:abstractNumId w:val="9"/>
  </w:num>
  <w:num w:numId="12" w16cid:durableId="370568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878"/>
    <w:rsid w:val="00092304"/>
    <w:rsid w:val="000D4206"/>
    <w:rsid w:val="000F1E08"/>
    <w:rsid w:val="000F7558"/>
    <w:rsid w:val="00156AED"/>
    <w:rsid w:val="002164BE"/>
    <w:rsid w:val="0023253D"/>
    <w:rsid w:val="00425571"/>
    <w:rsid w:val="004A135F"/>
    <w:rsid w:val="004F0FE9"/>
    <w:rsid w:val="007760C9"/>
    <w:rsid w:val="00834993"/>
    <w:rsid w:val="008B22D6"/>
    <w:rsid w:val="009010D9"/>
    <w:rsid w:val="00A14D11"/>
    <w:rsid w:val="00AA79B0"/>
    <w:rsid w:val="00AE1E8B"/>
    <w:rsid w:val="00B8145C"/>
    <w:rsid w:val="00C45906"/>
    <w:rsid w:val="00CE1878"/>
    <w:rsid w:val="00D70D0B"/>
    <w:rsid w:val="00D77DD1"/>
    <w:rsid w:val="00EF2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1EC7"/>
  <w15:chartTrackingRefBased/>
  <w15:docId w15:val="{DABB27D9-9C2D-4D91-A36E-35A7EA2F7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53D"/>
  </w:style>
  <w:style w:type="paragraph" w:styleId="Heading1">
    <w:name w:val="heading 1"/>
    <w:basedOn w:val="Normal"/>
    <w:next w:val="Normal"/>
    <w:link w:val="Heading1Char"/>
    <w:uiPriority w:val="9"/>
    <w:qFormat/>
    <w:rsid w:val="00CE18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18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18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18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18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18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8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8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8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8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18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18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18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18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1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878"/>
    <w:rPr>
      <w:rFonts w:eastAsiaTheme="majorEastAsia" w:cstheme="majorBidi"/>
      <w:color w:val="272727" w:themeColor="text1" w:themeTint="D8"/>
    </w:rPr>
  </w:style>
  <w:style w:type="paragraph" w:styleId="Title">
    <w:name w:val="Title"/>
    <w:basedOn w:val="Normal"/>
    <w:next w:val="Normal"/>
    <w:link w:val="TitleChar"/>
    <w:uiPriority w:val="10"/>
    <w:qFormat/>
    <w:rsid w:val="00CE18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8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8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1878"/>
    <w:rPr>
      <w:i/>
      <w:iCs/>
      <w:color w:val="404040" w:themeColor="text1" w:themeTint="BF"/>
    </w:rPr>
  </w:style>
  <w:style w:type="paragraph" w:styleId="ListParagraph">
    <w:name w:val="List Paragraph"/>
    <w:basedOn w:val="Normal"/>
    <w:uiPriority w:val="34"/>
    <w:qFormat/>
    <w:rsid w:val="00CE1878"/>
    <w:pPr>
      <w:ind w:left="720"/>
      <w:contextualSpacing/>
    </w:pPr>
  </w:style>
  <w:style w:type="character" w:styleId="IntenseEmphasis">
    <w:name w:val="Intense Emphasis"/>
    <w:basedOn w:val="DefaultParagraphFont"/>
    <w:uiPriority w:val="21"/>
    <w:qFormat/>
    <w:rsid w:val="00CE1878"/>
    <w:rPr>
      <w:i/>
      <w:iCs/>
      <w:color w:val="2F5496" w:themeColor="accent1" w:themeShade="BF"/>
    </w:rPr>
  </w:style>
  <w:style w:type="paragraph" w:styleId="IntenseQuote">
    <w:name w:val="Intense Quote"/>
    <w:basedOn w:val="Normal"/>
    <w:next w:val="Normal"/>
    <w:link w:val="IntenseQuoteChar"/>
    <w:uiPriority w:val="30"/>
    <w:qFormat/>
    <w:rsid w:val="00CE18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878"/>
    <w:rPr>
      <w:i/>
      <w:iCs/>
      <w:color w:val="2F5496" w:themeColor="accent1" w:themeShade="BF"/>
    </w:rPr>
  </w:style>
  <w:style w:type="character" w:styleId="IntenseReference">
    <w:name w:val="Intense Reference"/>
    <w:basedOn w:val="DefaultParagraphFont"/>
    <w:uiPriority w:val="32"/>
    <w:qFormat/>
    <w:rsid w:val="00CE1878"/>
    <w:rPr>
      <w:b/>
      <w:bCs/>
      <w:smallCaps/>
      <w:color w:val="2F5496" w:themeColor="accent1" w:themeShade="BF"/>
      <w:spacing w:val="5"/>
    </w:rPr>
  </w:style>
  <w:style w:type="paragraph" w:styleId="NormalWeb">
    <w:name w:val="Normal (Web)"/>
    <w:basedOn w:val="Normal"/>
    <w:uiPriority w:val="99"/>
    <w:semiHidden/>
    <w:unhideWhenUsed/>
    <w:rsid w:val="004F0FE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8</Pages>
  <Words>1770</Words>
  <Characters>10092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Thulasiram Reddy Kamasani</dc:creator>
  <cp:keywords/>
  <dc:description/>
  <cp:lastModifiedBy>Thulasiram Reddy Kamasani</cp:lastModifiedBy>
  <cp:revision>11</cp:revision>
  <dcterms:created xsi:type="dcterms:W3CDTF">2026-04-13T06:59:00Z</dcterms:created>
  <dcterms:modified xsi:type="dcterms:W3CDTF">2026-04-14T03:31:00Z</dcterms:modified>
</cp:coreProperties>
</file>