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1684C" w14:textId="527BE837" w:rsidR="007026C2" w:rsidRDefault="00A76A37" w:rsidP="00A76A37">
      <w:pPr>
        <w:pStyle w:val="Title"/>
      </w:pPr>
      <w:r>
        <w:t>4</w:t>
      </w:r>
      <w:r w:rsidRPr="00A76A37">
        <w:rPr>
          <w:vertAlign w:val="superscript"/>
        </w:rPr>
        <w:t>th</w:t>
      </w:r>
      <w:r>
        <w:t xml:space="preserve"> Semester Assignments Questions</w:t>
      </w:r>
    </w:p>
    <w:p w14:paraId="768879F7" w14:textId="7BD1828E" w:rsidR="00A76A37" w:rsidRDefault="00A76A37" w:rsidP="00A76A37">
      <w:pPr>
        <w:pStyle w:val="Heading1"/>
      </w:pPr>
      <w:r>
        <w:t>RDBMS-01</w:t>
      </w:r>
    </w:p>
    <w:p w14:paraId="240406DB" w14:textId="695B781B" w:rsidR="00A76A37" w:rsidRDefault="00A76A37" w:rsidP="00A76A37">
      <w:pPr>
        <w:pStyle w:val="NoSpacing"/>
        <w:numPr>
          <w:ilvl w:val="0"/>
          <w:numId w:val="1"/>
        </w:numPr>
      </w:pPr>
      <w:r>
        <w:t>Explain transaction with its lifecycle?</w:t>
      </w:r>
    </w:p>
    <w:p w14:paraId="4987CEE8" w14:textId="133FE780" w:rsidR="00A76A37" w:rsidRDefault="00A76A37" w:rsidP="00A76A37">
      <w:pPr>
        <w:pStyle w:val="NoSpacing"/>
        <w:numPr>
          <w:ilvl w:val="0"/>
          <w:numId w:val="1"/>
        </w:numPr>
      </w:pPr>
      <w:r>
        <w:t xml:space="preserve">Explain deadlock with detection and </w:t>
      </w:r>
      <w:r>
        <w:t>avoidance</w:t>
      </w:r>
      <w:r>
        <w:t>?</w:t>
      </w:r>
    </w:p>
    <w:p w14:paraId="7A1981D4" w14:textId="686DCDFC" w:rsidR="00A76A37" w:rsidRDefault="00A76A37" w:rsidP="00A76A37">
      <w:pPr>
        <w:pStyle w:val="NoSpacing"/>
        <w:numPr>
          <w:ilvl w:val="0"/>
          <w:numId w:val="1"/>
        </w:numPr>
      </w:pPr>
      <w:r>
        <w:t>W</w:t>
      </w:r>
      <w:r>
        <w:t>hat are the ACID properties?</w:t>
      </w:r>
    </w:p>
    <w:p w14:paraId="3F96A344" w14:textId="514C9FE0" w:rsidR="00A76A37" w:rsidRDefault="00A76A37" w:rsidP="00A76A37">
      <w:pPr>
        <w:pStyle w:val="NoSpacing"/>
        <w:numPr>
          <w:ilvl w:val="0"/>
          <w:numId w:val="1"/>
        </w:numPr>
      </w:pPr>
      <w:r>
        <w:t>D</w:t>
      </w:r>
      <w:r>
        <w:t>efine schedule with its type?</w:t>
      </w:r>
    </w:p>
    <w:p w14:paraId="11024E48" w14:textId="3F449530" w:rsidR="00A76A37" w:rsidRDefault="00A76A37" w:rsidP="00A76A37">
      <w:pPr>
        <w:pStyle w:val="NoSpacing"/>
        <w:numPr>
          <w:ilvl w:val="0"/>
          <w:numId w:val="1"/>
        </w:numPr>
      </w:pPr>
      <w:r>
        <w:t xml:space="preserve">Explain testing of </w:t>
      </w:r>
      <w:r>
        <w:t>serializability</w:t>
      </w:r>
      <w:r>
        <w:t>?</w:t>
      </w:r>
    </w:p>
    <w:p w14:paraId="2081ED2F" w14:textId="2EB5C11C" w:rsidR="00A76A37" w:rsidRDefault="00A76A37" w:rsidP="00A76A37">
      <w:pPr>
        <w:pStyle w:val="NoSpacing"/>
        <w:numPr>
          <w:ilvl w:val="0"/>
          <w:numId w:val="1"/>
        </w:numPr>
      </w:pPr>
      <w:r>
        <w:t>Define each failure classification?</w:t>
      </w:r>
    </w:p>
    <w:sectPr w:rsidR="00A76A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954EF"/>
    <w:multiLevelType w:val="hybridMultilevel"/>
    <w:tmpl w:val="95DC83B6"/>
    <w:lvl w:ilvl="0" w:tplc="2A764E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755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A4A58"/>
    <w:rsid w:val="006A4A58"/>
    <w:rsid w:val="007026C2"/>
    <w:rsid w:val="00A76A37"/>
    <w:rsid w:val="00CE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3C31"/>
  <w15:chartTrackingRefBased/>
  <w15:docId w15:val="{B24B1918-E746-4BB3-BD31-E58F88E7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6A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6A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A76A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Error</dc:creator>
  <cp:keywords/>
  <dc:description/>
  <cp:lastModifiedBy>Mr. Error</cp:lastModifiedBy>
  <cp:revision>2</cp:revision>
  <dcterms:created xsi:type="dcterms:W3CDTF">2022-06-13T05:39:00Z</dcterms:created>
  <dcterms:modified xsi:type="dcterms:W3CDTF">2022-06-13T05:41:00Z</dcterms:modified>
</cp:coreProperties>
</file>