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CREATE OR REPLACE PROCEDURE PROC_CREATE_SYSTFMAP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(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P_TABLE_NAME VARCHAR2,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P_SYS_COLUMNNAMES     VARCHAR2 DEFAULT NULL,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P_GBL_TABLE_NAME VARCHAR2 DEFAULT NULL,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P_SEQUENCE  NUMBER DEFAULT NULL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)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AS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LV_SQLSTR           VARCHAR2(3200);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LV_ERROR_REMARK           VARCHAR2(3200);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LV_MAX_SEQUENCIER           NUMBER(10);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LV_GBL_TABLE           VARCHAR2(30);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LV_SEQUENCE           VARCHAR2(30);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LV_CNT            NUMBER(10);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BEGIN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-- EXEC PROC_CREATE_SYSTFMAP('GPSFORM5TRANSACTION','COMPANYCODE, DIVISIONCODE, YEARCODE, PFREGNO, CATEGORYCODE, EMPLOYEECODE')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IF P_SEQUENCE IS NOT NULL THEN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DELETE FROM SYS_TFMAP WHERE SYS_TABLE_SEQUENCIER = P_SEQUENCE;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LV_MAX_SEQUENCIER := P_SEQUENCE;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ELSE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SELECT (MAX(SYS_TABLE_SEQUENCIER)+1) INTO LV_MAX_SEQUENCIER FROM SYS_TFMAP;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END IF;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LV_GBL_TABLE := 'GBL_'||P_TABLE_NAME;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IF P_GBL_TABLE_NAME IS NOT NULL THEN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LV_GBL_TABLE := P_GBL_TABLE_NAME;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END IF;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SELECT COUNT(*) INTO LV_CNT FROM SYS_TFMAP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WHERE SYS_TABLENAME_TEMP = LV_GBL_TABLE;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IF LV_CNT &gt; 0 THEN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SELECT SYS_TABLE_SEQUENCIER INTO LV_SEQUENCE FROM SYS_TFMAP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WHERE SYS_TABLENAME_TEMP = LV_GBL_TABLE and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rownum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=1;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DBMS_OUTPUT.PUT_LINE('SELECT * FROM SYS_TFMAP WHERE  SYS_TABLE_SEQUENCIER = '||LV_SEQUENCE||CHR(10));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LV_ERROR_REMARK := 'Validation Failure : '||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(10)||'TEMPORARY TABLE ALREADY EXIST.'||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(10)||'SYS_TABLE_SEQUENCIER : '||LV_SEQUENCE||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(10)||' SYS_TABLENAME_TEMP : '||LV_GBL_TABLE|| ' '||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(10)||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(10);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RAISE_APPLICATION_ERROR(TO_NUMBER(FN_DISPLAY_ERROR( 'COMMON')),FN_DISPLAY_ERROR( 'COMMON',6,LV_ERROR_REMARK));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END IF;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DBMS_OUTPUT.PUT_LINE('SELECT * FROM SYS_TFMAP WHERE  SYS_TABLE_SEQUENCIER = '||LV_MAX_SEQUENCIER||CHR(10));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INSERT INTO SYS_TFMAP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(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SYS_TABLE_SEQUENCIER, SYS_TABLENAME_ACTUAL, SYS_TABLENAME_TEMP, SYS_COLUMNNAME,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SYS_COLUMN_SEQUENCE, SYS_DATATYPE, SYS_COLUMN_LENGTH,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SYS_COLUMN_PRECISION, SYS_KEYCOLUMN,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SYS_MAPFIELD, SYS_TIMESTAMP, SYS_USEMAP, SYS_DEFAULT, TDSCODE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)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SELECT LV_MAX_SEQUENCIER SYS_TABLE_SEQUENCIER,TABLE_NAME SYS_TABLENAME_ACTUAL,SYS_TABLENAME_TEMP,COLUMN_NAME SYS_COLUMNNAME,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NVL(B.SEQ_INDX,0) SYS_COLUMN_SEQUENCE,DATA_TYPE SYS_DATATYPE,DATA_LENGTH SYS_COLUMN_LENGTH,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NVL(DATA_PRECISION,0) SYS_COLUMN_PRECISION,NVL(B.KEYCOLUMN, 'N') SYS_KEYCOLUMN,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COLUMN_NAME SYS_MAPFIELD,SYSDATE SYS_TIMESTAMP,'Y' SYS_USEMAP,NULL SYS_DEFAULT,NULL TDSCODE FROM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(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SELECT TABLE_NAME,LV_GBL_TABLE SYS_TABLENAME_TEMP,COLUMN_NAME,DATA_TYPE,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DECODE(DATA_TYPE,'NUMBER',DATA_PRECISION,DATA_LENGTH) DATA_LENGTH,DECODE(DATA_TYPE,'NUMBER',DATA_SCALE,DATA_PRECISION) DATA_PRECISION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FROM COLS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WHERE TABLE_NAME=P_TABLE_NAME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AND COLUMN_NAME &lt;&gt; 'LASTMODIFIED'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UNION ALL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SELECT 'NONE',LV_GBL_TABLE, 'OPERATIONMODE' COLUMN_NAME,'VARCHAR2' DATA_TYPE,1 DATA_LENGTH,NULL DATA_PRECISION  FROM DUAL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) A,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(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SELECT LEVEL SEQ_INDX,'Y' KEYCOLUMN, trim(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regexp_substr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(P_SYS_COLUMNNAMES, '[^,]+', 1, LEVEL)) COLNAME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   FROM dual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    CONNECT BY LEVEL &lt;=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regexp_count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(P_SYS_COLUMNNAMES, ',')+1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)B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WHERE A.COLUMN_NAME=B.COLNAME(+);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DBMS_OUTPUT.PUT_LINE('EXEC PROC_CREATE_GBL_TMP_TABLES('||LV_MAX_SEQUENCIER||',0)');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--  EXECUTE IMMEDIATE LV_SQLSTR;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END;</w:t>
      </w:r>
    </w:p>
    <w:p w:rsidR="00711A8A" w:rsidRDefault="00C672A8" w:rsidP="00C672A8">
      <w:pPr>
        <w:pStyle w:val="NoSpacing"/>
        <w:rPr>
          <w:rFonts w:ascii="Consolas" w:hAnsi="Consolas" w:cs="Consolas"/>
          <w:sz w:val="16"/>
          <w:szCs w:val="16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/</w:t>
      </w:r>
    </w:p>
    <w:p w:rsidR="00C672A8" w:rsidRDefault="00C672A8" w:rsidP="00C672A8">
      <w:pPr>
        <w:pStyle w:val="NoSpacing"/>
        <w:rPr>
          <w:rFonts w:ascii="Consolas" w:hAnsi="Consolas" w:cs="Consolas"/>
          <w:sz w:val="16"/>
          <w:szCs w:val="16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>ALTER TABLE JSWRAPPER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DROP PRIMARY KEY CASCADE;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>DROP TABLE JSWRAPPER CASCADE CONSTRAINTS;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>CREATE TABLE BAGGAGE_WEB.JSWRAPPER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JSCRIPT_ID    VARCHAR2(20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TAG           VARCHAR2(500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JSCRIPT_TYPE  VARCHAR2(100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JSCRIPT_TEXT  VARCHAR2(3999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REMARKS       VARCHAR2(1000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MODULE        VARCHAR2(100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CREATEDBY     VARCHAR2(100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LASTMODIFIED  DATE                            DEFAULT SYSDATE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)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>CREATE UNIQUE INDEX JSWRAPPER_PK ON BAGGAGE_WEB.JSWRAPPER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>(JSCRIPT_ID) 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>ALTER TABLE JSWRAPPER ADD (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CONSTRAINT JSWRAPPER_PK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PRIMARY KEY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(JSCRIPT_ID)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USING INDEX JSWRAPPER_PK</w:t>
      </w:r>
    </w:p>
    <w:p w:rsidR="00C672A8" w:rsidRDefault="00C672A8" w:rsidP="00C672A8">
      <w:pPr>
        <w:pStyle w:val="NoSpacing"/>
        <w:rPr>
          <w:rFonts w:ascii="Consolas" w:hAnsi="Consolas" w:cs="Consolas"/>
          <w:sz w:val="16"/>
          <w:szCs w:val="16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ENABLE VALIDATE);</w:t>
      </w:r>
    </w:p>
    <w:p w:rsidR="00C672A8" w:rsidRDefault="00C672A8" w:rsidP="00C672A8">
      <w:pPr>
        <w:pStyle w:val="NoSpacing"/>
        <w:rPr>
          <w:rFonts w:ascii="Consolas" w:hAnsi="Consolas" w:cs="Consolas"/>
          <w:sz w:val="16"/>
          <w:szCs w:val="16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SET DEFINE OFF;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Insert into JSWRAPPER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(JSCRIPT_ID, TAG, JSCRIPT_TYPE, JSCRIPT_TEXT, REMARKS,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MODULE, CREATEDBY, LASTMODIFIED)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('JS0001', 'REIMBURSEMENT_LTA', 'JSON', '{'||CHR(10)||'    data: [],'||CHR(10)||'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colWidths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[80, 210, 100, 100, 100, 100, 100, 100, 100, 100, 100, 100, 100],'||CHR(10)||'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startRows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2,'||CHR(10)||'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colHeaders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[''Token 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&gt;No&lt;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&gt;'','||CHR(10)||'                ''Employee&lt;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 Name&lt;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&gt;'','||CHR(10)||'                ''Date of&lt;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&gt;Joining&lt;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&gt;'','||CHR(10)||'                ''Eligible&lt;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&gt;Amount'','||CHR(10)||'                ''Amount&lt;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&gt;Taken'','||CHR(10)||'                ''Previous&lt;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 Year Amount'','||CHR(10)||'                ''Previous&lt;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&gt;Year Taken'','||CHR(10)||'                ''Previous&lt;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&gt;Year Balance'','||CHR(10)||'                ''Total&lt;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&gt;Due'','||CHR(10)||'                ''Amount&lt;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&gt;Claim Current'','||CHR(10)||'                ''Amount&lt;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&gt;Claim Previous'','||CHR(10)||'                ''Balance&lt;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&gt;Amount'','||CHR(10)||'                ''For The&lt;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&gt;Year''],'||CHR(10)||'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fillHandle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false,'||CHR(10)||'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manualColumnResize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fixedColumnsLeft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2,'||CHR(10)||'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manualColumnFreeze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true,'||CHR(10)||'    columns: ['||CHR(10)||'      { data: "TOKENNO", type: ''text'',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 },'||CHR(10)||'      { data: "EMPLOYEENAME", type: ''text'',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 },'||CHR(10)||'      { data: "DATEOFJOIN", type: ''text'',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htCenter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{ data: "COMPONENTAMOUNT",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{ data: "AMOUNTTAKEN",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{ data: "PREVCOMPONENTAMOUNT",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{ data: "PREVIOUSYRTAKEN",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{ data: "PREVIOUSYRBALANCE",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{ data: "TOTALDUE",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{ data: "AMOUNTCLAIMCURRENT", type: ''numeric'', format: ''0.00'',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editablecolor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{ data: "AMOUNTCLAIMPREVIOUS",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{ data: "BALANCEAMOUNT",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{ data: "YEARCODE",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],'||CHR(10)||'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afterChange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AfterChange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,'||CHR(10)||'}', NULL,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'PIS', 'CHIRANJIT GHOSH', TO_DATE('2/7/2020 1:21:29 PM', 'MM/DD/YYYY HH:MI:SS AM'));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Insert into JSWRAPPER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(JSCRIPT_ID, TAG, JSCRIPT_TYPE, JSCRIPT_TEXT, REMARKS,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MODULE, CREATEDBY, LASTMODIFIED)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('JS0002', 'REIMBURSEMENT_MEDICAL', 'JSON', '{'||CHR(10)||'    data: [],'||CHR(10)||'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colWidths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[80, 210, 100, 100, 100,  100, 100, 100, 100, 100],'||CHR(10)||'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startRows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2,'||CHR(10)||'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colHeaders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['||CHR(10)||'        ''Token 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&gt;No&lt;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&gt;'','||CHR(10)||'        ''Employee&lt;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 Name&lt;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&gt;'','||CHR(10)||'        ''Date of&lt;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&gt;Joining&lt;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&gt;'','||CHR(10)||'        ''Eligible&lt;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&gt;Amount'','||CHR(10)||'        ''Amount&lt;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&gt;Taken'','||CHR(10)||'        ''Total&lt;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&gt;Due'','||CHR(10)||'        ''Amount&lt;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&gt;Claim Current'','||CHR(10)||'        ''Amount&lt;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&gt;Claim Previous'','||CHR(10)||'        ''Balance&lt;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&gt;Amount'','||CHR(10)||'        ''For The&lt;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&gt;Year'''||CHR(10)||'    ],'||CHR(10)||'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fillHandle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false,'||CHR(10)||'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manualColumnResize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fixedColumnsLeft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2,'||CHR(10)||'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manualColumnFreeze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true,'||CHR(10)||'    columns: ['||CHR(10)||'        { data: "TOKENNO", type: ''text'',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lastRenderedPageBreak/>
        <w:t>noneditablecolor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 },'||CHR(10)||'        { data: "EMPLOYEENAME", type: ''text'',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 },'||CHR(10)||'        { data: "DATEOFJOIN", type: ''text'',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htCenter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  { data: "COMPONENTAMOUNT",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  { data: "AMOUNTTAKEN",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  { data: "TOTALDUE",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  { data: "AMOUNTCLAIMCURRENT", type: ''numeric'', format: ''0.00'',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editablecolor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  { data: "AMOUNTCLAIMPREVIOUS",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  { data: "BALANCEAMOUNT",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    { data: "YEARCODE", type: ''numeric'', format: ''0.00'',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readOnly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true, renderer: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noneditablecolorNumeric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language: ''en'',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className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htRight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 },'||CHR(10)||'    ],'||CHR(10)||'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afterChange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AfterChange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,'||CHR(10)||'}', NULL,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'PIS', 'CHIRANJIT GHOSH', TO_DATE('2/7/2020 1:18:06 PM', 'MM/DD/YYYY HH:MI:SS AM'));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COMMIT;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SET DEFINE OFF;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Insert into JSWRAPPER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(JSCRIPT_ID, TAG, JSCRIPT_TYPE, JSCRIPT_TEXT, REMARKS,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MODULE, CREATEDBY, LASTMODIFIED)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('JS0003', 'REIMBURSEMENT_JSFUNCTIONS', 'FUNCTIONS', 'function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CreateDynamicGrid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() {'||CHR(13)||CHR(10)||'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KeyData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document.getElementById(''mainContent_ddlCOMPONENTCODE'').value;'||CHR(13)||CHR(10)||'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operationmode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document.getElementById(''mainContent_txtOPTMODE'').value;'||CHR(13)||CHR(10)||CHR(13)||CHR(10)||'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data = [];'||CHR(13)||CHR(10)||'    $.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ajax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({'||CHR(13)||CHR(10)||'        type: "POST",'||CHR(13)||CHR(10)||'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url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"pgPISReimbursementDetails.aspx/GetHandsOnGridData",'||CHR(13)||CHR(10)||'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contentType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"application/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json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;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charset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=utf-8",'||CHR(13)||CHR(10)||'        data: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JSON.stringify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({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strKeyData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KeyData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strParams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''GETHANSONDATA'',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strOperationMode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operationmode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}),'||CHR(13)||CHR(10)||'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dataType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json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",'||CHR(13)||CHR(10)||'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async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false,'||CHR(13)||CHR(10)||'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beforeSend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function () {'||CHR(13)||CHR(10)||'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InvokeLoading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();'||CHR(13)||CHR(10)||'        },'||CHR(13)||CHR(10)||'        success: function (res) {'||CHR(13)||CHR(10)||'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DisposeLoading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();'||CHR(13)||CHR(10)||'            if 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res.d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!= null &amp;&amp;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res.d.length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&gt; 0) {'||CHR(13)||CHR(10)||'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strVal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String(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res.d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);'||CHR(13)||CHR(10)||'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data =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eval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(String(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strVal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).replace(/\n|\r/g, ""))'||CHR(13)||CHR(10)||'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$container = $("div").find("#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");'||CHR(13)||CHR(10)||'                $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container.handsontable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(data[0]);'||CHR(13)||CHR(10)||'            }'||CHR(13)||CHR(10)||CHR(13)||CHR(10)||'        },'||CHR(13)||CHR(10)||'        error: function 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xhr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status) {'||CHR(13)||CHR(10)||'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DisposeLoading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();'||CHR(13)||CHR(10)||'            alert("An error occurred: " + status);'||CHR(13)||CHR(10)||'        }'||CHR(13)||CHR(10)||'    });'||CHR(13)||CHR(10)||'};'||CHR(13)||CHR(10)||CHR(13)||CHR(10)||'function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AfterChange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(changes, data) {'||CHR(13)||CHR(10)||'    if (!changes) {'||CHR(13)||CHR(10)||'        return;'||CHR(13)||CHR(10)||'    }'||CHR(13)||CHR(10)||'    $.each(changes, function (index, element) {'||CHR(13)||CHR(10)||'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change = element;'||CHR(13)||CHR(10)||'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change[0];'||CHR(13)||CHR(10)||'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columnIndex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(change[1]);'||CHR(13)||CHR(10)||'        //alert(change + "   " +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columnIndex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);'||CHR(13)||CHR(10)||'        if (change[1] == "AMOUNTCLAIMCURRENT") {'||CHR(13)||CHR(10)||'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bal = $("#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getDataAtCell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("TOTALDUE"));'||CHR(13)||CHR(10)||'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chkbal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change[3];'||CHR(13)||CHR(10)||CHR(13)||CHR(10)||CHR(13)||CHR(10)||'            if 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isNaN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chkbal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)) {'||CHR(13)||CHR(10)||'                alert(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chkbal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+ " is not a number.");'||CHR(13)||CHR(10)||'                $("#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setDataAtCell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("AMOUNTCLAIMCURRENT"), change[2]);'||CHR(13)||CHR(10)||'            }'||CHR(13)||CHR(10)||'            else if 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chkbal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&gt; bal) {'||CHR(13)||CHR(10)||'                //alert("Claim Amount (" +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chkbal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+ ")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can not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be greater than Total Due Amount (" + bal + ")");'||CHR(13)||CHR(10)||'                //$("#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setDataAtCell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("AMOUNTCLAIMCURRENT"), change[2]);'||CHR(13)||CHR(10)||'            }'||CHR(13)||CHR(10)||'            else if 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chkbal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&lt; 0) {'||CHR(13)||CHR(10)||'                alert("Claim Amount (" +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chkbal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+ ")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can not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be less than zero (0)");'||CHR(13)||CHR(10)||'                $("#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setDataAtCell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("AMOUNTCLAIMCURRENT"), change[2]);'||CHR(13)||CHR(10)||'            }'||CHR(13)||CHR(10)||'            else {'||CHR(13)||CHR(10)||'                //BALANCE AMOUNT=(ELIGIBLEAMOUNT+PREVIOUSYRBALENCE)-(PREVIOUSYRTAKEN+AMOUNTCLAIMCURRENT+AMOUNTCLAIMPREVIOUS)'||CHR(13)||CHR(10)||'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COMPONENTAMOUNT = $("#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getDataAtCell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returnColIndex("COMPONENTAMOUNT"));'||CHR(13)||CHR(10)||CHR(13)||CHR(10)||'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compCode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document.getElementById(''mainContent_ddlCOMPONENTCODE'').value;'||CHR(13)||CHR(10)||'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PREVIOUSYRBALANCE = 0;'||CHR(13)||CHR(10)||CHR(13)||CHR(10)||'                if 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compCode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== ''LTA'') {'||CHR(13)||CHR(10)||'                    PREVIOUSYRBALANCE = $("#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getDataAtCell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("PREVIOUSYRBALANCE"));'||CHR(13)||CHR(10)||'                }'||CHR(13)||CHR(10)||CHR(13)||CHR(10)||'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AMOUNTTAKEN = $("#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getDataAtCell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("AMOUNTTAKEN"));'||CHR(13)||CHR(10)||'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AMOUNTCLAIMCURRENT = $("#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getDataAtCell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("AMOUNTCLAIMCURRENT"));'||CHR(13)||CHR(10)||'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AMOUNTCLAIMPREVIOUS = $("#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getDataAtCell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("AMOUNTCLAIMPREVIOUS"));'||CHR(13)||CHR(10)||'                //$("#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setDataAtCell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("BALANCEAMOUNT"), (COMPONENTAMOUNT + PREVIOUSYRBALANCE - (AMOUNTTAKEN + AMOUNTCLAIMCURRENT + AMOUNTCLAIMPREVIOUS)));'||CHR(13)||CHR(10)||'                $("#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setDataAtCell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("BALANCEAMOUNT"), (COMPONENTAMOUNT + PREVIOUSYRBALANCE - (AMOUNTTAKEN + AMOUNTCLAIMCURRENT)));'||CHR(13)||CHR(10)||'            }'||CHR(13)||CHR(10)||CHR(13)||CHR(10)||'        }'||CHR(13)||CHR(10)||CHR(13)||CHR(10)||'    });'||CHR(13)||CHR(10)||'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document.getElementById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mainContent_txtGRIDDATA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'').value = '''';'||CHR(13)||CHR(10)||'    fn_GetGridData();'||CHR(13)||CHR(10)||'};'||CHR(13)||CHR(10)||CHR(13)||CHR(10)||'function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returnColIndex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searchStr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) {'||CHR(13)||CHR(10)||'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DataFields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$("#dataTable").handsontable(''getSettings'').columns;'||CHR(13)||CHR(10)||'    for 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j = 0; j &lt;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DataFields.length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; j++) {'||CHR(13)||CHR(10)||'        if 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DataFields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[j].data ==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searchStr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) {'||CHR(13)||CHR(10)||'            return j;'||CHR(13)||CHR(10)||'        }'||CHR(13)||CHR(10)||'    }'||CHR(13)||CHR(10)||'    return -1;'||CHR(13)||CHR(10)||'};'||CHR(13)||CHR(10)||'function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rePopulateGrid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() {'||CHR(13)||CHR(10)||'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data1 = document.getElementById(''mainContent_txtGRIDDATA'').value;'||CHR(13)||CHR(10)||'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data =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jQuery.parseJSON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(data1);'||CHR(13)||CHR(10)||'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CreateDynamicGrid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();'||CHR(13)||CHR(10)||'    $("div").find("#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").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loadData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", data);'||CHR(13)||CHR(10)||'};'||CHR(13)||CHR(10)||CHR(13)||CHR(10)||'       '||CHR(13)||CHR(10)||'function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fn_GetGridData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() {'||CHR(13)||CHR(10)||'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$container = $("div").find("#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");'||CHR(13)||CHR(10)||'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$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container.data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'');'||CHR(13)||CHR(10)||'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myData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handsontable.getData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();'||CHR(13)||CHR(10)||'    //alert(''calling charge data, No of rows'' +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rowCount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);'||CHR(13)||CHR(10)||'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document.getElementById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(''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mainContent_txtGRIDDATA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'').value =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JSON.stringify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myData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);'||CHR(13)||CHR(10)||'};', NULL,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'PIS', 'CHIRANJIT GHOSH', TO_DATE('2/7/2020 1:18:56 PM', 'MM/DD/YYYY HH:MI:SS AM'));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COMMIT;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SET DEFINE OFF;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Insert into JSWRAPPER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(JSCRIPT_ID, TAG, JSCRIPT_TYPE, JSCRIPT_TEXT, REMARKS,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MODULE, CREATEDBY, LASTMODIFIED)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('JS0004', '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returnFunction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', 'FUNCTIONS', ''||CHR(10)||'        function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returnFunction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fnName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) {'||CHR(10)||CHR(10)||'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fnStr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"";'||CHR(10)||'            //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fn =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eval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("Function(\"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\", \"alert(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+ '' B'');\")");'||CHR(10)||'            //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fn = Function("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", "alert(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+ '' a'');");'||CHR(10)||'            $.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ajax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({'||CHR(10)||'                type: "POST",'||CHR(10)||'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url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"../../../DataAccessService.asmx/GetJSFunctionBody",'||CHR(10)||'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contentType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"application/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json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;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charset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=utf-8",'||CHR(10)||'                data: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JSON.stringify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({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functionName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fnName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}),'||CHR(10)||'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async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false,'||CHR(10)||'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dataType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: 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json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",'||CHR(10)||'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beforeSend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: function () {'||CHR(10)||'    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InvokeLoading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();'||CHR(10)||'                },'||CHR(10)||'                success: function (res) {'||CHR(10)||'                    //fn =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res.d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;'||CHR(10)||'    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DisposeLoading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();'||CHR(10)||'    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fnStr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res.d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;'||CHR(10)||'                    //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fnStr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= "Function(" +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paramName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+ ", " + "\"" +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res.d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+ "\")";'||CHR(10)||'                    //fn = Function("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",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res.d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);'||CHR(10)||'                },'||CHR(10)||'                error: function 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xhr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, status) {'||CHR(10)||'                   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DisposeLoading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();'||CHR(10)||'                    alert("An error occurred: " + status);'||CHR(10)||'                }'||CHR(10)||'            });'||CHR(10)||CHR(10)||'            //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var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 fn =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eval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fnStr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);'||CHR(10)||'            //return fn;'||CHR(10)||'            return </w:t>
      </w:r>
      <w:proofErr w:type="spellStart"/>
      <w:r w:rsidRPr="00C672A8">
        <w:rPr>
          <w:rFonts w:ascii="Consolas" w:hAnsi="Consolas" w:cs="Consolas"/>
          <w:sz w:val="16"/>
          <w:szCs w:val="16"/>
          <w:highlight w:val="yellow"/>
        </w:rPr>
        <w:t>fnStr</w:t>
      </w:r>
      <w:proofErr w:type="spellEnd"/>
      <w:r w:rsidRPr="00C672A8">
        <w:rPr>
          <w:rFonts w:ascii="Consolas" w:hAnsi="Consolas" w:cs="Consolas"/>
          <w:sz w:val="16"/>
          <w:szCs w:val="16"/>
          <w:highlight w:val="yellow"/>
        </w:rPr>
        <w:t xml:space="preserve">;'||CHR(10)||'        };'||CHR(10)||'', NULL, 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 xml:space="preserve">    'STORES', 'CHIRANJIT GHOSH', TO_DATE('3/20/2020 3:10:52 PM', 'MM/DD/YYYY HH:MI:SS AM'));</w:t>
      </w:r>
    </w:p>
    <w:p w:rsidR="00C672A8" w:rsidRDefault="00C672A8" w:rsidP="00C672A8">
      <w:pPr>
        <w:pStyle w:val="NoSpacing"/>
        <w:rPr>
          <w:rFonts w:ascii="Consolas" w:hAnsi="Consolas" w:cs="Consolas"/>
          <w:sz w:val="16"/>
          <w:szCs w:val="16"/>
        </w:rPr>
      </w:pPr>
      <w:r w:rsidRPr="00C672A8">
        <w:rPr>
          <w:rFonts w:ascii="Consolas" w:hAnsi="Consolas" w:cs="Consolas"/>
          <w:sz w:val="16"/>
          <w:szCs w:val="16"/>
          <w:highlight w:val="yellow"/>
        </w:rPr>
        <w:t>COMMIT;</w:t>
      </w:r>
    </w:p>
    <w:p w:rsidR="00C672A8" w:rsidRDefault="00C672A8" w:rsidP="00C672A8">
      <w:pPr>
        <w:pStyle w:val="NoSpacing"/>
        <w:rPr>
          <w:rFonts w:ascii="Consolas" w:hAnsi="Consolas" w:cs="Consolas"/>
          <w:sz w:val="16"/>
          <w:szCs w:val="16"/>
        </w:rPr>
      </w:pPr>
    </w:p>
    <w:p w:rsidR="00C672A8" w:rsidRDefault="00C672A8" w:rsidP="00C672A8">
      <w:pPr>
        <w:pStyle w:val="NoSpacing"/>
        <w:rPr>
          <w:rFonts w:ascii="Consolas" w:hAnsi="Consolas" w:cs="Consolas"/>
          <w:sz w:val="16"/>
          <w:szCs w:val="16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>DROP TABLE PISREIMBURSEMENTDETAILS CASCADE CONSTRAINTS;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>CREATE TABLE PISREIMBURSEMENTDETAILS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COMPANYCODE    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DIVISIONCODE   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YEARCODE       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FORYEARCODE    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YEARMONTH      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WORKERSERIAL   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TOKENNO        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CATEGORYCODE   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GRADECODE      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COMPONENTCODE  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COMPONENTAMOUNT  NUMBER(11,2),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TRANSACTIONTYPE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ADDLESS          VARCHAR2(10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REMARKS          VARCHAR2(250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BILLAMOUNT       NUMBER(11,2),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PAIDAMOUNT       NUMBER(11,2),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LEAVEDATEFROM    DATE,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LEAVEDATETO      DATE,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SYSROWID         VARCHAR2(50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USERNAME         VARCHAR2(100 BYTE),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LASTMODIFIED     DATE                         DEFAULT SYSDATE,</w:t>
      </w:r>
    </w:p>
    <w:p w:rsidR="00C672A8" w:rsidRPr="00C672A8" w:rsidRDefault="00C672A8" w:rsidP="00C672A8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 xml:space="preserve">  TRANTYPE         VARCHAR2(50 BYTE)</w:t>
      </w:r>
    </w:p>
    <w:p w:rsidR="00C672A8" w:rsidRDefault="00C672A8" w:rsidP="00C672A8">
      <w:pPr>
        <w:pStyle w:val="NoSpacing"/>
        <w:rPr>
          <w:rFonts w:ascii="Consolas" w:hAnsi="Consolas" w:cs="Consolas"/>
          <w:sz w:val="16"/>
          <w:szCs w:val="16"/>
        </w:rPr>
      </w:pPr>
      <w:r w:rsidRPr="00C672A8">
        <w:rPr>
          <w:rFonts w:ascii="Consolas" w:hAnsi="Consolas" w:cs="Consolas"/>
          <w:sz w:val="16"/>
          <w:szCs w:val="16"/>
          <w:highlight w:val="lightGray"/>
        </w:rPr>
        <w:t>)</w:t>
      </w:r>
    </w:p>
    <w:p w:rsidR="00C672A8" w:rsidRDefault="00C672A8" w:rsidP="00C672A8">
      <w:pPr>
        <w:pStyle w:val="NoSpacing"/>
        <w:rPr>
          <w:rFonts w:ascii="Consolas" w:hAnsi="Consolas" w:cs="Consolas"/>
          <w:sz w:val="16"/>
          <w:szCs w:val="16"/>
        </w:rPr>
      </w:pPr>
    </w:p>
    <w:p w:rsidR="00C672A8" w:rsidRDefault="00C672A8" w:rsidP="00C672A8">
      <w:pPr>
        <w:pStyle w:val="NoSpacing"/>
        <w:rPr>
          <w:rFonts w:ascii="Consolas" w:hAnsi="Consolas" w:cs="Consolas"/>
          <w:sz w:val="16"/>
          <w:szCs w:val="16"/>
        </w:rPr>
      </w:pPr>
      <w:r w:rsidRPr="00C75ED2">
        <w:rPr>
          <w:rFonts w:ascii="Consolas" w:hAnsi="Consolas" w:cs="Consolas"/>
          <w:sz w:val="16"/>
          <w:szCs w:val="16"/>
          <w:highlight w:val="yellow"/>
        </w:rPr>
        <w:t>EXEC PROC_CREATE_SYSTFMAP('PISREIMBURSEMENTDETAILS','COMPANYCODE,COMPONENTCODE,DIVISIONCODE,TOKENNO,WORKERSERIAL,YEARCODE,YEARMONTH')</w:t>
      </w:r>
    </w:p>
    <w:p w:rsidR="00C75ED2" w:rsidRDefault="00C75ED2" w:rsidP="00C672A8">
      <w:pPr>
        <w:pStyle w:val="NoSpacing"/>
        <w:rPr>
          <w:rFonts w:ascii="Consolas" w:hAnsi="Consolas" w:cs="Consolas"/>
          <w:sz w:val="16"/>
          <w:szCs w:val="16"/>
        </w:rPr>
      </w:pP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C75ED2">
        <w:rPr>
          <w:rFonts w:ascii="Consolas" w:hAnsi="Consolas" w:cs="Consolas"/>
          <w:sz w:val="16"/>
          <w:szCs w:val="16"/>
          <w:highlight w:val="yellow"/>
        </w:rPr>
        <w:t>SELECT * FROM SYS_TFMAP WHERE  SYS_TABLE_SEQUENCIER = 20263</w:t>
      </w: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  <w:r w:rsidRPr="00C75ED2">
        <w:rPr>
          <w:rFonts w:ascii="Consolas" w:hAnsi="Consolas" w:cs="Consolas"/>
          <w:sz w:val="16"/>
          <w:szCs w:val="16"/>
          <w:highlight w:val="yellow"/>
        </w:rPr>
        <w:t>EXEC PROC_CREATE_GBL_TMP_TABLES(20263,0)</w:t>
      </w:r>
    </w:p>
    <w:p w:rsid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</w:p>
    <w:p w:rsid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  <w:r w:rsidRPr="00C75ED2">
        <w:rPr>
          <w:rFonts w:ascii="Consolas" w:hAnsi="Consolas" w:cs="Consolas"/>
          <w:sz w:val="16"/>
          <w:szCs w:val="16"/>
        </w:rPr>
        <w:t>SELECT * FROM MENUMASTER_RND</w:t>
      </w: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  <w:r w:rsidRPr="00C75ED2">
        <w:rPr>
          <w:rFonts w:ascii="Consolas" w:hAnsi="Consolas" w:cs="Consolas"/>
          <w:sz w:val="16"/>
          <w:szCs w:val="16"/>
        </w:rPr>
        <w:t>WHERE MENUCODE LIKE '0107020</w:t>
      </w:r>
      <w:r w:rsidR="000C2494">
        <w:rPr>
          <w:rFonts w:ascii="Consolas" w:hAnsi="Consolas" w:cs="Consolas"/>
          <w:sz w:val="16"/>
          <w:szCs w:val="16"/>
        </w:rPr>
        <w:t>8</w:t>
      </w:r>
      <w:r w:rsidRPr="00C75ED2">
        <w:rPr>
          <w:rFonts w:ascii="Consolas" w:hAnsi="Consolas" w:cs="Consolas"/>
          <w:sz w:val="16"/>
          <w:szCs w:val="16"/>
        </w:rPr>
        <w:t>'</w:t>
      </w: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  <w:r w:rsidRPr="00C75ED2">
        <w:rPr>
          <w:rFonts w:ascii="Consolas" w:hAnsi="Consolas" w:cs="Consolas"/>
          <w:sz w:val="16"/>
          <w:szCs w:val="16"/>
        </w:rPr>
        <w:t>SELECT * FROM ROLEDETAILS</w:t>
      </w: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  <w:r w:rsidRPr="00C75ED2">
        <w:rPr>
          <w:rFonts w:ascii="Consolas" w:hAnsi="Consolas" w:cs="Consolas"/>
          <w:sz w:val="16"/>
          <w:szCs w:val="16"/>
        </w:rPr>
        <w:t>WHERE MENUCODE='0107020</w:t>
      </w:r>
      <w:r w:rsidR="000C2494">
        <w:rPr>
          <w:rFonts w:ascii="Consolas" w:hAnsi="Consolas" w:cs="Consolas"/>
          <w:sz w:val="16"/>
          <w:szCs w:val="16"/>
        </w:rPr>
        <w:t>8</w:t>
      </w:r>
      <w:r w:rsidRPr="00C75ED2">
        <w:rPr>
          <w:rFonts w:ascii="Consolas" w:hAnsi="Consolas" w:cs="Consolas"/>
          <w:sz w:val="16"/>
          <w:szCs w:val="16"/>
        </w:rPr>
        <w:t>'</w:t>
      </w: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  <w:r w:rsidRPr="00C75ED2">
        <w:rPr>
          <w:rFonts w:ascii="Consolas" w:hAnsi="Consolas" w:cs="Consolas"/>
          <w:sz w:val="16"/>
          <w:szCs w:val="16"/>
        </w:rPr>
        <w:t>SELECT * FROM REPORTPARAMETERMASTER</w:t>
      </w: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  <w:r w:rsidRPr="00C75ED2">
        <w:rPr>
          <w:rFonts w:ascii="Consolas" w:hAnsi="Consolas" w:cs="Consolas"/>
          <w:sz w:val="16"/>
          <w:szCs w:val="16"/>
        </w:rPr>
        <w:t>WHERE REPORTTAG=''</w:t>
      </w: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</w:p>
    <w:p w:rsidR="00C75ED2" w:rsidRP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>SET DEFINE OFF;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>Insert into MENUMASTER_RND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(MENUCODE, MENUNAME, MENUDESC, MENUTYPE, MENUTAG,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MENUTAG1, MENUTAG2, ENTRYPOSSIBLE, EDITPOSSIBLE, DELETEPOSSIBLE,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REPORTSPOSSIBLE, UTILITIESPOSSIBLE, ACTIVE, PROJECTNAME, MENUDETAILS,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EFFECTIVEDIVISION, EFFECTIVEINDIVISION, PROCEDURE_SAVE_EDIT, URLSRC, FRM_HEIGHT,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FRM_WIDTH, FUNCTIONCALL_BEFORE, FUNCTIONCALL_AFTER, VIEWPOSSIBLE, PRINTPOSSIBLE,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DOCDATEVALIDATEFIELD, KEY_TABLE)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('01070208', NULL, 'Reimbursement Details', 'TRANSACTIONS', 'PIS REIMBURSEMENT DETAILS',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'PIS', NULL, 'Y', 'Y', 'Y',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'N', 'N', 'Y', 'PIS', NULL,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'''0001'',''0002'',''0003'',''0004''', '''0001'',''0002'',''0003'',''0004'',''0005''', NULL, 'PIS/PAGES/Transaction/pgPISReimbursementDetails.aspx', NULL,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NULL, 'prcWPS_LoanEntry_b4Save', NULL, NULL, NULL,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NULL, NULL);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lastRenderedPageBreak/>
        <w:t>COMMIT;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>SET DEFINE OFF;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>Insert into ROLEDETAILS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(ROLEID, MENUCODE, ACCESSENTRY, ACCESSEDIT, ACCESSDELETE,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ACCESSREPORT, ACCESSUTILITIES, ACCESSVIEW, ACCESSPRINT, PROJECTNAME,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SYSROWID)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('1', '01070208', 'Y', 'Y', 'Y',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'X', 'X', 'X', 'X', 'PIS',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'202005271045580008869959');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>Insert into ROLEDETAILS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(ROLEID, MENUCODE, ACCESSENTRY, ACCESSEDIT, ACCESSDELETE,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ACCESSREPORT, ACCESSUTILITIES, ACCESSVIEW, ACCESSPRINT, PROJECTNAME,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SYSROWID)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('25', '01070208', 'Y', 'Y', 'N',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'X', 'X', 'X', 'X', 'PIS', </w:t>
      </w:r>
    </w:p>
    <w:p w:rsidR="00C75ED2" w:rsidRPr="000C2494" w:rsidRDefault="00C75ED2" w:rsidP="00C75ED2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 xml:space="preserve">    '202006171017100008930916');</w:t>
      </w:r>
    </w:p>
    <w:p w:rsidR="00C75ED2" w:rsidRDefault="00C75ED2" w:rsidP="00C75ED2">
      <w:pPr>
        <w:pStyle w:val="NoSpacing"/>
        <w:rPr>
          <w:rFonts w:ascii="Consolas" w:hAnsi="Consolas" w:cs="Consolas"/>
          <w:sz w:val="16"/>
          <w:szCs w:val="16"/>
        </w:rPr>
      </w:pPr>
      <w:r w:rsidRPr="000C2494">
        <w:rPr>
          <w:rFonts w:ascii="Consolas" w:hAnsi="Consolas" w:cs="Consolas"/>
          <w:sz w:val="16"/>
          <w:szCs w:val="16"/>
          <w:highlight w:val="lightGray"/>
        </w:rPr>
        <w:t>COMMIT;</w:t>
      </w:r>
    </w:p>
    <w:p w:rsidR="000D6D6B" w:rsidRDefault="000D6D6B" w:rsidP="00C75ED2">
      <w:pPr>
        <w:pStyle w:val="NoSpacing"/>
        <w:rPr>
          <w:rFonts w:ascii="Consolas" w:hAnsi="Consolas" w:cs="Consolas"/>
          <w:sz w:val="16"/>
          <w:szCs w:val="16"/>
        </w:rPr>
      </w:pPr>
    </w:p>
    <w:p w:rsidR="000D6D6B" w:rsidRDefault="000D6D6B" w:rsidP="00C75ED2">
      <w:pPr>
        <w:pStyle w:val="NoSpacing"/>
        <w:rPr>
          <w:rFonts w:ascii="Consolas" w:hAnsi="Consolas" w:cs="Consolas"/>
          <w:sz w:val="16"/>
          <w:szCs w:val="16"/>
        </w:rPr>
      </w:pPr>
    </w:p>
    <w:p w:rsidR="000D6D6B" w:rsidRDefault="000D6D6B" w:rsidP="000D6D6B">
      <w:pPr>
        <w:pStyle w:val="NoSpacing"/>
        <w:rPr>
          <w:rFonts w:ascii="Consolas" w:hAnsi="Consolas" w:cs="Consolas"/>
          <w:sz w:val="16"/>
          <w:szCs w:val="16"/>
        </w:rPr>
      </w:pPr>
    </w:p>
    <w:p w:rsidR="000D6D6B" w:rsidRPr="000D6D6B" w:rsidRDefault="000D6D6B" w:rsidP="000D6D6B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0D6D6B">
        <w:rPr>
          <w:rFonts w:ascii="Consolas" w:hAnsi="Consolas" w:cs="Consolas"/>
          <w:sz w:val="16"/>
          <w:szCs w:val="16"/>
          <w:highlight w:val="yellow"/>
        </w:rPr>
        <w:t>DROP TABLE BAGGAGE_WEB.GTT_PISREIMBURSEMENT CASCADE CONSTRAINTS;</w:t>
      </w:r>
    </w:p>
    <w:p w:rsidR="00332B3A" w:rsidRDefault="00332B3A" w:rsidP="00332B3A">
      <w:pPr>
        <w:pStyle w:val="NoSpacing"/>
        <w:rPr>
          <w:rFonts w:ascii="Consolas" w:hAnsi="Consolas" w:cs="Consolas"/>
          <w:sz w:val="16"/>
          <w:szCs w:val="16"/>
        </w:rPr>
      </w:pP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>CREATE GLOBAL TEMPORARY TABLE BAGGAGE_WEB.GTT_PISREIMBURSEMENT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>(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COMPANYCODE          VARCHAR2(10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DIVISIONCODE         VARCHAR2(10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YEARCODE             VARCHAR2(10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FORYEARCODE          VARCHAR2(10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YEARMONTH            VARCHAR2(10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WORKERSERIAL         VARCHAR2(10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TOKENNO              VARCHAR2(20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EMPLOYEENAME         VARCHAR2(500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DATEOFJOIN           VARCHAR2(20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UNITCODE         VARCHAR2(20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CATEGORYCODE         VARCHAR2(20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GRADECODE            VARCHAR2(10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COMPONENTCODE        VARCHAR2(20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COMPONENTAMOUNT    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TRANSACTIONTYPE      VARCHAR2(20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ADDLESS              VARCHAR2(10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BILLAMOUNT         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PAIDAMOUNT         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TRANTYPE             VARCHAR2(20 BYTE),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AMOUNTTAKEN        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PREVCOMPONENTAMOUNT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PREVIOUSYRBALANCE  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PREVIOUSYRTAKEN    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TOTALDUE           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AMOUNTCLAIMCURRENT 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AMOUNTCLAIMPREVIOUS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BALANCEAMOUNT      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LEAVEBALANCE         NUMBER(15,2),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 xml:space="preserve">  LEAVEENCASHMENT      NUMBER(15,2)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>)</w:t>
      </w:r>
    </w:p>
    <w:p w:rsidR="00332B3A" w:rsidRPr="00332B3A" w:rsidRDefault="00332B3A" w:rsidP="00332B3A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>ON COMMIT PRESERVE ROWS</w:t>
      </w:r>
    </w:p>
    <w:p w:rsidR="000D6D6B" w:rsidRDefault="00332B3A" w:rsidP="00332B3A">
      <w:pPr>
        <w:pStyle w:val="NoSpacing"/>
        <w:rPr>
          <w:rFonts w:ascii="Consolas" w:hAnsi="Consolas" w:cs="Consolas"/>
          <w:sz w:val="16"/>
          <w:szCs w:val="16"/>
        </w:rPr>
      </w:pPr>
      <w:r w:rsidRPr="00332B3A">
        <w:rPr>
          <w:rFonts w:ascii="Consolas" w:hAnsi="Consolas" w:cs="Consolas"/>
          <w:sz w:val="16"/>
          <w:szCs w:val="16"/>
          <w:highlight w:val="yellow"/>
        </w:rPr>
        <w:t>NOCACHE;</w:t>
      </w:r>
    </w:p>
    <w:sectPr w:rsidR="000D6D6B" w:rsidSect="00C672A8">
      <w:pgSz w:w="12240" w:h="15840"/>
      <w:pgMar w:top="360" w:right="180" w:bottom="27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672A8"/>
    <w:rsid w:val="000C2494"/>
    <w:rsid w:val="000D6D6B"/>
    <w:rsid w:val="00332B3A"/>
    <w:rsid w:val="00575254"/>
    <w:rsid w:val="00711A8A"/>
    <w:rsid w:val="00A75BCB"/>
    <w:rsid w:val="00C672A8"/>
    <w:rsid w:val="00C7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72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3524</Words>
  <Characters>20092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5</cp:revision>
  <dcterms:created xsi:type="dcterms:W3CDTF">2020-08-06T07:34:00Z</dcterms:created>
  <dcterms:modified xsi:type="dcterms:W3CDTF">2020-08-06T10:21:00Z</dcterms:modified>
</cp:coreProperties>
</file>