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18C4" w:rsidRPr="003218C4" w:rsidRDefault="003218C4" w:rsidP="003218C4">
      <w:pPr>
        <w:jc w:val="center"/>
        <w:rPr>
          <w:b/>
          <w:sz w:val="32"/>
          <w:szCs w:val="32"/>
        </w:rPr>
      </w:pPr>
      <w:r w:rsidRPr="003218C4">
        <w:rPr>
          <w:b/>
          <w:sz w:val="32"/>
          <w:szCs w:val="32"/>
        </w:rPr>
        <w:t>AnCoWe</w:t>
      </w:r>
    </w:p>
    <w:p w:rsidR="003218C4" w:rsidRDefault="003218C4" w:rsidP="003218C4">
      <w:pPr>
        <w:jc w:val="center"/>
        <w:rPr>
          <w:sz w:val="28"/>
          <w:szCs w:val="28"/>
        </w:rPr>
      </w:pPr>
      <w:r>
        <w:rPr>
          <w:sz w:val="28"/>
          <w:szCs w:val="28"/>
        </w:rPr>
        <w:t>Sunday Brawl</w:t>
      </w:r>
    </w:p>
    <w:p w:rsidR="003218C4" w:rsidRDefault="003218C4" w:rsidP="003218C4">
      <w:pPr>
        <w:jc w:val="center"/>
        <w:rPr>
          <w:sz w:val="28"/>
          <w:szCs w:val="28"/>
        </w:rPr>
      </w:pPr>
    </w:p>
    <w:p w:rsidR="003218C4" w:rsidRDefault="003218C4" w:rsidP="003218C4">
      <w:pPr>
        <w:rPr>
          <w:b/>
          <w:sz w:val="24"/>
          <w:szCs w:val="24"/>
        </w:rPr>
      </w:pPr>
      <w:r w:rsidRPr="003218C4">
        <w:rPr>
          <w:b/>
          <w:sz w:val="24"/>
          <w:szCs w:val="24"/>
        </w:rPr>
        <w:tab/>
        <w:t>Abstract</w:t>
      </w:r>
    </w:p>
    <w:p w:rsidR="00315059" w:rsidRDefault="003218C4" w:rsidP="00A30E6F">
      <w:pPr>
        <w:spacing w:after="0"/>
        <w:rPr>
          <w:sz w:val="24"/>
          <w:szCs w:val="24"/>
        </w:rPr>
      </w:pPr>
      <w:r>
        <w:rPr>
          <w:b/>
          <w:sz w:val="24"/>
          <w:szCs w:val="24"/>
        </w:rPr>
        <w:tab/>
      </w:r>
      <w:r>
        <w:rPr>
          <w:sz w:val="24"/>
          <w:szCs w:val="24"/>
        </w:rPr>
        <w:t>Sunday Brawl este un joc Web de tip RPG</w:t>
      </w:r>
      <w:r w:rsidR="00726478">
        <w:rPr>
          <w:sz w:val="24"/>
          <w:szCs w:val="24"/>
        </w:rPr>
        <w:t>.</w:t>
      </w:r>
      <w:r>
        <w:rPr>
          <w:sz w:val="24"/>
          <w:szCs w:val="24"/>
        </w:rPr>
        <w:t xml:space="preserve"> Acest joc bazat pe ture (turn-based) implementeaza caractere din</w:t>
      </w:r>
      <w:r w:rsidR="00726478">
        <w:rPr>
          <w:sz w:val="24"/>
          <w:szCs w:val="24"/>
        </w:rPr>
        <w:t xml:space="preserve"> benzi desenate si anime-uri, fiecare avand setul sau personal de abilitati si resurse. Sistemul de iteme (de atac sau de aparare) alaturi de cel de “currency” si de cel al level-ului individual ofera jucatorilor oportunitatea de a lupta pentru un scop: acela de a deveni mai bun, sau </w:t>
      </w:r>
      <w:r w:rsidR="00315059">
        <w:rPr>
          <w:sz w:val="24"/>
          <w:szCs w:val="24"/>
        </w:rPr>
        <w:t>pura competitivitate ce se naste din dorinta de a detine mai mult. Fiecare jucator are la dispozitie toate caracterele disponibile insa</w:t>
      </w:r>
      <w:r w:rsidR="007B4DFB">
        <w:rPr>
          <w:sz w:val="24"/>
          <w:szCs w:val="24"/>
        </w:rPr>
        <w:t xml:space="preserve"> va depinde doar de el evolutia fiecaruia in parte. Dinamismul jocului este oferit de caracterele diversificate din punct de vedere al gameplay-ului, unele dintre acestea fiind mai bune pentru o strategie defensiva fata de una agresiva si viceversa. </w:t>
      </w:r>
    </w:p>
    <w:p w:rsidR="00DA507B" w:rsidRDefault="00DA507B" w:rsidP="00A30E6F">
      <w:pPr>
        <w:spacing w:after="0"/>
        <w:rPr>
          <w:sz w:val="24"/>
          <w:szCs w:val="24"/>
        </w:rPr>
      </w:pPr>
      <w:r>
        <w:rPr>
          <w:sz w:val="24"/>
          <w:szCs w:val="24"/>
        </w:rPr>
        <w:tab/>
        <w:t>La crearea jocului au fost folosite elemente de Php, JavaScript, Html, Css si Sql ce au fost imbinate intr-un model MVC care sta la baza proiectului.</w:t>
      </w:r>
    </w:p>
    <w:p w:rsidR="00E61760" w:rsidRDefault="00E61760" w:rsidP="003218C4">
      <w:pPr>
        <w:rPr>
          <w:sz w:val="24"/>
          <w:szCs w:val="24"/>
        </w:rPr>
      </w:pPr>
    </w:p>
    <w:p w:rsidR="00E61760" w:rsidRPr="003B4147" w:rsidRDefault="00E61760" w:rsidP="003B4147">
      <w:pPr>
        <w:pStyle w:val="ListParagraph"/>
        <w:numPr>
          <w:ilvl w:val="0"/>
          <w:numId w:val="1"/>
        </w:numPr>
        <w:rPr>
          <w:b/>
          <w:sz w:val="24"/>
          <w:szCs w:val="24"/>
        </w:rPr>
      </w:pPr>
      <w:r w:rsidRPr="003B4147">
        <w:rPr>
          <w:b/>
          <w:sz w:val="24"/>
          <w:szCs w:val="24"/>
        </w:rPr>
        <w:t>Introducere</w:t>
      </w:r>
    </w:p>
    <w:p w:rsidR="00E61760" w:rsidRDefault="00E61760" w:rsidP="00E61760">
      <w:pPr>
        <w:ind w:right="360" w:firstLine="720"/>
        <w:rPr>
          <w:sz w:val="24"/>
          <w:szCs w:val="24"/>
        </w:rPr>
      </w:pPr>
      <w:r>
        <w:rPr>
          <w:color w:val="000000"/>
          <w:sz w:val="24"/>
          <w:szCs w:val="24"/>
        </w:rPr>
        <w:t>AnCoWe este proiectul</w:t>
      </w:r>
      <w:r w:rsidR="004B7A04">
        <w:rPr>
          <w:color w:val="000000"/>
          <w:sz w:val="24"/>
          <w:szCs w:val="24"/>
        </w:rPr>
        <w:t xml:space="preserve"> ales de noi pentru cursul “Tehnologii Web” desfasurat in cadrul Facultatii de Informatica Iasi. Scopul cursului este de a stabili </w:t>
      </w:r>
      <w:r w:rsidR="004B7A04" w:rsidRPr="004B7A04">
        <w:rPr>
          <w:sz w:val="24"/>
          <w:szCs w:val="24"/>
        </w:rPr>
        <w:t>fundaţia unui viitor dezvoltator Web profesionist</w:t>
      </w:r>
      <w:r w:rsidR="004B7A04">
        <w:rPr>
          <w:sz w:val="24"/>
          <w:szCs w:val="24"/>
        </w:rPr>
        <w:t xml:space="preserve"> si acela de a dezvolta aplicatii Web la nivel de client. Pentru acest curs trebuie sa cream o aplicatie Web (un joc) ce va fi dezvoltat intr-o echipa de 4 membri.</w:t>
      </w:r>
    </w:p>
    <w:p w:rsidR="00AB2C46" w:rsidRDefault="00AB2C46" w:rsidP="00E61760">
      <w:pPr>
        <w:ind w:right="360" w:firstLine="720"/>
        <w:rPr>
          <w:sz w:val="24"/>
          <w:szCs w:val="24"/>
        </w:rPr>
      </w:pPr>
    </w:p>
    <w:p w:rsidR="00AB2C46" w:rsidRPr="003B4147" w:rsidRDefault="00575588" w:rsidP="003B4147">
      <w:pPr>
        <w:pStyle w:val="ListParagraph"/>
        <w:numPr>
          <w:ilvl w:val="0"/>
          <w:numId w:val="1"/>
        </w:numPr>
        <w:ind w:right="360"/>
        <w:rPr>
          <w:b/>
          <w:sz w:val="24"/>
          <w:szCs w:val="24"/>
        </w:rPr>
      </w:pPr>
      <w:r w:rsidRPr="003B4147">
        <w:rPr>
          <w:b/>
          <w:sz w:val="24"/>
          <w:szCs w:val="24"/>
        </w:rPr>
        <w:t>Metoda</w:t>
      </w:r>
    </w:p>
    <w:p w:rsidR="00E43394" w:rsidRPr="003B4147" w:rsidRDefault="00B113ED" w:rsidP="00E43394">
      <w:pPr>
        <w:spacing w:after="0"/>
        <w:ind w:right="360" w:firstLine="720"/>
        <w:rPr>
          <w:sz w:val="24"/>
          <w:szCs w:val="24"/>
        </w:rPr>
      </w:pPr>
      <w:r>
        <w:rPr>
          <w:sz w:val="24"/>
          <w:szCs w:val="24"/>
        </w:rPr>
        <w:t>Metoda de lucru a fost bazata pe intalniri repetate ale echi</w:t>
      </w:r>
      <w:r w:rsidR="003B4147">
        <w:rPr>
          <w:sz w:val="24"/>
          <w:szCs w:val="24"/>
        </w:rPr>
        <w:t xml:space="preserve">pei dar si pe lucru individual, taskurile fiind asignate prin intermediul platformei </w:t>
      </w:r>
      <w:r w:rsidR="003B4147" w:rsidRPr="003B4147">
        <w:rPr>
          <w:b/>
          <w:sz w:val="24"/>
          <w:szCs w:val="24"/>
        </w:rPr>
        <w:t>Asana</w:t>
      </w:r>
      <w:r w:rsidR="003B4147">
        <w:rPr>
          <w:sz w:val="24"/>
          <w:szCs w:val="24"/>
        </w:rPr>
        <w:t>.</w:t>
      </w:r>
    </w:p>
    <w:p w:rsidR="00B113ED" w:rsidRDefault="00B113ED" w:rsidP="00A30E6F">
      <w:pPr>
        <w:spacing w:after="0"/>
        <w:ind w:right="360" w:firstLine="720"/>
        <w:rPr>
          <w:sz w:val="24"/>
          <w:szCs w:val="24"/>
        </w:rPr>
      </w:pPr>
      <w:r>
        <w:rPr>
          <w:sz w:val="24"/>
          <w:szCs w:val="24"/>
        </w:rPr>
        <w:t xml:space="preserve">Initial au fost modelate paginile “login” si “dashboard” in </w:t>
      </w:r>
      <w:r w:rsidRPr="00A30E6F">
        <w:rPr>
          <w:b/>
          <w:sz w:val="24"/>
          <w:szCs w:val="24"/>
        </w:rPr>
        <w:t>HTML+CSS</w:t>
      </w:r>
      <w:r>
        <w:rPr>
          <w:sz w:val="24"/>
          <w:szCs w:val="24"/>
        </w:rPr>
        <w:t xml:space="preserve">. Atat background-ul paginii de login cat si logo-ul aplicatiei au fost create in </w:t>
      </w:r>
      <w:r w:rsidRPr="00A30E6F">
        <w:rPr>
          <w:b/>
          <w:sz w:val="24"/>
          <w:szCs w:val="24"/>
        </w:rPr>
        <w:t>Adobe Photoshop</w:t>
      </w:r>
      <w:r>
        <w:rPr>
          <w:sz w:val="24"/>
          <w:szCs w:val="24"/>
        </w:rPr>
        <w:t>.</w:t>
      </w:r>
    </w:p>
    <w:p w:rsidR="00FC5806" w:rsidRDefault="00A30E6F" w:rsidP="00A30E6F">
      <w:pPr>
        <w:spacing w:after="0"/>
        <w:ind w:right="360" w:firstLine="720"/>
        <w:rPr>
          <w:sz w:val="24"/>
          <w:szCs w:val="24"/>
        </w:rPr>
      </w:pPr>
      <w:r>
        <w:rPr>
          <w:sz w:val="24"/>
          <w:szCs w:val="24"/>
        </w:rPr>
        <w:t xml:space="preserve">Pentru a hosta aplicatia (local) si a face legatura cu o baza de date, a fost folosit </w:t>
      </w:r>
      <w:r w:rsidRPr="00A30E6F">
        <w:rPr>
          <w:b/>
          <w:sz w:val="24"/>
          <w:szCs w:val="24"/>
        </w:rPr>
        <w:t>XAMPP</w:t>
      </w:r>
      <w:r>
        <w:rPr>
          <w:sz w:val="24"/>
          <w:szCs w:val="24"/>
        </w:rPr>
        <w:t xml:space="preserve">. </w:t>
      </w:r>
      <w:r w:rsidR="00B113ED">
        <w:rPr>
          <w:sz w:val="24"/>
          <w:szCs w:val="24"/>
        </w:rPr>
        <w:t xml:space="preserve">In cursul procesului de imbunatatire a celor doua pagini a fost creata baza de date </w:t>
      </w:r>
      <w:r w:rsidR="00B113ED" w:rsidRPr="00A30E6F">
        <w:rPr>
          <w:b/>
          <w:sz w:val="24"/>
          <w:szCs w:val="24"/>
        </w:rPr>
        <w:t>SQL</w:t>
      </w:r>
      <w:r w:rsidR="00B113ED">
        <w:rPr>
          <w:sz w:val="24"/>
          <w:szCs w:val="24"/>
        </w:rPr>
        <w:t xml:space="preserve"> cu informatiile de autentificare necesare userilor si informatiile necesare caracterelor din joc.</w:t>
      </w:r>
      <w:r>
        <w:rPr>
          <w:sz w:val="24"/>
          <w:szCs w:val="24"/>
        </w:rPr>
        <w:t xml:space="preserve"> Acestea sunt preluate si introduse in baza de date prin intermediul </w:t>
      </w:r>
      <w:r w:rsidRPr="00A30E6F">
        <w:rPr>
          <w:b/>
          <w:sz w:val="24"/>
          <w:szCs w:val="24"/>
        </w:rPr>
        <w:t>Marvel API</w:t>
      </w:r>
      <w:r w:rsidRPr="00FC5806">
        <w:rPr>
          <w:sz w:val="24"/>
          <w:szCs w:val="24"/>
        </w:rPr>
        <w:t>.</w:t>
      </w:r>
      <w:r w:rsidR="00FC5806">
        <w:rPr>
          <w:sz w:val="24"/>
          <w:szCs w:val="24"/>
        </w:rPr>
        <w:t xml:space="preserve"> </w:t>
      </w:r>
    </w:p>
    <w:p w:rsidR="00FC5806" w:rsidRDefault="00FC5806" w:rsidP="00A30E6F">
      <w:pPr>
        <w:spacing w:after="0"/>
        <w:ind w:right="360" w:firstLine="720"/>
        <w:rPr>
          <w:sz w:val="24"/>
          <w:szCs w:val="24"/>
        </w:rPr>
      </w:pPr>
      <w:r>
        <w:rPr>
          <w:sz w:val="24"/>
          <w:szCs w:val="24"/>
        </w:rPr>
        <w:t xml:space="preserve">Paginile “login” si “dashboard” au fost transformate in format </w:t>
      </w:r>
      <w:r w:rsidRPr="00FC5806">
        <w:rPr>
          <w:b/>
          <w:sz w:val="24"/>
          <w:szCs w:val="24"/>
        </w:rPr>
        <w:t>PHP</w:t>
      </w:r>
      <w:r>
        <w:rPr>
          <w:sz w:val="24"/>
          <w:szCs w:val="24"/>
        </w:rPr>
        <w:t xml:space="preserve"> in urma integrarii proiectului in modelul </w:t>
      </w:r>
      <w:r w:rsidRPr="00FC5806">
        <w:rPr>
          <w:b/>
          <w:sz w:val="24"/>
          <w:szCs w:val="24"/>
        </w:rPr>
        <w:t>MVC</w:t>
      </w:r>
      <w:r>
        <w:rPr>
          <w:sz w:val="24"/>
          <w:szCs w:val="24"/>
        </w:rPr>
        <w:t xml:space="preserve"> (Model View Controller).</w:t>
      </w:r>
    </w:p>
    <w:p w:rsidR="00FC5806" w:rsidRDefault="00FC5806" w:rsidP="00A30E6F">
      <w:pPr>
        <w:spacing w:after="0"/>
        <w:ind w:right="360" w:firstLine="720"/>
        <w:rPr>
          <w:sz w:val="24"/>
          <w:szCs w:val="24"/>
        </w:rPr>
      </w:pPr>
    </w:p>
    <w:p w:rsidR="00575588" w:rsidRDefault="00FC5806" w:rsidP="00A30E6F">
      <w:pPr>
        <w:spacing w:after="0"/>
        <w:ind w:right="360" w:firstLine="720"/>
        <w:rPr>
          <w:sz w:val="24"/>
          <w:szCs w:val="24"/>
        </w:rPr>
      </w:pPr>
      <w:r>
        <w:rPr>
          <w:sz w:val="24"/>
          <w:szCs w:val="24"/>
        </w:rPr>
        <w:lastRenderedPageBreak/>
        <w:t xml:space="preserve">In urma popularii bazei de date a fost creata pagina “play” - pagina pe care se desfasoara jocul – si care se foloseste de </w:t>
      </w:r>
      <w:r w:rsidRPr="00FC5806">
        <w:rPr>
          <w:b/>
          <w:sz w:val="24"/>
          <w:szCs w:val="24"/>
        </w:rPr>
        <w:t>Web Sockets</w:t>
      </w:r>
      <w:r>
        <w:rPr>
          <w:sz w:val="24"/>
          <w:szCs w:val="24"/>
        </w:rPr>
        <w:t xml:space="preserve"> pentru a conecta jucatori intre ei. “Clientii” vor interactiona cu serverul prin intermediul pachetelor </w:t>
      </w:r>
      <w:r w:rsidRPr="00FC5806">
        <w:rPr>
          <w:b/>
          <w:sz w:val="24"/>
          <w:szCs w:val="24"/>
        </w:rPr>
        <w:t>JSON</w:t>
      </w:r>
      <w:r w:rsidR="003B4147">
        <w:rPr>
          <w:sz w:val="24"/>
          <w:szCs w:val="24"/>
        </w:rPr>
        <w:t xml:space="preserve"> ce contin date preluate de la jucator la finalul turei acestuia.</w:t>
      </w:r>
      <w:r>
        <w:rPr>
          <w:sz w:val="24"/>
          <w:szCs w:val="24"/>
        </w:rPr>
        <w:t xml:space="preserve"> </w:t>
      </w:r>
    </w:p>
    <w:p w:rsidR="00147C53" w:rsidRDefault="00147C53" w:rsidP="00A30E6F">
      <w:pPr>
        <w:spacing w:after="0"/>
        <w:ind w:right="360" w:firstLine="720"/>
        <w:rPr>
          <w:sz w:val="24"/>
          <w:szCs w:val="24"/>
        </w:rPr>
      </w:pPr>
      <w:r>
        <w:rPr>
          <w:sz w:val="24"/>
          <w:szCs w:val="24"/>
        </w:rPr>
        <w:t xml:space="preserve">Spre final a fost creat API-ul ce ofera informatii din baza de date atat despre jucatori, caractere, abilitati cat si despre starea curenta a jocului. </w:t>
      </w:r>
    </w:p>
    <w:p w:rsidR="003B4147" w:rsidRDefault="003B4147" w:rsidP="00A30E6F">
      <w:pPr>
        <w:spacing w:after="0"/>
        <w:ind w:right="360" w:firstLine="720"/>
        <w:rPr>
          <w:sz w:val="24"/>
          <w:szCs w:val="24"/>
        </w:rPr>
      </w:pPr>
    </w:p>
    <w:p w:rsidR="00066497" w:rsidRDefault="00066497" w:rsidP="00A30E6F">
      <w:pPr>
        <w:spacing w:after="0"/>
        <w:ind w:right="360" w:firstLine="720"/>
        <w:rPr>
          <w:sz w:val="24"/>
          <w:szCs w:val="24"/>
        </w:rPr>
      </w:pPr>
    </w:p>
    <w:p w:rsidR="003B4147" w:rsidRPr="003B4147" w:rsidRDefault="003B4147" w:rsidP="003B4147">
      <w:pPr>
        <w:pStyle w:val="ListParagraph"/>
        <w:numPr>
          <w:ilvl w:val="0"/>
          <w:numId w:val="1"/>
        </w:numPr>
        <w:spacing w:after="0"/>
        <w:ind w:right="360"/>
        <w:rPr>
          <w:b/>
          <w:sz w:val="24"/>
          <w:szCs w:val="24"/>
        </w:rPr>
      </w:pPr>
      <w:r>
        <w:rPr>
          <w:b/>
          <w:sz w:val="24"/>
          <w:szCs w:val="24"/>
        </w:rPr>
        <w:t>Rezultate</w:t>
      </w:r>
    </w:p>
    <w:p w:rsidR="003B4147" w:rsidRDefault="003B4147" w:rsidP="003B4147">
      <w:pPr>
        <w:spacing w:after="0"/>
        <w:ind w:left="720" w:right="360"/>
        <w:rPr>
          <w:b/>
          <w:sz w:val="24"/>
          <w:szCs w:val="24"/>
        </w:rPr>
      </w:pPr>
    </w:p>
    <w:tbl>
      <w:tblPr>
        <w:tblStyle w:val="TableGrid"/>
        <w:tblW w:w="0" w:type="auto"/>
        <w:jc w:val="center"/>
        <w:tblLook w:val="01E0" w:firstRow="1" w:lastRow="1" w:firstColumn="1" w:lastColumn="1" w:noHBand="0" w:noVBand="0"/>
      </w:tblPr>
      <w:tblGrid>
        <w:gridCol w:w="5231"/>
        <w:gridCol w:w="2561"/>
      </w:tblGrid>
      <w:tr w:rsidR="00D93491" w:rsidRPr="00E85EC0" w:rsidTr="00147C53">
        <w:trPr>
          <w:trHeight w:val="570"/>
          <w:jc w:val="center"/>
        </w:trPr>
        <w:tc>
          <w:tcPr>
            <w:tcW w:w="5231" w:type="dxa"/>
            <w:shd w:val="clear" w:color="auto" w:fill="E0E0E0"/>
            <w:vAlign w:val="center"/>
          </w:tcPr>
          <w:p w:rsidR="00D93491" w:rsidRPr="00E85EC0" w:rsidRDefault="00D93491" w:rsidP="00132958">
            <w:pPr>
              <w:ind w:right="360"/>
              <w:rPr>
                <w:b/>
                <w:sz w:val="24"/>
                <w:szCs w:val="24"/>
              </w:rPr>
            </w:pPr>
            <w:r>
              <w:rPr>
                <w:b/>
                <w:sz w:val="24"/>
                <w:szCs w:val="24"/>
              </w:rPr>
              <w:t>Cerinta</w:t>
            </w:r>
          </w:p>
        </w:tc>
        <w:tc>
          <w:tcPr>
            <w:tcW w:w="2561" w:type="dxa"/>
            <w:shd w:val="clear" w:color="auto" w:fill="E0E0E0"/>
            <w:vAlign w:val="center"/>
          </w:tcPr>
          <w:p w:rsidR="00D93491" w:rsidRPr="00D93491" w:rsidRDefault="00D93491" w:rsidP="00132958">
            <w:pPr>
              <w:ind w:right="360"/>
              <w:rPr>
                <w:b/>
                <w:sz w:val="24"/>
                <w:szCs w:val="24"/>
              </w:rPr>
            </w:pPr>
            <w:r>
              <w:rPr>
                <w:b/>
                <w:sz w:val="24"/>
                <w:szCs w:val="24"/>
              </w:rPr>
              <w:t>Indeplinita</w:t>
            </w:r>
            <w:r w:rsidR="00147C53">
              <w:rPr>
                <w:b/>
                <w:sz w:val="24"/>
                <w:szCs w:val="24"/>
              </w:rPr>
              <w:t xml:space="preserve">  </w:t>
            </w:r>
            <w:r w:rsidR="00147C53">
              <w:rPr>
                <w:rFonts w:ascii="Segoe UI Symbol" w:hAnsi="Segoe UI Symbol"/>
                <w:sz w:val="24"/>
                <w:szCs w:val="24"/>
              </w:rPr>
              <w:t>/ </w:t>
            </w:r>
          </w:p>
        </w:tc>
      </w:tr>
      <w:tr w:rsidR="00D93491" w:rsidRPr="00E85EC0" w:rsidTr="00147C53">
        <w:trPr>
          <w:jc w:val="center"/>
        </w:trPr>
        <w:tc>
          <w:tcPr>
            <w:tcW w:w="5231" w:type="dxa"/>
          </w:tcPr>
          <w:p w:rsidR="00D93491" w:rsidRPr="00F8014E" w:rsidRDefault="00D93491" w:rsidP="00132958">
            <w:pPr>
              <w:ind w:right="360"/>
              <w:rPr>
                <w:sz w:val="24"/>
                <w:szCs w:val="24"/>
              </w:rPr>
            </w:pPr>
            <w:r>
              <w:rPr>
                <w:sz w:val="24"/>
                <w:szCs w:val="24"/>
              </w:rPr>
              <w:t>Joc tip RPG</w:t>
            </w:r>
          </w:p>
        </w:tc>
        <w:tc>
          <w:tcPr>
            <w:tcW w:w="2561" w:type="dxa"/>
          </w:tcPr>
          <w:p w:rsidR="00D93491" w:rsidRPr="00E85EC0" w:rsidRDefault="00147C53" w:rsidP="00D93491">
            <w:pPr>
              <w:ind w:right="360"/>
              <w:jc w:val="center"/>
              <w:rPr>
                <w:sz w:val="24"/>
                <w:szCs w:val="24"/>
              </w:rPr>
            </w:pPr>
            <w:r>
              <w:rPr>
                <w:rFonts w:ascii="Segoe UI Symbol" w:hAnsi="Segoe UI Symbol"/>
                <w:sz w:val="24"/>
                <w:szCs w:val="24"/>
              </w:rPr>
              <w:t></w:t>
            </w:r>
          </w:p>
        </w:tc>
      </w:tr>
      <w:tr w:rsidR="00D93491" w:rsidRPr="00E85EC0" w:rsidTr="00147C53">
        <w:trPr>
          <w:jc w:val="center"/>
        </w:trPr>
        <w:tc>
          <w:tcPr>
            <w:tcW w:w="5231" w:type="dxa"/>
          </w:tcPr>
          <w:p w:rsidR="00D93491" w:rsidRPr="00E85EC0" w:rsidRDefault="00147C53" w:rsidP="00132958">
            <w:pPr>
              <w:ind w:right="360"/>
              <w:rPr>
                <w:sz w:val="24"/>
                <w:szCs w:val="24"/>
              </w:rPr>
            </w:pPr>
            <w:r>
              <w:rPr>
                <w:sz w:val="24"/>
                <w:szCs w:val="24"/>
              </w:rPr>
              <w:t>Folosirea API-urilor externe</w:t>
            </w:r>
          </w:p>
        </w:tc>
        <w:tc>
          <w:tcPr>
            <w:tcW w:w="2561" w:type="dxa"/>
          </w:tcPr>
          <w:p w:rsidR="00D93491" w:rsidRPr="00E85EC0" w:rsidRDefault="00147C53" w:rsidP="00147C53">
            <w:pPr>
              <w:ind w:right="360"/>
              <w:jc w:val="center"/>
              <w:rPr>
                <w:sz w:val="24"/>
                <w:szCs w:val="24"/>
              </w:rPr>
            </w:pPr>
            <w:r>
              <w:rPr>
                <w:rFonts w:ascii="Segoe UI Symbol" w:hAnsi="Segoe UI Symbol"/>
                <w:sz w:val="24"/>
                <w:szCs w:val="24"/>
              </w:rPr>
              <w:t></w:t>
            </w:r>
          </w:p>
        </w:tc>
      </w:tr>
      <w:tr w:rsidR="00D93491" w:rsidRPr="00E85EC0" w:rsidTr="00147C53">
        <w:trPr>
          <w:jc w:val="center"/>
        </w:trPr>
        <w:tc>
          <w:tcPr>
            <w:tcW w:w="5231" w:type="dxa"/>
          </w:tcPr>
          <w:p w:rsidR="00D93491" w:rsidRPr="00E85EC0" w:rsidRDefault="00147C53" w:rsidP="00147C53">
            <w:pPr>
              <w:ind w:right="360"/>
              <w:rPr>
                <w:sz w:val="24"/>
                <w:szCs w:val="24"/>
              </w:rPr>
            </w:pPr>
            <w:r>
              <w:rPr>
                <w:sz w:val="24"/>
                <w:szCs w:val="24"/>
              </w:rPr>
              <w:t xml:space="preserve">Reconstituirea unui scenariu de joc </w:t>
            </w:r>
          </w:p>
        </w:tc>
        <w:tc>
          <w:tcPr>
            <w:tcW w:w="2561" w:type="dxa"/>
          </w:tcPr>
          <w:p w:rsidR="00D93491" w:rsidRPr="00E85EC0" w:rsidRDefault="00147C53" w:rsidP="00147C53">
            <w:pPr>
              <w:ind w:right="360"/>
              <w:jc w:val="center"/>
              <w:rPr>
                <w:sz w:val="24"/>
                <w:szCs w:val="24"/>
              </w:rPr>
            </w:pPr>
            <w:r>
              <w:rPr>
                <w:rFonts w:ascii="Segoe UI Symbol" w:hAnsi="Segoe UI Symbol"/>
                <w:sz w:val="24"/>
                <w:szCs w:val="24"/>
              </w:rPr>
              <w:t></w:t>
            </w:r>
          </w:p>
        </w:tc>
      </w:tr>
      <w:tr w:rsidR="00D93491" w:rsidRPr="00E85EC0" w:rsidTr="00147C53">
        <w:trPr>
          <w:jc w:val="center"/>
        </w:trPr>
        <w:tc>
          <w:tcPr>
            <w:tcW w:w="5231" w:type="dxa"/>
          </w:tcPr>
          <w:p w:rsidR="00D93491" w:rsidRPr="00E85EC0" w:rsidRDefault="00147C53" w:rsidP="00132958">
            <w:pPr>
              <w:ind w:right="360"/>
              <w:rPr>
                <w:sz w:val="24"/>
                <w:szCs w:val="24"/>
              </w:rPr>
            </w:pPr>
            <w:r>
              <w:rPr>
                <w:sz w:val="24"/>
                <w:szCs w:val="24"/>
              </w:rPr>
              <w:t>Functionalitati de baza</w:t>
            </w:r>
          </w:p>
        </w:tc>
        <w:tc>
          <w:tcPr>
            <w:tcW w:w="2561" w:type="dxa"/>
          </w:tcPr>
          <w:p w:rsidR="00D93491" w:rsidRPr="00E85EC0" w:rsidRDefault="00147C53" w:rsidP="00147C53">
            <w:pPr>
              <w:ind w:right="360"/>
              <w:jc w:val="center"/>
              <w:rPr>
                <w:sz w:val="24"/>
                <w:szCs w:val="24"/>
              </w:rPr>
            </w:pPr>
            <w:r>
              <w:rPr>
                <w:rFonts w:ascii="Segoe UI Symbol" w:hAnsi="Segoe UI Symbol"/>
                <w:sz w:val="24"/>
                <w:szCs w:val="24"/>
              </w:rPr>
              <w:t></w:t>
            </w:r>
          </w:p>
        </w:tc>
      </w:tr>
      <w:tr w:rsidR="00D93491" w:rsidRPr="00E85EC0" w:rsidTr="00147C53">
        <w:trPr>
          <w:jc w:val="center"/>
        </w:trPr>
        <w:tc>
          <w:tcPr>
            <w:tcW w:w="5231" w:type="dxa"/>
          </w:tcPr>
          <w:p w:rsidR="00D93491" w:rsidRPr="0029511A" w:rsidRDefault="00147C53" w:rsidP="00132958">
            <w:pPr>
              <w:tabs>
                <w:tab w:val="left" w:pos="1080"/>
              </w:tabs>
              <w:rPr>
                <w:sz w:val="24"/>
                <w:szCs w:val="24"/>
              </w:rPr>
            </w:pPr>
            <w:r>
              <w:rPr>
                <w:sz w:val="24"/>
                <w:szCs w:val="24"/>
              </w:rPr>
              <w:t>Acces la propriul API</w:t>
            </w:r>
          </w:p>
        </w:tc>
        <w:tc>
          <w:tcPr>
            <w:tcW w:w="2561" w:type="dxa"/>
          </w:tcPr>
          <w:p w:rsidR="00D93491" w:rsidRPr="00E85EC0" w:rsidRDefault="00147C53" w:rsidP="00147C53">
            <w:pPr>
              <w:ind w:right="360"/>
              <w:jc w:val="center"/>
              <w:rPr>
                <w:sz w:val="24"/>
                <w:szCs w:val="24"/>
              </w:rPr>
            </w:pPr>
            <w:r>
              <w:rPr>
                <w:rFonts w:ascii="Segoe UI Symbol" w:hAnsi="Segoe UI Symbol"/>
                <w:sz w:val="24"/>
                <w:szCs w:val="24"/>
              </w:rPr>
              <w:t></w:t>
            </w:r>
          </w:p>
        </w:tc>
      </w:tr>
    </w:tbl>
    <w:p w:rsidR="00E61760" w:rsidRDefault="00E61760" w:rsidP="00E61760">
      <w:pPr>
        <w:ind w:firstLine="720"/>
        <w:rPr>
          <w:b/>
          <w:sz w:val="24"/>
          <w:szCs w:val="24"/>
        </w:rPr>
      </w:pPr>
    </w:p>
    <w:p w:rsidR="00066497" w:rsidRDefault="00066497" w:rsidP="00E61760">
      <w:pPr>
        <w:ind w:firstLine="720"/>
        <w:rPr>
          <w:b/>
          <w:sz w:val="24"/>
          <w:szCs w:val="24"/>
        </w:rPr>
      </w:pPr>
    </w:p>
    <w:p w:rsidR="00147C53" w:rsidRDefault="00066497" w:rsidP="00147C53">
      <w:pPr>
        <w:pStyle w:val="ListParagraph"/>
        <w:numPr>
          <w:ilvl w:val="0"/>
          <w:numId w:val="1"/>
        </w:numPr>
        <w:rPr>
          <w:b/>
          <w:sz w:val="24"/>
          <w:szCs w:val="24"/>
        </w:rPr>
      </w:pPr>
      <w:r>
        <w:rPr>
          <w:b/>
          <w:sz w:val="24"/>
          <w:szCs w:val="24"/>
        </w:rPr>
        <w:t>Concluzie</w:t>
      </w:r>
    </w:p>
    <w:p w:rsidR="00066497" w:rsidRDefault="00066497" w:rsidP="00066497">
      <w:pPr>
        <w:ind w:left="720"/>
        <w:rPr>
          <w:sz w:val="24"/>
          <w:szCs w:val="24"/>
        </w:rPr>
      </w:pPr>
      <w:r>
        <w:rPr>
          <w:sz w:val="24"/>
          <w:szCs w:val="24"/>
        </w:rPr>
        <w:t>Acest proiect s-a dovedit a fi o provocare pentru noi ca si echipa, dar si pentru fiecare in parte, avand ocazia sa participam la un proiect de mai mare amploare si pe care am reusit sa il aducem intr-un punct nesperat. Am reusit s</w:t>
      </w:r>
      <w:r w:rsidR="00E43394">
        <w:rPr>
          <w:sz w:val="24"/>
          <w:szCs w:val="24"/>
        </w:rPr>
        <w:t>a implementam cerintele propuse invatand pe parcurs si imbunatatind pe masura ce inaintam in proiect.</w:t>
      </w:r>
    </w:p>
    <w:p w:rsidR="00E43394" w:rsidRDefault="00E43394" w:rsidP="00066497">
      <w:pPr>
        <w:ind w:left="720"/>
        <w:rPr>
          <w:sz w:val="24"/>
          <w:szCs w:val="24"/>
        </w:rPr>
      </w:pPr>
    </w:p>
    <w:p w:rsidR="00E43394" w:rsidRPr="00E43394" w:rsidRDefault="00E43394" w:rsidP="00E43394">
      <w:pPr>
        <w:pStyle w:val="ListParagraph"/>
        <w:numPr>
          <w:ilvl w:val="0"/>
          <w:numId w:val="1"/>
        </w:numPr>
        <w:rPr>
          <w:b/>
          <w:sz w:val="24"/>
          <w:szCs w:val="24"/>
        </w:rPr>
      </w:pPr>
      <w:r w:rsidRPr="00E43394">
        <w:rPr>
          <w:b/>
          <w:sz w:val="24"/>
          <w:szCs w:val="24"/>
        </w:rPr>
        <w:t>Bibliografie</w:t>
      </w:r>
    </w:p>
    <w:p w:rsidR="00E43394" w:rsidRDefault="00360091" w:rsidP="00E43394">
      <w:pPr>
        <w:pStyle w:val="ListParagraph"/>
        <w:numPr>
          <w:ilvl w:val="0"/>
          <w:numId w:val="4"/>
        </w:numPr>
        <w:rPr>
          <w:sz w:val="24"/>
          <w:szCs w:val="24"/>
        </w:rPr>
      </w:pPr>
      <w:hyperlink r:id="rId6" w:history="1">
        <w:r w:rsidR="00E43394" w:rsidRPr="007C63FD">
          <w:rPr>
            <w:rStyle w:val="Hyperlink"/>
            <w:sz w:val="24"/>
            <w:szCs w:val="24"/>
          </w:rPr>
          <w:t>https://www.w3schools.com/</w:t>
        </w:r>
      </w:hyperlink>
    </w:p>
    <w:p w:rsidR="00E43394" w:rsidRDefault="00360091" w:rsidP="00E43394">
      <w:pPr>
        <w:pStyle w:val="ListParagraph"/>
        <w:numPr>
          <w:ilvl w:val="0"/>
          <w:numId w:val="4"/>
        </w:numPr>
        <w:rPr>
          <w:sz w:val="24"/>
          <w:szCs w:val="24"/>
        </w:rPr>
      </w:pPr>
      <w:hyperlink r:id="rId7" w:history="1">
        <w:r w:rsidR="00E43394" w:rsidRPr="007C63FD">
          <w:rPr>
            <w:rStyle w:val="Hyperlink"/>
            <w:sz w:val="24"/>
            <w:szCs w:val="24"/>
          </w:rPr>
          <w:t>https://stackoverflow.com/</w:t>
        </w:r>
      </w:hyperlink>
    </w:p>
    <w:p w:rsidR="00E43394" w:rsidRPr="00E43394" w:rsidRDefault="00E43394" w:rsidP="00360091">
      <w:pPr>
        <w:pStyle w:val="ListParagraph"/>
        <w:ind w:left="1440"/>
        <w:rPr>
          <w:sz w:val="24"/>
          <w:szCs w:val="24"/>
        </w:rPr>
      </w:pPr>
      <w:bookmarkStart w:id="0" w:name="_GoBack"/>
      <w:bookmarkEnd w:id="0"/>
    </w:p>
    <w:p w:rsidR="00315059" w:rsidRPr="003218C4" w:rsidRDefault="00315059" w:rsidP="003218C4">
      <w:pPr>
        <w:rPr>
          <w:sz w:val="24"/>
          <w:szCs w:val="24"/>
        </w:rPr>
      </w:pPr>
    </w:p>
    <w:p w:rsidR="00AD0696" w:rsidRDefault="00AD0696"/>
    <w:sectPr w:rsidR="00AD0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800C7"/>
    <w:multiLevelType w:val="hybridMultilevel"/>
    <w:tmpl w:val="F536B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2E3E14"/>
    <w:multiLevelType w:val="hybridMultilevel"/>
    <w:tmpl w:val="9DE4B7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AE17B67"/>
    <w:multiLevelType w:val="hybridMultilevel"/>
    <w:tmpl w:val="F01CEB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2D94077"/>
    <w:multiLevelType w:val="hybridMultilevel"/>
    <w:tmpl w:val="7F90521A"/>
    <w:lvl w:ilvl="0" w:tplc="FCCEFE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8C4"/>
    <w:rsid w:val="00066497"/>
    <w:rsid w:val="00147C53"/>
    <w:rsid w:val="00315059"/>
    <w:rsid w:val="003218C4"/>
    <w:rsid w:val="00360091"/>
    <w:rsid w:val="003B4147"/>
    <w:rsid w:val="004B7A04"/>
    <w:rsid w:val="00575588"/>
    <w:rsid w:val="00726478"/>
    <w:rsid w:val="007B4DFB"/>
    <w:rsid w:val="00A30E6F"/>
    <w:rsid w:val="00AB2C46"/>
    <w:rsid w:val="00AD0696"/>
    <w:rsid w:val="00B113ED"/>
    <w:rsid w:val="00D93491"/>
    <w:rsid w:val="00DA507B"/>
    <w:rsid w:val="00E43394"/>
    <w:rsid w:val="00E61760"/>
    <w:rsid w:val="00FC5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082F9"/>
  <w15:chartTrackingRefBased/>
  <w15:docId w15:val="{7B07C8ED-389C-4832-A432-B0DED015E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218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218C4"/>
    <w:rPr>
      <w:rFonts w:ascii="Times New Roman" w:eastAsia="Times New Roman" w:hAnsi="Times New Roman" w:cs="Times New Roman"/>
      <w:b/>
      <w:bCs/>
      <w:sz w:val="27"/>
      <w:szCs w:val="27"/>
    </w:rPr>
  </w:style>
  <w:style w:type="character" w:customStyle="1" w:styleId="menysvart">
    <w:name w:val="menysvart"/>
    <w:basedOn w:val="DefaultParagraphFont"/>
    <w:rsid w:val="00E61760"/>
  </w:style>
  <w:style w:type="paragraph" w:styleId="ListParagraph">
    <w:name w:val="List Paragraph"/>
    <w:basedOn w:val="Normal"/>
    <w:uiPriority w:val="34"/>
    <w:qFormat/>
    <w:rsid w:val="003B4147"/>
    <w:pPr>
      <w:ind w:left="720"/>
      <w:contextualSpacing/>
    </w:pPr>
  </w:style>
  <w:style w:type="table" w:styleId="TableGrid">
    <w:name w:val="Table Grid"/>
    <w:basedOn w:val="TableNormal"/>
    <w:rsid w:val="00D93491"/>
    <w:pPr>
      <w:widowControl w:val="0"/>
      <w:spacing w:after="0" w:line="240" w:lineRule="atLeast"/>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433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261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tackoverflow.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schools.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B68FFB-CCB2-4B56-9566-D1F5B8499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3</cp:revision>
  <dcterms:created xsi:type="dcterms:W3CDTF">2018-06-11T07:55:00Z</dcterms:created>
  <dcterms:modified xsi:type="dcterms:W3CDTF">2018-06-11T14:49:00Z</dcterms:modified>
</cp:coreProperties>
</file>