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2A2603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0024C2">
        <w:rPr>
          <w:rFonts w:cs="Arial"/>
          <w:b/>
          <w:kern w:val="28"/>
          <w:sz w:val="44"/>
          <w:szCs w:val="48"/>
          <w:lang w:val="en-GB"/>
        </w:rPr>
        <w:t>Retrieve Document Wrapper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2A2603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2A2603" w:rsidP="003F2B65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</w:instrText>
            </w:r>
            <w:r>
              <w:instrText xml:space="preserve">ROPERTY  RevStatus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2A2603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2A2603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2A2603" w:rsidRPr="00E17631" w:rsidTr="003F2B65">
        <w:tc>
          <w:tcPr>
            <w:tcW w:w="851" w:type="dxa"/>
          </w:tcPr>
          <w:p w:rsidR="002A2603" w:rsidRPr="00E17631" w:rsidRDefault="002A2603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554A61">
              <w:rPr>
                <w:rFonts w:cs="Arial"/>
              </w:rPr>
              <w:t>[0.</w:t>
            </w:r>
            <w:r>
              <w:rPr>
                <w:rFonts w:cs="Arial"/>
              </w:rPr>
              <w:t>4</w:t>
            </w:r>
            <w:r w:rsidRPr="00554A61">
              <w:rPr>
                <w:rFonts w:cs="Arial"/>
              </w:rPr>
              <w:t>]</w:t>
            </w:r>
          </w:p>
        </w:tc>
        <w:tc>
          <w:tcPr>
            <w:tcW w:w="1309" w:type="dxa"/>
          </w:tcPr>
          <w:p w:rsidR="002A2603" w:rsidRPr="00E17631" w:rsidRDefault="002A2603" w:rsidP="003F2B65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  <w:r w:rsidRPr="00554A61">
              <w:rPr>
                <w:rFonts w:cs="Arial"/>
              </w:rPr>
              <w:t>[</w:t>
            </w:r>
            <w:r>
              <w:rPr>
                <w:rFonts w:cs="Arial"/>
              </w:rPr>
              <w:t>14</w:t>
            </w:r>
            <w:r w:rsidRPr="00554A61">
              <w:rPr>
                <w:rFonts w:cs="Arial"/>
              </w:rPr>
              <w:t>/</w:t>
            </w:r>
            <w:r>
              <w:rPr>
                <w:rFonts w:cs="Arial"/>
              </w:rPr>
              <w:t>08</w:t>
            </w:r>
            <w:r w:rsidRPr="00554A61">
              <w:rPr>
                <w:rFonts w:cs="Arial"/>
              </w:rPr>
              <w:t>/201</w:t>
            </w:r>
            <w:r>
              <w:rPr>
                <w:rFonts w:cs="Arial"/>
              </w:rPr>
              <w:t>5</w:t>
            </w:r>
            <w:r w:rsidRPr="00554A61">
              <w:rPr>
                <w:rFonts w:cs="Arial"/>
              </w:rPr>
              <w:t>]</w:t>
            </w:r>
          </w:p>
        </w:tc>
        <w:tc>
          <w:tcPr>
            <w:tcW w:w="2518" w:type="dxa"/>
          </w:tcPr>
          <w:p w:rsidR="002A2603" w:rsidRPr="002A2603" w:rsidRDefault="002A2603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250493">
              <w:rPr>
                <w:rFonts w:cs="Arial"/>
                <w:lang w:val="pt-PT"/>
              </w:rPr>
              <w:t>[BATRINU Ana Maria (DIGIT-EXT)]</w:t>
            </w:r>
          </w:p>
        </w:tc>
        <w:tc>
          <w:tcPr>
            <w:tcW w:w="3969" w:type="dxa"/>
          </w:tcPr>
          <w:p w:rsidR="002A2603" w:rsidRPr="00E17631" w:rsidRDefault="002A2603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554A61">
              <w:rPr>
                <w:rFonts w:cs="Arial"/>
              </w:rPr>
              <w:t>[Internal review</w:t>
            </w:r>
            <w:r>
              <w:rPr>
                <w:rFonts w:cs="Arial"/>
              </w:rPr>
              <w:t xml:space="preserve"> (JIRA </w:t>
            </w:r>
            <w:hyperlink r:id="rId16" w:history="1">
              <w:r w:rsidRPr="00250493">
                <w:rPr>
                  <w:rStyle w:val="Hyperlink"/>
                  <w:sz w:val="20"/>
                  <w:szCs w:val="20"/>
                </w:rPr>
                <w:t>ETRUSTEX-1063</w:t>
              </w:r>
            </w:hyperlink>
            <w:r>
              <w:rPr>
                <w:rFonts w:cs="Arial"/>
              </w:rPr>
              <w:t>)</w:t>
            </w:r>
            <w:r w:rsidRPr="00554A61">
              <w:rPr>
                <w:rFonts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2A2603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64352" w:history="1">
            <w:r w:rsidR="002A2603" w:rsidRPr="00840B78">
              <w:rPr>
                <w:rStyle w:val="Hyperlink"/>
                <w:noProof/>
                <w:lang w:val="en-GB"/>
              </w:rPr>
              <w:t>1.</w:t>
            </w:r>
            <w:r w:rsidR="002A26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A2603" w:rsidRPr="00840B78">
              <w:rPr>
                <w:rStyle w:val="Hyperlink"/>
                <w:noProof/>
                <w:lang w:val="en-GB"/>
              </w:rPr>
              <w:t>Use Case description</w:t>
            </w:r>
            <w:r w:rsidR="002A2603">
              <w:rPr>
                <w:noProof/>
                <w:webHidden/>
              </w:rPr>
              <w:tab/>
            </w:r>
            <w:r w:rsidR="002A2603">
              <w:rPr>
                <w:noProof/>
                <w:webHidden/>
              </w:rPr>
              <w:fldChar w:fldCharType="begin"/>
            </w:r>
            <w:r w:rsidR="002A2603">
              <w:rPr>
                <w:noProof/>
                <w:webHidden/>
              </w:rPr>
              <w:instrText xml:space="preserve"> PAGEREF _Toc427564352 \h </w:instrText>
            </w:r>
            <w:r w:rsidR="002A2603">
              <w:rPr>
                <w:noProof/>
                <w:webHidden/>
              </w:rPr>
            </w:r>
            <w:r w:rsidR="002A2603">
              <w:rPr>
                <w:noProof/>
                <w:webHidden/>
              </w:rPr>
              <w:fldChar w:fldCharType="separate"/>
            </w:r>
            <w:r w:rsidR="002A2603">
              <w:rPr>
                <w:noProof/>
                <w:webHidden/>
              </w:rPr>
              <w:t>4</w:t>
            </w:r>
            <w:r w:rsidR="002A2603"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53" w:history="1">
            <w:r w:rsidRPr="00840B78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54" w:history="1">
            <w:r w:rsidRPr="00840B78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Validation for Retrieve Document Wrapper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55" w:history="1">
            <w:r w:rsidRPr="00840B78">
              <w:rPr>
                <w:rStyle w:val="Hyperlink"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56" w:history="1">
            <w:r w:rsidRPr="00840B78">
              <w:rPr>
                <w:rStyle w:val="Hyperlink"/>
                <w:noProof/>
                <w:lang w:val="en-GB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57" w:history="1">
            <w:r w:rsidRPr="00840B78">
              <w:rPr>
                <w:rStyle w:val="Hyperlink"/>
                <w:noProof/>
                <w:lang w:val="en-GB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58" w:history="1">
            <w:r w:rsidRPr="00840B78">
              <w:rPr>
                <w:rStyle w:val="Hyperlink"/>
                <w:noProof/>
                <w:lang w:val="en-GB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59" w:history="1">
            <w:r w:rsidRPr="00840B78">
              <w:rPr>
                <w:rStyle w:val="Hyperlink"/>
                <w:noProof/>
                <w:lang w:val="en-GB"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E1: At step 3.1.1 XSD Validation the synchronous validation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60" w:history="1">
            <w:r w:rsidRPr="00840B78">
              <w:rPr>
                <w:rStyle w:val="Hyperlink"/>
                <w:noProof/>
                <w:lang w:val="en-GB"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E2: At step 3.1.2 Schematron validation any of the hard business rules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61" w:history="1">
            <w:r w:rsidRPr="00840B78">
              <w:rPr>
                <w:rStyle w:val="Hyperlink"/>
                <w:noProof/>
                <w:lang w:val="en-GB"/>
              </w:rPr>
              <w:t>3.4.3.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E3: At step 3.1.2 Schematron validation any of the soft business rules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62" w:history="1">
            <w:r w:rsidRPr="00840B78">
              <w:rPr>
                <w:rStyle w:val="Hyperlink"/>
                <w:noProof/>
                <w:lang w:val="en-GB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03" w:rsidRDefault="002A260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564363" w:history="1">
            <w:r w:rsidRPr="00840B78">
              <w:rPr>
                <w:rStyle w:val="Hyperlink"/>
                <w:noProof/>
                <w:lang w:val="en-GB"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B78">
              <w:rPr>
                <w:rStyle w:val="Hyperlink"/>
                <w:noProof/>
                <w:lang w:val="en-GB"/>
              </w:rPr>
              <w:t>Retrieve Document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  <w:bookmarkStart w:id="0" w:name="_GoBack"/>
      <w:bookmarkEnd w:id="0"/>
    </w:p>
    <w:p w:rsidR="00DF684D" w:rsidRDefault="00DF684D" w:rsidP="00DF684D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1" w:name="_Toc427338165"/>
      <w:bookmarkStart w:id="2" w:name="_Toc427338164"/>
      <w:bookmarkStart w:id="3" w:name="_Toc427564352"/>
      <w:r>
        <w:rPr>
          <w:caps w:val="0"/>
          <w:lang w:val="en-GB"/>
        </w:rPr>
        <w:lastRenderedPageBreak/>
        <w:t>Use Case description</w:t>
      </w:r>
      <w:bookmarkEnd w:id="2"/>
      <w:bookmarkEnd w:id="3"/>
    </w:p>
    <w:p w:rsidR="00DF684D" w:rsidRPr="00DF684D" w:rsidRDefault="00DF684D" w:rsidP="00DF684D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</w:t>
      </w:r>
      <w:r>
        <w:rPr>
          <w:rFonts w:ascii="Arial" w:hAnsi="Arial" w:cs="Arial"/>
          <w:sz w:val="20"/>
          <w:lang w:val="en-US"/>
        </w:rPr>
        <w:t>validation</w:t>
      </w:r>
      <w:r>
        <w:rPr>
          <w:rFonts w:ascii="Arial" w:hAnsi="Arial" w:cs="Arial"/>
          <w:sz w:val="20"/>
          <w:lang w:val="en-US"/>
        </w:rPr>
        <w:t xml:space="preserve"> performed by e-TrustEx on a business document of type RetrieveDocumentWrapper. This Use Case </w:t>
      </w:r>
      <w:r>
        <w:rPr>
          <w:rFonts w:ascii="Arial" w:hAnsi="Arial" w:cs="Arial"/>
          <w:sz w:val="20"/>
          <w:lang w:val="en-US"/>
        </w:rPr>
        <w:t>is included in</w:t>
      </w:r>
      <w:r>
        <w:rPr>
          <w:rFonts w:ascii="Arial" w:hAnsi="Arial" w:cs="Arial"/>
          <w:sz w:val="20"/>
          <w:lang w:val="en-US"/>
        </w:rPr>
        <w:t xml:space="preserve"> the use case </w:t>
      </w:r>
      <w:r>
        <w:rPr>
          <w:rFonts w:ascii="Arial" w:hAnsi="Arial" w:cs="Arial"/>
          <w:sz w:val="20"/>
          <w:lang w:val="en-US"/>
        </w:rPr>
        <w:fldChar w:fldCharType="begin"/>
      </w:r>
      <w:r>
        <w:rPr>
          <w:rFonts w:ascii="Arial" w:hAnsi="Arial" w:cs="Arial"/>
          <w:sz w:val="20"/>
          <w:lang w:val="en-US"/>
        </w:rPr>
        <w:instrText xml:space="preserve"> REF SynchUC \h </w:instrText>
      </w:r>
      <w:r>
        <w:rPr>
          <w:rFonts w:ascii="Arial" w:hAnsi="Arial" w:cs="Arial"/>
          <w:sz w:val="20"/>
          <w:lang w:val="en-US"/>
        </w:rPr>
      </w:r>
      <w:r>
        <w:rPr>
          <w:rFonts w:ascii="Arial" w:hAnsi="Arial" w:cs="Arial"/>
          <w:sz w:val="20"/>
          <w:lang w:val="en-US"/>
        </w:rPr>
        <w:fldChar w:fldCharType="separate"/>
      </w:r>
      <w:r w:rsidRPr="007B5308">
        <w:rPr>
          <w:lang w:eastAsia="fr-FR"/>
        </w:rPr>
        <w:t>UC1_2_1 Synchronou</w:t>
      </w:r>
      <w:r w:rsidRPr="007B5308">
        <w:rPr>
          <w:lang w:eastAsia="fr-FR"/>
        </w:rPr>
        <w:t>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 xml:space="preserve"> at step 2.1.4</w:t>
      </w:r>
      <w:r>
        <w:rPr>
          <w:rFonts w:ascii="Arial" w:hAnsi="Arial" w:cs="Arial"/>
          <w:sz w:val="20"/>
          <w:lang w:val="en-US"/>
        </w:rPr>
        <w:t>.</w:t>
      </w:r>
    </w:p>
    <w:p w:rsidR="00DF684D" w:rsidRDefault="00DF684D" w:rsidP="00DF684D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4" w:name="_Toc427564353"/>
      <w:r w:rsidRPr="007B5308">
        <w:rPr>
          <w:caps w:val="0"/>
          <w:lang w:val="en-GB"/>
        </w:rPr>
        <w:t>References</w:t>
      </w:r>
      <w:bookmarkEnd w:id="1"/>
      <w:bookmarkEnd w:id="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DF684D" w:rsidTr="00D1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F684D" w:rsidRDefault="00DF684D" w:rsidP="00D11D14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349" w:type="dxa"/>
          </w:tcPr>
          <w:p w:rsidR="00DF684D" w:rsidRDefault="00DF684D" w:rsidP="00D11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DF684D" w:rsidTr="00D1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F684D" w:rsidRDefault="00DF684D" w:rsidP="00D11D14">
            <w:pPr>
              <w:rPr>
                <w:lang w:eastAsia="fr-FR"/>
              </w:rPr>
            </w:pPr>
            <w:bookmarkStart w:id="5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5"/>
          </w:p>
        </w:tc>
        <w:tc>
          <w:tcPr>
            <w:tcW w:w="6349" w:type="dxa"/>
          </w:tcPr>
          <w:p w:rsidR="00DF684D" w:rsidRPr="002E7F3F" w:rsidRDefault="00DF684D" w:rsidP="00D1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hyperlink r:id="rId17" w:history="1">
              <w:r w:rsidRPr="002E7F3F">
                <w:rPr>
                  <w:rStyle w:val="Hyperlink"/>
                  <w:b w:val="0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DF684D" w:rsidRPr="00DF684D" w:rsidRDefault="00DF684D" w:rsidP="00DF684D">
      <w:pPr>
        <w:rPr>
          <w:caps/>
        </w:rPr>
      </w:pPr>
    </w:p>
    <w:p w:rsidR="00E915F6" w:rsidRDefault="00000CDE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" w:name="_Toc427564354"/>
      <w:r>
        <w:rPr>
          <w:caps w:val="0"/>
          <w:lang w:val="en-GB"/>
        </w:rPr>
        <w:t>Validation for</w:t>
      </w:r>
      <w:r w:rsidR="00FC722C">
        <w:rPr>
          <w:caps w:val="0"/>
          <w:lang w:val="en-GB"/>
        </w:rPr>
        <w:t xml:space="preserve"> </w:t>
      </w:r>
      <w:r w:rsidR="007924BE">
        <w:rPr>
          <w:caps w:val="0"/>
          <w:lang w:val="en-GB"/>
        </w:rPr>
        <w:t>Retrieve Document Wrapper</w:t>
      </w:r>
      <w:r w:rsidR="00FC722C">
        <w:rPr>
          <w:caps w:val="0"/>
          <w:lang w:val="en-GB"/>
        </w:rPr>
        <w:t xml:space="preserve"> request</w:t>
      </w:r>
      <w:bookmarkEnd w:id="6"/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7" w:name="_Toc367958031"/>
      <w:bookmarkStart w:id="8" w:name="_Toc427564355"/>
      <w:r w:rsidRPr="00FF2410">
        <w:rPr>
          <w:caps w:val="0"/>
          <w:lang w:val="en-GB"/>
        </w:rPr>
        <w:t>Synchronous Validation</w:t>
      </w:r>
      <w:bookmarkEnd w:id="7"/>
      <w:bookmarkEnd w:id="8"/>
    </w:p>
    <w:p w:rsidR="00FC722C" w:rsidRDefault="00FC722C" w:rsidP="00FC722C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9" w:name="_Toc370312117"/>
      <w:bookmarkStart w:id="10" w:name="_Toc370372026"/>
      <w:bookmarkStart w:id="11" w:name="_Ref370373505"/>
      <w:bookmarkStart w:id="12" w:name="_Ref370373510"/>
      <w:bookmarkStart w:id="13" w:name="_Ref370774574"/>
      <w:bookmarkStart w:id="14" w:name="_Ref427563971"/>
      <w:bookmarkStart w:id="15" w:name="_Ref427563976"/>
      <w:bookmarkStart w:id="16" w:name="_Toc427564356"/>
      <w:r>
        <w:rPr>
          <w:caps w:val="0"/>
          <w:lang w:val="en-GB"/>
        </w:rPr>
        <w:t>XSD Validation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FC722C" w:rsidRPr="00417B62" w:rsidRDefault="00FC722C" w:rsidP="00FC722C">
      <w:pPr>
        <w:rPr>
          <w:lang w:val="en-GB" w:eastAsia="fr-FR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3236"/>
        <w:gridCol w:w="1418"/>
        <w:gridCol w:w="1271"/>
        <w:gridCol w:w="997"/>
        <w:gridCol w:w="1382"/>
      </w:tblGrid>
      <w:tr w:rsidR="00FC722C" w:rsidTr="00DF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Pr="002861D8" w:rsidRDefault="00FC722C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236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418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1271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97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FC722C" w:rsidTr="00DF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Default="00FC722C" w:rsidP="00C568FB">
            <w:r>
              <w:t>RULE59</w:t>
            </w:r>
          </w:p>
        </w:tc>
        <w:tc>
          <w:tcPr>
            <w:tcW w:w="3236" w:type="dxa"/>
          </w:tcPr>
          <w:p w:rsidR="00DC176B" w:rsidRDefault="00DC176B" w:rsidP="00DC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checks that the message conforms to the schema. </w:t>
            </w:r>
          </w:p>
          <w:p w:rsidR="00FC722C" w:rsidRDefault="00DC176B" w:rsidP="00257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more details see sample Retrieve Request in “</w:t>
            </w:r>
            <w:r w:rsidR="0025707A">
              <w:fldChar w:fldCharType="begin"/>
            </w:r>
            <w:r w:rsidR="0025707A">
              <w:instrText xml:space="preserve"> REF _Ref371325228 \r \h </w:instrText>
            </w:r>
            <w:r w:rsidR="0025707A">
              <w:fldChar w:fldCharType="separate"/>
            </w:r>
            <w:r w:rsidR="0025707A">
              <w:t>1.5.1</w:t>
            </w:r>
            <w:r w:rsidR="0025707A">
              <w:fldChar w:fldCharType="end"/>
            </w:r>
            <w:r w:rsidR="0025707A">
              <w:t xml:space="preserve"> </w:t>
            </w:r>
            <w:r w:rsidR="0025707A">
              <w:fldChar w:fldCharType="begin"/>
            </w:r>
            <w:r w:rsidR="0025707A">
              <w:instrText xml:space="preserve"> REF _Ref371325228 \h </w:instrText>
            </w:r>
            <w:r w:rsidR="0025707A">
              <w:fldChar w:fldCharType="separate"/>
            </w:r>
            <w:r w:rsidR="00AA6138">
              <w:rPr>
                <w:caps/>
              </w:rPr>
              <w:t xml:space="preserve">Retrieve </w:t>
            </w:r>
            <w:r w:rsidR="00AA6138">
              <w:t>Document Wrapper</w:t>
            </w:r>
            <w:r w:rsidR="0025707A">
              <w:fldChar w:fldCharType="end"/>
            </w:r>
            <w:r>
              <w:t>”</w:t>
            </w:r>
            <w:r w:rsidR="00FC722C">
              <w:fldChar w:fldCharType="begin"/>
            </w:r>
            <w:r w:rsidR="00FC722C">
              <w:instrText xml:space="preserve"> REF _Ref370770888 \h </w:instrText>
            </w:r>
            <w:r w:rsidR="00FC722C">
              <w:fldChar w:fldCharType="end"/>
            </w:r>
          </w:p>
        </w:tc>
        <w:tc>
          <w:tcPr>
            <w:tcW w:w="1418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1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97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22C" w:rsidRDefault="00FC722C" w:rsidP="00FC722C">
      <w:pPr>
        <w:rPr>
          <w:lang w:val="en-GB" w:eastAsia="fr-FR"/>
        </w:rPr>
      </w:pPr>
    </w:p>
    <w:p w:rsidR="00FC722C" w:rsidRDefault="00FC722C" w:rsidP="00FC722C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7" w:name="_Ref361155505"/>
      <w:bookmarkStart w:id="18" w:name="_Ref362011198"/>
      <w:bookmarkStart w:id="19" w:name="_Ref362011215"/>
      <w:bookmarkStart w:id="20" w:name="_Toc367958034"/>
      <w:bookmarkStart w:id="21" w:name="_Ref361048131"/>
      <w:bookmarkStart w:id="22" w:name="_Ref361048136"/>
      <w:bookmarkStart w:id="23" w:name="_Toc427564357"/>
      <w:r w:rsidRPr="00155341">
        <w:rPr>
          <w:caps w:val="0"/>
          <w:lang w:val="en-GB"/>
        </w:rPr>
        <w:t xml:space="preserve">Schematron </w:t>
      </w:r>
      <w:bookmarkEnd w:id="17"/>
      <w:r w:rsidRPr="00155341">
        <w:rPr>
          <w:caps w:val="0"/>
          <w:lang w:val="en-GB"/>
        </w:rPr>
        <w:t>validation</w:t>
      </w:r>
      <w:bookmarkEnd w:id="18"/>
      <w:bookmarkEnd w:id="19"/>
      <w:bookmarkEnd w:id="20"/>
      <w:bookmarkEnd w:id="23"/>
    </w:p>
    <w:bookmarkEnd w:id="21"/>
    <w:bookmarkEnd w:id="22"/>
    <w:p w:rsidR="00FC722C" w:rsidRPr="00263799" w:rsidRDefault="00FC722C" w:rsidP="00FC722C">
      <w:pPr>
        <w:rPr>
          <w:lang w:val="en-GB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1955"/>
        <w:gridCol w:w="1645"/>
        <w:gridCol w:w="995"/>
        <w:gridCol w:w="1880"/>
        <w:gridCol w:w="1716"/>
      </w:tblGrid>
      <w:tr w:rsidR="0068541B" w:rsidTr="00DF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68541B" w:rsidRDefault="0068541B">
            <w:r>
              <w:t>ID</w:t>
            </w:r>
          </w:p>
        </w:tc>
        <w:tc>
          <w:tcPr>
            <w:tcW w:w="195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8541B" w:rsidRDefault="0068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8541B" w:rsidRDefault="0068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8541B" w:rsidRDefault="0068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88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8541B" w:rsidRDefault="0068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716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68541B" w:rsidRDefault="00685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</w:tr>
      <w:tr w:rsidR="0068541B" w:rsidTr="00DF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  <w:hideMark/>
          </w:tcPr>
          <w:p w:rsidR="0068541B" w:rsidRDefault="0068541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RULE279</w:t>
            </w:r>
          </w:p>
        </w:tc>
        <w:tc>
          <w:tcPr>
            <w:tcW w:w="1955" w:type="dxa"/>
            <w:tcBorders>
              <w:left w:val="nil"/>
              <w:right w:val="nil"/>
            </w:tcBorders>
            <w:hideMark/>
          </w:tcPr>
          <w:p w:rsidR="0068541B" w:rsidRDefault="0068541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rPr>
                <w:u w:val="single"/>
              </w:rPr>
              <w:t>SenderParty ID</w:t>
            </w:r>
            <w:r>
              <w:t xml:space="preserve"> must be present and not empty in the message payload</w:t>
            </w:r>
          </w:p>
        </w:tc>
        <w:tc>
          <w:tcPr>
            <w:tcW w:w="1645" w:type="dxa"/>
            <w:tcBorders>
              <w:left w:val="nil"/>
              <w:right w:val="nil"/>
            </w:tcBorders>
          </w:tcPr>
          <w:p w:rsidR="0068541B" w:rsidRDefault="0068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68541B" w:rsidRDefault="0068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880" w:type="dxa"/>
            <w:tcBorders>
              <w:left w:val="nil"/>
              <w:right w:val="nil"/>
            </w:tcBorders>
            <w:hideMark/>
          </w:tcPr>
          <w:p w:rsidR="0068541B" w:rsidRDefault="0068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716" w:type="dxa"/>
            <w:tcBorders>
              <w:left w:val="nil"/>
            </w:tcBorders>
            <w:hideMark/>
          </w:tcPr>
          <w:p w:rsidR="0068541B" w:rsidRDefault="0068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</w:tbl>
    <w:p w:rsidR="00FC722C" w:rsidRDefault="00FC722C" w:rsidP="00FC722C">
      <w:pPr>
        <w:rPr>
          <w:lang w:val="en-GB"/>
        </w:rPr>
      </w:pPr>
    </w:p>
    <w:p w:rsidR="00FF2410" w:rsidRDefault="00FF2410" w:rsidP="00FF2410">
      <w:pPr>
        <w:pStyle w:val="ListParagraph"/>
        <w:numPr>
          <w:ilvl w:val="1"/>
          <w:numId w:val="5"/>
        </w:numP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r w:rsidRPr="00FF2410"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Asynchronous validation</w:t>
      </w:r>
    </w:p>
    <w:p w:rsidR="00024D99" w:rsidRPr="00FC722C" w:rsidRDefault="00024D99" w:rsidP="00024D99">
      <w:pPr>
        <w:pStyle w:val="ListBullet"/>
        <w:numPr>
          <w:ilvl w:val="0"/>
          <w:numId w:val="16"/>
        </w:numPr>
        <w:spacing w:after="120"/>
        <w:contextualSpacing w:val="0"/>
        <w:jc w:val="both"/>
        <w:rPr>
          <w:rFonts w:cs="Arial"/>
        </w:rPr>
      </w:pPr>
      <w:r w:rsidRPr="00FC722C">
        <w:rPr>
          <w:rFonts w:cs="Arial"/>
        </w:rPr>
        <w:t xml:space="preserve">No </w:t>
      </w:r>
      <w:r>
        <w:rPr>
          <w:rFonts w:cs="Arial"/>
        </w:rPr>
        <w:t>a</w:t>
      </w:r>
      <w:r w:rsidRPr="00FC722C">
        <w:rPr>
          <w:rFonts w:cs="Arial"/>
        </w:rPr>
        <w:t>synchronous validation</w:t>
      </w:r>
      <w:r>
        <w:rPr>
          <w:rFonts w:cs="Arial"/>
        </w:rPr>
        <w:t xml:space="preserve"> is foreseen</w:t>
      </w:r>
      <w:r w:rsidRPr="00FC722C">
        <w:rPr>
          <w:rFonts w:cs="Arial"/>
        </w:rPr>
        <w:t>.</w:t>
      </w:r>
    </w:p>
    <w:p w:rsidR="00024D99" w:rsidRPr="00024D99" w:rsidRDefault="00024D99" w:rsidP="00024D99">
      <w:pPr>
        <w:rPr>
          <w:rFonts w:eastAsia="Times New Roman" w:cs="Arial"/>
          <w:b/>
          <w:bCs/>
          <w:color w:val="484F98"/>
          <w:kern w:val="32"/>
          <w:sz w:val="30"/>
          <w:szCs w:val="32"/>
          <w:lang w:eastAsia="fr-FR"/>
        </w:rPr>
      </w:pPr>
    </w:p>
    <w:p w:rsidR="00024D99" w:rsidRDefault="00024D99" w:rsidP="00024D99">
      <w:pPr>
        <w:pStyle w:val="ListParagraph"/>
        <w:numPr>
          <w:ilvl w:val="1"/>
          <w:numId w:val="5"/>
        </w:numP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Parent document check</w:t>
      </w:r>
    </w:p>
    <w:p w:rsidR="00155341" w:rsidRPr="00024D99" w:rsidRDefault="00024D99" w:rsidP="00024D99">
      <w:pPr>
        <w:pStyle w:val="ListParagraph"/>
        <w:numPr>
          <w:ilvl w:val="0"/>
          <w:numId w:val="16"/>
        </w:numPr>
        <w:rPr>
          <w:sz w:val="20"/>
          <w:szCs w:val="20"/>
          <w:lang w:val="en-GB" w:eastAsia="fr-FR"/>
        </w:rPr>
      </w:pPr>
      <w:r w:rsidRPr="00024D99">
        <w:rPr>
          <w:sz w:val="20"/>
          <w:szCs w:val="20"/>
          <w:lang w:val="en-GB"/>
        </w:rPr>
        <w:t>There is no parent document check.</w:t>
      </w:r>
    </w:p>
    <w:p w:rsidR="00024D99" w:rsidRPr="00A87F57" w:rsidRDefault="00024D99" w:rsidP="00A87F57">
      <w:pPr>
        <w:rPr>
          <w:lang w:val="en-GB" w:eastAsia="fr-FR"/>
        </w:rPr>
      </w:pPr>
    </w:p>
    <w:p w:rsidR="00024D99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4" w:name="_Toc427564358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24"/>
    </w:p>
    <w:p w:rsidR="002A72A2" w:rsidRPr="002A72A2" w:rsidRDefault="002A72A2" w:rsidP="002A72A2">
      <w:pPr>
        <w:rPr>
          <w:lang w:val="en-GB" w:eastAsia="fr-FR"/>
        </w:rPr>
      </w:pPr>
    </w:p>
    <w:p w:rsidR="00E915F6" w:rsidRDefault="00AD5EE4" w:rsidP="00024D99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5" w:name="_Toc427564359"/>
      <w:r>
        <w:rPr>
          <w:caps w:val="0"/>
          <w:lang w:val="en-GB"/>
        </w:rPr>
        <w:t>E1</w:t>
      </w:r>
      <w:r w:rsidR="00DF684D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024D99">
        <w:rPr>
          <w:caps w:val="0"/>
          <w:lang w:val="en-GB"/>
        </w:rPr>
        <w:t xml:space="preserve">At step </w:t>
      </w:r>
      <w:r w:rsidR="00DF684D">
        <w:rPr>
          <w:caps w:val="0"/>
          <w:lang w:val="en-GB"/>
        </w:rPr>
        <w:fldChar w:fldCharType="begin"/>
      </w:r>
      <w:r w:rsidR="00DF684D">
        <w:rPr>
          <w:caps w:val="0"/>
          <w:lang w:val="en-GB"/>
        </w:rPr>
        <w:instrText xml:space="preserve"> REF _Ref427563971 \r \h </w:instrText>
      </w:r>
      <w:r w:rsidR="00DF684D">
        <w:rPr>
          <w:caps w:val="0"/>
          <w:lang w:val="en-GB"/>
        </w:rPr>
      </w:r>
      <w:r w:rsidR="00DF684D">
        <w:rPr>
          <w:caps w:val="0"/>
          <w:lang w:val="en-GB"/>
        </w:rPr>
        <w:fldChar w:fldCharType="separate"/>
      </w:r>
      <w:r w:rsidR="00DF684D">
        <w:rPr>
          <w:caps w:val="0"/>
          <w:lang w:val="en-GB"/>
        </w:rPr>
        <w:t>3.1.1</w:t>
      </w:r>
      <w:r w:rsidR="00DF684D">
        <w:rPr>
          <w:caps w:val="0"/>
          <w:lang w:val="en-GB"/>
        </w:rPr>
        <w:fldChar w:fldCharType="end"/>
      </w:r>
      <w:r w:rsidR="00DF684D">
        <w:rPr>
          <w:caps w:val="0"/>
          <w:lang w:val="en-GB"/>
        </w:rPr>
        <w:t xml:space="preserve"> </w:t>
      </w:r>
      <w:r w:rsidR="00DF684D">
        <w:rPr>
          <w:caps w:val="0"/>
          <w:lang w:val="en-GB"/>
        </w:rPr>
        <w:fldChar w:fldCharType="begin"/>
      </w:r>
      <w:r w:rsidR="00DF684D">
        <w:rPr>
          <w:caps w:val="0"/>
          <w:lang w:val="en-GB"/>
        </w:rPr>
        <w:instrText xml:space="preserve"> REF _Ref427563976 \h </w:instrText>
      </w:r>
      <w:r w:rsidR="00DF684D">
        <w:rPr>
          <w:caps w:val="0"/>
          <w:lang w:val="en-GB"/>
        </w:rPr>
      </w:r>
      <w:r w:rsidR="00DF684D">
        <w:rPr>
          <w:caps w:val="0"/>
          <w:lang w:val="en-GB"/>
        </w:rPr>
        <w:fldChar w:fldCharType="separate"/>
      </w:r>
      <w:r w:rsidR="00DF684D">
        <w:rPr>
          <w:caps w:val="0"/>
          <w:lang w:val="en-GB"/>
        </w:rPr>
        <w:t>XSD Validation</w:t>
      </w:r>
      <w:r w:rsidR="00DF684D">
        <w:rPr>
          <w:caps w:val="0"/>
          <w:lang w:val="en-GB"/>
        </w:rPr>
        <w:fldChar w:fldCharType="end"/>
      </w:r>
      <w:r w:rsidR="00024D99">
        <w:rPr>
          <w:caps w:val="0"/>
          <w:lang w:val="en-GB"/>
        </w:rPr>
        <w:t xml:space="preserve"> the synchronous validation fails</w:t>
      </w:r>
      <w:bookmarkEnd w:id="25"/>
      <w:r w:rsidR="00155341">
        <w:rPr>
          <w:caps w:val="0"/>
          <w:lang w:val="en-GB"/>
        </w:rPr>
        <w:t xml:space="preserve"> </w:t>
      </w:r>
    </w:p>
    <w:p w:rsidR="00024D99" w:rsidRPr="00024D99" w:rsidRDefault="00024D99" w:rsidP="00024D99">
      <w:pPr>
        <w:rPr>
          <w:lang w:val="en-GB" w:eastAsia="fr-FR"/>
        </w:rPr>
      </w:pPr>
    </w:p>
    <w:p w:rsidR="002A2603" w:rsidRDefault="00024D99" w:rsidP="00024D99">
      <w:pPr>
        <w:pStyle w:val="ListBullet"/>
        <w:numPr>
          <w:ilvl w:val="0"/>
          <w:numId w:val="16"/>
        </w:numPr>
      </w:pPr>
      <w:r>
        <w:t>System submits a SOAP Fault [6] of EC-Fault type</w:t>
      </w:r>
      <w:r w:rsidR="00DF684D">
        <w:t xml:space="preserve"> </w:t>
      </w:r>
    </w:p>
    <w:p w:rsidR="002A2603" w:rsidRDefault="002A2603" w:rsidP="002A2603">
      <w:pPr>
        <w:pStyle w:val="ListBullet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</w:t>
      </w:r>
      <w:r w:rsidRPr="002A2603">
        <w:rPr>
          <w:b/>
        </w:rPr>
        <w:t>error.xsd</w:t>
      </w:r>
    </w:p>
    <w:p w:rsidR="002A2603" w:rsidRDefault="002A2603" w:rsidP="002A2603">
      <w:pPr>
        <w:pStyle w:val="ListBullet"/>
        <w:numPr>
          <w:ilvl w:val="1"/>
          <w:numId w:val="16"/>
        </w:numPr>
        <w:rPr>
          <w:lang w:val="en-GB"/>
        </w:rPr>
      </w:pPr>
      <w:r>
        <w:rPr>
          <w:lang w:val="en-GB"/>
        </w:rPr>
        <w:lastRenderedPageBreak/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024D99" w:rsidRDefault="00024D99" w:rsidP="00024D99">
      <w:pPr>
        <w:pStyle w:val="ListBullet"/>
        <w:numPr>
          <w:ilvl w:val="0"/>
          <w:numId w:val="16"/>
        </w:numPr>
      </w:pPr>
      <w:r>
        <w:t>The Use Case ends.</w:t>
      </w:r>
    </w:p>
    <w:p w:rsidR="00024D99" w:rsidRDefault="00024D99" w:rsidP="00024D99">
      <w:pPr>
        <w:rPr>
          <w:lang w:val="en-GB" w:eastAsia="fr-FR"/>
        </w:rPr>
      </w:pPr>
    </w:p>
    <w:p w:rsidR="00150378" w:rsidRDefault="00150378" w:rsidP="00024D99">
      <w:pPr>
        <w:rPr>
          <w:lang w:val="en-GB" w:eastAsia="fr-FR"/>
        </w:rPr>
      </w:pPr>
    </w:p>
    <w:p w:rsidR="00150378" w:rsidRPr="00024D99" w:rsidRDefault="00150378" w:rsidP="00024D99">
      <w:pPr>
        <w:rPr>
          <w:lang w:val="en-GB" w:eastAsia="fr-FR"/>
        </w:rPr>
      </w:pPr>
    </w:p>
    <w:p w:rsidR="00150378" w:rsidRDefault="00AD5EE4" w:rsidP="00150378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6" w:name="_Toc427564360"/>
      <w:r>
        <w:rPr>
          <w:caps w:val="0"/>
          <w:lang w:val="en-GB"/>
        </w:rPr>
        <w:t>E2</w:t>
      </w:r>
      <w:r w:rsidR="00DF684D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150378">
        <w:rPr>
          <w:caps w:val="0"/>
          <w:lang w:val="en-GB"/>
        </w:rPr>
        <w:t xml:space="preserve">At step </w:t>
      </w:r>
      <w:r w:rsidR="00DF684D">
        <w:rPr>
          <w:caps w:val="0"/>
          <w:lang w:val="en-GB"/>
        </w:rPr>
        <w:fldChar w:fldCharType="begin"/>
      </w:r>
      <w:r w:rsidR="00DF684D">
        <w:rPr>
          <w:caps w:val="0"/>
          <w:lang w:val="en-GB"/>
        </w:rPr>
        <w:instrText xml:space="preserve"> REF _Ref362011198 \r \h </w:instrText>
      </w:r>
      <w:r w:rsidR="00DF684D">
        <w:rPr>
          <w:caps w:val="0"/>
          <w:lang w:val="en-GB"/>
        </w:rPr>
      </w:r>
      <w:r w:rsidR="00DF684D">
        <w:rPr>
          <w:caps w:val="0"/>
          <w:lang w:val="en-GB"/>
        </w:rPr>
        <w:fldChar w:fldCharType="separate"/>
      </w:r>
      <w:r w:rsidR="00DF684D">
        <w:rPr>
          <w:caps w:val="0"/>
          <w:lang w:val="en-GB"/>
        </w:rPr>
        <w:t>3.1.2</w:t>
      </w:r>
      <w:r w:rsidR="00DF684D">
        <w:rPr>
          <w:caps w:val="0"/>
          <w:lang w:val="en-GB"/>
        </w:rPr>
        <w:fldChar w:fldCharType="end"/>
      </w:r>
      <w:r w:rsidR="00DF684D">
        <w:rPr>
          <w:caps w:val="0"/>
          <w:lang w:val="en-GB"/>
        </w:rPr>
        <w:t xml:space="preserve"> </w:t>
      </w:r>
      <w:r w:rsidR="00DF684D">
        <w:rPr>
          <w:caps w:val="0"/>
          <w:lang w:val="en-GB"/>
        </w:rPr>
        <w:fldChar w:fldCharType="begin"/>
      </w:r>
      <w:r w:rsidR="00DF684D">
        <w:rPr>
          <w:caps w:val="0"/>
          <w:lang w:val="en-GB"/>
        </w:rPr>
        <w:instrText xml:space="preserve"> REF _Ref362011198 \h </w:instrText>
      </w:r>
      <w:r w:rsidR="00DF684D">
        <w:rPr>
          <w:caps w:val="0"/>
          <w:lang w:val="en-GB"/>
        </w:rPr>
      </w:r>
      <w:r w:rsidR="00DF684D">
        <w:rPr>
          <w:caps w:val="0"/>
          <w:lang w:val="en-GB"/>
        </w:rPr>
        <w:fldChar w:fldCharType="separate"/>
      </w:r>
      <w:r w:rsidR="00DF684D" w:rsidRPr="00155341">
        <w:rPr>
          <w:caps w:val="0"/>
          <w:lang w:val="en-GB"/>
        </w:rPr>
        <w:t>Schematron validation</w:t>
      </w:r>
      <w:r w:rsidR="00DF684D">
        <w:rPr>
          <w:caps w:val="0"/>
          <w:lang w:val="en-GB"/>
        </w:rPr>
        <w:fldChar w:fldCharType="end"/>
      </w:r>
      <w:r w:rsidR="00150378">
        <w:rPr>
          <w:caps w:val="0"/>
          <w:lang w:val="en-GB"/>
        </w:rPr>
        <w:t xml:space="preserve"> any of the hard business rules fails</w:t>
      </w:r>
      <w:bookmarkEnd w:id="26"/>
    </w:p>
    <w:p w:rsidR="000B2C72" w:rsidRDefault="000B2C72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p w:rsidR="002A2603" w:rsidRDefault="00150378" w:rsidP="002A2603">
      <w:pPr>
        <w:pStyle w:val="ListBullet"/>
        <w:tabs>
          <w:tab w:val="num" w:pos="566"/>
        </w:tabs>
        <w:spacing w:after="120"/>
        <w:ind w:left="283" w:hanging="283"/>
        <w:jc w:val="both"/>
        <w:rPr>
          <w:lang w:val="en-GB"/>
        </w:rPr>
      </w:pPr>
      <w:r>
        <w:t>System submits a SOAP Fault [</w:t>
      </w:r>
      <w:r w:rsidR="002A2603">
        <w:t>6</w:t>
      </w:r>
      <w:r>
        <w:t>] of EC-Fault type</w:t>
      </w:r>
    </w:p>
    <w:p w:rsidR="00150378" w:rsidRPr="002A2603" w:rsidRDefault="00150378" w:rsidP="002A2603">
      <w:pPr>
        <w:pStyle w:val="ListBullet"/>
        <w:numPr>
          <w:ilvl w:val="1"/>
          <w:numId w:val="16"/>
        </w:numPr>
        <w:rPr>
          <w:u w:val="single"/>
          <w:lang w:val="en-GB"/>
        </w:rPr>
      </w:pPr>
      <w:r w:rsidRPr="002A2603">
        <w:rPr>
          <w:lang w:val="en-GB"/>
        </w:rPr>
        <w:t xml:space="preserve">A </w:t>
      </w:r>
      <w:r w:rsidRPr="002A2603">
        <w:rPr>
          <w:u w:val="single"/>
          <w:lang w:val="en-GB"/>
        </w:rPr>
        <w:t xml:space="preserve">Response Code is added </w:t>
      </w:r>
      <w:proofErr w:type="spellStart"/>
      <w:r w:rsidR="002A2603" w:rsidRPr="002A2603">
        <w:rPr>
          <w:rFonts w:cs="Arial"/>
          <w:b/>
          <w:sz w:val="18"/>
          <w:szCs w:val="18"/>
        </w:rPr>
        <w:t>error.hardrule</w:t>
      </w:r>
      <w:proofErr w:type="spellEnd"/>
    </w:p>
    <w:p w:rsidR="00150378" w:rsidRDefault="00150378" w:rsidP="002A2603">
      <w:pPr>
        <w:pStyle w:val="ListBullet"/>
        <w:numPr>
          <w:ilvl w:val="1"/>
          <w:numId w:val="16"/>
        </w:numPr>
        <w:rPr>
          <w:lang w:val="en-GB"/>
        </w:rPr>
      </w:pPr>
      <w:r w:rsidRPr="002A2603">
        <w:rPr>
          <w:u w:val="single"/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150378" w:rsidRDefault="00150378" w:rsidP="00150378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t>This closes the https connection between the User and the system</w:t>
      </w:r>
    </w:p>
    <w:p w:rsidR="00150378" w:rsidRDefault="00150378" w:rsidP="00150378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t>The Use Case Ends</w:t>
      </w:r>
    </w:p>
    <w:p w:rsidR="00150378" w:rsidRDefault="00150378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p w:rsidR="00451F1E" w:rsidRDefault="00AD5EE4" w:rsidP="00451F1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7" w:name="_Toc427564361"/>
      <w:r>
        <w:rPr>
          <w:caps w:val="0"/>
          <w:lang w:val="en-GB"/>
        </w:rPr>
        <w:t>E3</w:t>
      </w:r>
      <w:r w:rsidR="002A2603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451F1E">
        <w:rPr>
          <w:caps w:val="0"/>
          <w:lang w:val="en-GB"/>
        </w:rPr>
        <w:t xml:space="preserve">At step </w:t>
      </w:r>
      <w:r w:rsidR="002A2603">
        <w:rPr>
          <w:caps w:val="0"/>
          <w:lang w:val="en-GB"/>
        </w:rPr>
        <w:fldChar w:fldCharType="begin"/>
      </w:r>
      <w:r w:rsidR="002A2603">
        <w:rPr>
          <w:caps w:val="0"/>
          <w:lang w:val="en-GB"/>
        </w:rPr>
        <w:instrText xml:space="preserve"> REF _Ref362011198 \r \h </w:instrText>
      </w:r>
      <w:r w:rsidR="002A2603">
        <w:rPr>
          <w:caps w:val="0"/>
          <w:lang w:val="en-GB"/>
        </w:rPr>
      </w:r>
      <w:r w:rsidR="002A2603">
        <w:rPr>
          <w:caps w:val="0"/>
          <w:lang w:val="en-GB"/>
        </w:rPr>
        <w:fldChar w:fldCharType="separate"/>
      </w:r>
      <w:r w:rsidR="002A2603">
        <w:rPr>
          <w:caps w:val="0"/>
          <w:lang w:val="en-GB"/>
        </w:rPr>
        <w:t>3.1.2</w:t>
      </w:r>
      <w:r w:rsidR="002A2603">
        <w:rPr>
          <w:caps w:val="0"/>
          <w:lang w:val="en-GB"/>
        </w:rPr>
        <w:fldChar w:fldCharType="end"/>
      </w:r>
      <w:r w:rsidR="002A2603">
        <w:rPr>
          <w:caps w:val="0"/>
          <w:lang w:val="en-GB"/>
        </w:rPr>
        <w:t xml:space="preserve"> </w:t>
      </w:r>
      <w:r w:rsidR="002A2603">
        <w:rPr>
          <w:caps w:val="0"/>
          <w:lang w:val="en-GB"/>
        </w:rPr>
        <w:fldChar w:fldCharType="begin"/>
      </w:r>
      <w:r w:rsidR="002A2603">
        <w:rPr>
          <w:caps w:val="0"/>
          <w:lang w:val="en-GB"/>
        </w:rPr>
        <w:instrText xml:space="preserve"> REF _Ref362011198 \h </w:instrText>
      </w:r>
      <w:r w:rsidR="002A2603">
        <w:rPr>
          <w:caps w:val="0"/>
          <w:lang w:val="en-GB"/>
        </w:rPr>
      </w:r>
      <w:r w:rsidR="002A2603">
        <w:rPr>
          <w:caps w:val="0"/>
          <w:lang w:val="en-GB"/>
        </w:rPr>
        <w:fldChar w:fldCharType="separate"/>
      </w:r>
      <w:r w:rsidR="002A2603" w:rsidRPr="00155341">
        <w:rPr>
          <w:caps w:val="0"/>
          <w:lang w:val="en-GB"/>
        </w:rPr>
        <w:t>Schematron validation</w:t>
      </w:r>
      <w:r w:rsidR="002A2603">
        <w:rPr>
          <w:caps w:val="0"/>
          <w:lang w:val="en-GB"/>
        </w:rPr>
        <w:fldChar w:fldCharType="end"/>
      </w:r>
      <w:r w:rsidR="00451F1E">
        <w:rPr>
          <w:caps w:val="0"/>
          <w:lang w:val="en-GB"/>
        </w:rPr>
        <w:t xml:space="preserve"> any of the soft business rules fails</w:t>
      </w:r>
      <w:bookmarkEnd w:id="27"/>
    </w:p>
    <w:p w:rsidR="00150378" w:rsidRDefault="00150378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p w:rsidR="00451F1E" w:rsidRDefault="00451F1E" w:rsidP="00451F1E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t>The system generate the warning(s) corresponding to the failed rule(s)</w:t>
      </w:r>
    </w:p>
    <w:p w:rsidR="00451F1E" w:rsidRDefault="00451F1E" w:rsidP="00451F1E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t>The Use Case resumes at next step.</w:t>
      </w:r>
    </w:p>
    <w:p w:rsidR="00451F1E" w:rsidRPr="00451F1E" w:rsidRDefault="00451F1E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</w:rPr>
      </w:pPr>
    </w:p>
    <w:p w:rsidR="00451F1E" w:rsidRDefault="00451F1E" w:rsidP="00451F1E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8" w:name="_Toc427564362"/>
      <w:r>
        <w:rPr>
          <w:caps w:val="0"/>
          <w:lang w:val="en-GB"/>
        </w:rPr>
        <w:t>Annex</w:t>
      </w:r>
      <w:bookmarkEnd w:id="28"/>
    </w:p>
    <w:p w:rsidR="00451F1E" w:rsidRDefault="00AA6138" w:rsidP="00451F1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9" w:name="_Ref371325228"/>
      <w:bookmarkStart w:id="30" w:name="_Toc427564363"/>
      <w:r>
        <w:rPr>
          <w:caps w:val="0"/>
          <w:lang w:val="en-GB"/>
        </w:rPr>
        <w:t xml:space="preserve">Retrieve </w:t>
      </w:r>
      <w:r w:rsidR="0025707A">
        <w:rPr>
          <w:caps w:val="0"/>
          <w:lang w:val="en-GB"/>
        </w:rPr>
        <w:t>Document Wrapper</w:t>
      </w:r>
      <w:bookmarkEnd w:id="29"/>
      <w:bookmarkEnd w:id="30"/>
    </w:p>
    <w:p w:rsidR="00150378" w:rsidRDefault="00150378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tbl>
      <w:tblPr>
        <w:tblW w:w="918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5103"/>
      </w:tblGrid>
      <w:tr w:rsidR="00451F1E" w:rsidRPr="00451F1E" w:rsidTr="00451F1E">
        <w:tc>
          <w:tcPr>
            <w:tcW w:w="2518" w:type="dxa"/>
            <w:shd w:val="clear" w:color="auto" w:fill="4F81BD" w:themeFill="accent1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Element</w:t>
            </w:r>
          </w:p>
        </w:tc>
        <w:tc>
          <w:tcPr>
            <w:tcW w:w="1559" w:type="dxa"/>
            <w:shd w:val="clear" w:color="auto" w:fill="4F81BD" w:themeFill="accent1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Constraint</w:t>
            </w:r>
          </w:p>
        </w:tc>
        <w:tc>
          <w:tcPr>
            <w:tcW w:w="5103" w:type="dxa"/>
            <w:shd w:val="clear" w:color="auto" w:fill="4F81BD" w:themeFill="accent1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Xpath</w:t>
            </w:r>
          </w:p>
        </w:tc>
      </w:tr>
      <w:tr w:rsidR="00451F1E" w:rsidRPr="00451F1E" w:rsidTr="00451F1E">
        <w:tc>
          <w:tcPr>
            <w:tcW w:w="2518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b/>
                <w:sz w:val="20"/>
                <w:lang w:eastAsia="en-GB"/>
              </w:rPr>
              <w:t>ID (of the document)</w:t>
            </w:r>
          </w:p>
        </w:tc>
        <w:tc>
          <w:tcPr>
            <w:tcW w:w="1559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i/>
                <w:sz w:val="20"/>
                <w:lang w:eastAsia="en-GB"/>
              </w:rPr>
              <w:t>Mandatory</w:t>
            </w:r>
          </w:p>
        </w:tc>
        <w:tc>
          <w:tcPr>
            <w:tcW w:w="5103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i/>
                <w:sz w:val="20"/>
                <w:lang w:eastAsia="en-GB"/>
              </w:rPr>
              <w:t>DocumentReferenceRequest.ID</w:t>
            </w:r>
          </w:p>
        </w:tc>
      </w:tr>
      <w:tr w:rsidR="00451F1E" w:rsidRPr="00451F1E" w:rsidTr="00451F1E">
        <w:tc>
          <w:tcPr>
            <w:tcW w:w="2518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b/>
                <w:sz w:val="20"/>
                <w:lang w:val="fr-BE" w:eastAsia="en-GB"/>
              </w:rPr>
              <w:t>Document Type Code</w:t>
            </w:r>
          </w:p>
        </w:tc>
        <w:tc>
          <w:tcPr>
            <w:tcW w:w="1559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i/>
                <w:sz w:val="20"/>
                <w:lang w:eastAsia="en-GB"/>
              </w:rPr>
              <w:t>Mandatory</w:t>
            </w:r>
          </w:p>
        </w:tc>
        <w:tc>
          <w:tcPr>
            <w:tcW w:w="5103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i/>
                <w:sz w:val="20"/>
                <w:lang w:val="fr-BE" w:eastAsia="en-GB"/>
              </w:rPr>
              <w:t>DocumentReferenceRequest.DocumentTypeCode</w:t>
            </w:r>
          </w:p>
        </w:tc>
      </w:tr>
      <w:tr w:rsidR="00451F1E" w:rsidRPr="00451F1E" w:rsidTr="00451F1E">
        <w:tc>
          <w:tcPr>
            <w:tcW w:w="2518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b/>
                <w:sz w:val="20"/>
                <w:lang w:eastAsia="en-GB"/>
              </w:rPr>
              <w:t>SenderParty</w:t>
            </w:r>
          </w:p>
        </w:tc>
        <w:tc>
          <w:tcPr>
            <w:tcW w:w="1559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5103" w:type="dxa"/>
            <w:shd w:val="clear" w:color="auto" w:fill="auto"/>
            <w:hideMark/>
          </w:tcPr>
          <w:p w:rsidR="00451F1E" w:rsidRPr="00451F1E" w:rsidRDefault="00451F1E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i/>
                <w:sz w:val="20"/>
                <w:lang w:eastAsia="en-GB"/>
              </w:rPr>
              <w:t>EndpointID</w:t>
            </w:r>
          </w:p>
        </w:tc>
      </w:tr>
    </w:tbl>
    <w:p w:rsidR="00451F1E" w:rsidRDefault="00451F1E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sectPr w:rsidR="00451F1E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F7DFB2" wp14:editId="5D4D7EF0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2A2603">
      <w:fldChar w:fldCharType="begin"/>
    </w:r>
    <w:r w:rsidR="002A2603">
      <w:instrText xml:space="preserve"> DOCPROPERTY  Sensitivity  \* MERGEFORMAT </w:instrText>
    </w:r>
    <w:r w:rsidR="002A2603">
      <w:fldChar w:fldCharType="separate"/>
    </w:r>
    <w:r>
      <w:rPr>
        <w:rFonts w:cs="Arial"/>
        <w:bCs/>
        <w:color w:val="000000"/>
        <w:sz w:val="16"/>
      </w:rPr>
      <w:t>Limited DG</w:t>
    </w:r>
    <w:r w:rsidR="002A2603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2A2603">
      <w:fldChar w:fldCharType="begin"/>
    </w:r>
    <w:r w:rsidR="002A2603">
      <w:instrText xml:space="preserve"> DOCPROPERTY  IssDate  \* MERGEFORMAT </w:instrText>
    </w:r>
    <w:r w:rsidR="002A2603">
      <w:fldChar w:fldCharType="separate"/>
    </w:r>
    <w:r>
      <w:rPr>
        <w:rStyle w:val="PlaceholderText"/>
        <w:sz w:val="16"/>
      </w:rPr>
      <w:t>&lt;Issue Date&gt;</w:t>
    </w:r>
    <w:r w:rsidR="002A2603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2A2603">
      <w:fldChar w:fldCharType="begin"/>
    </w:r>
    <w:r w:rsidR="002A2603">
      <w:instrText xml:space="preserve"> DOCPROPERTY  RevStatus  \* MERGEFORMAT </w:instrText>
    </w:r>
    <w:r w:rsidR="002A2603">
      <w:fldChar w:fldCharType="separate"/>
    </w:r>
    <w:r>
      <w:rPr>
        <w:rFonts w:cs="Arial"/>
        <w:bCs/>
        <w:sz w:val="16"/>
      </w:rPr>
      <w:t>Draft</w:t>
    </w:r>
    <w:r w:rsidR="002A2603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2A2603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AA6138">
      <w:fldChar w:fldCharType="begin"/>
    </w:r>
    <w:r w:rsidR="00AA6138">
      <w:instrText xml:space="preserve"> DOCPROPERTY  ProjectName  \* MERGEFORMAT </w:instrText>
    </w:r>
    <w:r w:rsidR="00AA6138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AA6138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F2854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82C28DC"/>
    <w:multiLevelType w:val="hybridMultilevel"/>
    <w:tmpl w:val="A8D47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8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024C2"/>
    <w:rsid w:val="00024D99"/>
    <w:rsid w:val="000B2C72"/>
    <w:rsid w:val="00150378"/>
    <w:rsid w:val="00155341"/>
    <w:rsid w:val="00163C7F"/>
    <w:rsid w:val="0016625E"/>
    <w:rsid w:val="001C4A0F"/>
    <w:rsid w:val="0024385C"/>
    <w:rsid w:val="0025707A"/>
    <w:rsid w:val="00263799"/>
    <w:rsid w:val="00285E24"/>
    <w:rsid w:val="002A2603"/>
    <w:rsid w:val="002A72A2"/>
    <w:rsid w:val="002E5941"/>
    <w:rsid w:val="0035399B"/>
    <w:rsid w:val="00396410"/>
    <w:rsid w:val="003F2B65"/>
    <w:rsid w:val="00417B62"/>
    <w:rsid w:val="00451F1E"/>
    <w:rsid w:val="00493CA5"/>
    <w:rsid w:val="005153FC"/>
    <w:rsid w:val="0053550A"/>
    <w:rsid w:val="00564E9F"/>
    <w:rsid w:val="005A74CE"/>
    <w:rsid w:val="005D71A2"/>
    <w:rsid w:val="0068541B"/>
    <w:rsid w:val="0072372E"/>
    <w:rsid w:val="007924BE"/>
    <w:rsid w:val="008C0EA9"/>
    <w:rsid w:val="008D7AB2"/>
    <w:rsid w:val="009B549E"/>
    <w:rsid w:val="00A87F57"/>
    <w:rsid w:val="00AA6138"/>
    <w:rsid w:val="00AD5EE4"/>
    <w:rsid w:val="00B64EE3"/>
    <w:rsid w:val="00B7034B"/>
    <w:rsid w:val="00D4655C"/>
    <w:rsid w:val="00D52D8D"/>
    <w:rsid w:val="00DC176B"/>
    <w:rsid w:val="00DD1CA2"/>
    <w:rsid w:val="00DF684D"/>
    <w:rsid w:val="00E00802"/>
    <w:rsid w:val="00E915F6"/>
    <w:rsid w:val="00F87EA7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DF684D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DF684D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34DF-C0F9-4B13-872C-D5E0D59C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27</cp:revision>
  <dcterms:created xsi:type="dcterms:W3CDTF">2013-10-29T00:41:00Z</dcterms:created>
  <dcterms:modified xsi:type="dcterms:W3CDTF">2015-08-17T06:44:00Z</dcterms:modified>
</cp:coreProperties>
</file>