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№ 8 «Компьютерные науки и прикладная математика»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Чирикова П. С.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М8О-201Б-21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№17 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Е.С.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2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Управление потоками в ОС 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52" w:before="0" w:after="16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синхронизации между потоками</w:t>
      </w:r>
    </w:p>
    <w:p>
      <w:pPr>
        <w:pStyle w:val="Standard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Получившиеся результаты необходимо объяснить.</w:t>
      </w:r>
    </w:p>
    <w:p>
      <w:pPr>
        <w:pStyle w:val="Normal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№17: </w:t>
      </w:r>
      <w:r>
        <w:rPr>
          <w:rFonts w:cs="Times New Roman" w:ascii="Times New Roman" w:hAnsi="Times New Roman"/>
          <w:sz w:val="28"/>
          <w:szCs w:val="28"/>
        </w:rPr>
        <w:t>Найти в большом целочисленном массиве минимальный элемент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numPr>
          <w:ilvl w:val="3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представляет из себя файл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программе используются такие команды, как:</w:t>
      </w:r>
    </w:p>
    <w:p>
      <w:pPr>
        <w:pStyle w:val="Standard"/>
        <w:shd w:val="clear" w:color="auto" w:fill="FFFFFF" w:themeFill="background1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shd w:fill="FFFFFF" w:val="clear"/>
          <w:lang w:val="en-US"/>
        </w:rPr>
        <w:t>pthread_create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(pthread_t *tid, const pthread_attr_t *attr, void*(*function)(void*), void* arg) –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создание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потока</w:t>
      </w:r>
    </w:p>
    <w:p>
      <w:pPr>
        <w:pStyle w:val="Standard"/>
        <w:shd w:val="clear" w:color="auto" w:fill="FFFFFF" w:themeFill="background1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Style w:val="Crayone"/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pthread_join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(</w:t>
      </w:r>
      <w:r>
        <w:rPr>
          <w:rStyle w:val="Crayonv"/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pthread_t *tid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,</w:t>
      </w:r>
      <w:r>
        <w:rPr>
          <w:rStyle w:val="Crayonh"/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en-US"/>
        </w:rPr>
        <w:t>const pthread_attr_t *attr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) – 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</w:rPr>
        <w:t>ожидание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</w:rPr>
        <w:t>завершение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Crayonsy"/>
          <w:rFonts w:cs="Times New Roman" w:ascii="Times New Roman" w:hAnsi="Times New Roman"/>
          <w:color w:val="000000" w:themeColor="text1"/>
          <w:sz w:val="28"/>
          <w:szCs w:val="28"/>
        </w:rPr>
        <w:t>потока</w:t>
      </w:r>
    </w:p>
    <w:p>
      <w:pPr>
        <w:pStyle w:val="Standard"/>
        <w:numPr>
          <w:ilvl w:val="3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lab3.c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"lab3.h"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"utils.h"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&lt;pthread.h&gt;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namespace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void MinVectorRows(const TVector &amp;lhs, TVector &amp;result, int firstRow, int lastRow, int iterator)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min1;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min1 = lhs[firstRow];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for (int j = firstRow; j &lt; lastRow; ++j)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(min1 &gt; lhs[j])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min1 = lhs[j];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result[iterator] = min1;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void *MinVectorRowsRoutine(void *arg)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auto *token = (TThreadToken *)arg;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MinVectorRows(*token-&gt;lhs, *token-&gt;result, token-&gt;firstRow, token-&gt;lastRow, token-&gt;iterator);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return nullptr;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MinVector(const TVector &amp;lhs, int threadCount)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min;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actualThreads = std::min(threadCount, isize(lhs));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TVector result(actualThreads);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(threadCount &gt; 1)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iterator = 0;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rowsPerThread = isize(lhs) / actualThreads;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std::vector&lt;pthread_t&gt; threads(actualThreads);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std::vector&lt;TThreadToken&gt; tokens(actualThreads);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for (int i = 0; i &lt; isize(lhs); i += rowsPerThread)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tokens[iterator].lhs = &amp;lhs;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tokens[iterator].result = &amp;result;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tokens[iterator].firstRow = i;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tokens[iterator].iterator = iterator;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(i + rowsPerThread &gt;= isize(result))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tokens[iterator].lastRow = isize(lhs);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pthread_create(&amp;threads[iterator], nullptr, &amp;MinVectorRowsRoutine, &amp;tokens[iterator]);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tokens[iterator].lastRow = (i + rowsPerThread - 1);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pthread_create(&amp;threads[iterator], nullptr, &amp;MinVectorRowsRoutine, &amp;tokens[iterator]);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++iterator;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for (int i = 0; i &lt; actualThreads; i++)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pthread_join(threads[i], nullptr);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else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MinVectorRows(lhs, result, 0, isize(lhs), 0);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 = result[0];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for (int j = 0; j &lt; isize(result); ++j)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(min &gt; result[j])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 = result[j];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return min;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"lab3.h"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threadCount;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std::cin &gt;&gt; m &gt;&gt; threadCount;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if (threadCount == 0)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threadCount = 1;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TVector lhs(m);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for (int i = 0; i &lt; m; ++i)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std::cin &gt;&gt; lhs[i];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min = MinVector(lhs, threadCount);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std::cout &lt;&lt; "Minimum:" &lt;&lt; min;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std::cout &lt;&lt; '\n';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lab3.h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#ifndef OS_LABS_LAB3_H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#define OS_LABS_LAB3_H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using TVector = std::vector&lt;int&gt;;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MinVector(const TVector &amp;lhs, int threadCount);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struct TThreadToken 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const TVector* lhs;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TVector* result;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firstRow;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lastRow;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int iterator;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#endif // OS_LABS_LAB3_H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utils.h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#ifndef OS_LABS_UTILS_H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#define OS_LABS_UTILS_H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template &lt;typename Container&gt;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inline int isize(const Container &amp;c)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return static_cast&lt;int&gt;(c.size());</w:t>
      </w:r>
    </w:p>
    <w:p>
      <w:pPr>
        <w:pStyle w:val="Standard"/>
        <w:tabs>
          <w:tab w:val="clear" w:pos="708"/>
          <w:tab w:val="left" w:pos="3553" w:leader="none"/>
        </w:tabs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#endif // OS_LABS_UTILS_H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0" w:after="0"/>
        <w:rPr>
          <w:rFonts w:ascii="Times New Roman" w:hAnsi="Times New Roman"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</w:r>
    </w:p>
    <w:p>
      <w:pPr>
        <w:pStyle w:val="Standard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polina@polina-Vostro-3400:~/projects/OS/build/lab3$ ./lab3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1000000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4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Minimum:1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Number of threads:4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Time microseconds:3372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polina@polina-Vostro-3400:~/projects/OS/build/lab3$ ./lab3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100000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4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Minimum:1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Number of threads:4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Time microseconds:524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polina@polina-Vostro-3400:~/projects/OS/build/lab3$ ./lab3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100000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5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Minimum:1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Number of threads:5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Time microseconds:941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polina@polina-Vostro-3400:~/projects/OS/build/lab3$</w:t>
      </w:r>
    </w:p>
    <w:p>
      <w:pPr>
        <w:pStyle w:val="Standard"/>
        <w:numPr>
          <w:ilvl w:val="3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Standard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Проделав лабораторную работу, я приобрела практические навыки в управлении потоками в ОС и обеспечила синхронизацию между ними. Однако, оказывается, что создание потоков не так просто, как кажется на первый взгляд, ведь необходимо воплотить специальную функцию, которая </w:t>
      </w:r>
      <w:r>
        <w:rPr>
          <w:rFonts w:cs="Times New Roman" w:ascii="Times New Roman" w:hAnsi="Times New Roman"/>
          <w:sz w:val="28"/>
          <w:szCs w:val="28"/>
        </w:rPr>
        <w:t>будет выполняться в отдельном потоке исполнения, поэтому необходимо с особой осторожностью подходить к реализации данной функции из-за доступа к одной и той же памяти родительского процесса многими потоками. Затем создать специальную структуру для данных потока, и лишь потом возможно будет создать потоки.</w:t>
      </w:r>
      <w:r>
        <w:rPr>
          <w:rFonts w:cs="Times New Roman" w:ascii="Times New Roman" w:hAnsi="Times New Roman"/>
          <w:bCs/>
          <w:sz w:val="28"/>
          <w:szCs w:val="28"/>
        </w:rPr>
        <w:t xml:space="preserve"> Также я узнала, что </w:t>
      </w:r>
      <w:r>
        <w:rPr>
          <w:rFonts w:cs="Times New Roman" w:ascii="Times New Roman" w:hAnsi="Times New Roman"/>
          <w:sz w:val="28"/>
          <w:szCs w:val="28"/>
        </w:rPr>
        <w:t>использование потоков может пригодиться в любой системе: в однопроцессорной, в которой достаточная часть времени уходит на ожидание ввода-вывода и в многопроцессорных, где задачи могут выполняться параллельно на разных процессорах, что даёт рост производительности программы. К сожалению, не любой алгоритм хорошо выполняется как многопоточная программа, однако для некоторых из них есть параллельные реализации, которые ускоряют работу программы.</w:t>
      </w:r>
    </w:p>
    <w:p>
      <w:pPr>
        <w:pStyle w:val="Standard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736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rayone" w:customStyle="1">
    <w:name w:val="crayon-e"/>
    <w:basedOn w:val="DefaultParagraphFont"/>
    <w:qFormat/>
    <w:rsid w:val="00801736"/>
    <w:rPr/>
  </w:style>
  <w:style w:type="character" w:styleId="Crayonsy" w:customStyle="1">
    <w:name w:val="crayon-sy"/>
    <w:basedOn w:val="DefaultParagraphFont"/>
    <w:qFormat/>
    <w:rsid w:val="00801736"/>
    <w:rPr/>
  </w:style>
  <w:style w:type="character" w:styleId="Crayonv" w:customStyle="1">
    <w:name w:val="crayon-v"/>
    <w:basedOn w:val="DefaultParagraphFont"/>
    <w:qFormat/>
    <w:rsid w:val="00801736"/>
    <w:rPr/>
  </w:style>
  <w:style w:type="character" w:styleId="Crayonh" w:customStyle="1">
    <w:name w:val="crayon-h"/>
    <w:basedOn w:val="DefaultParagraphFont"/>
    <w:qFormat/>
    <w:rsid w:val="00801736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80173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tyle19" w:customStyle="1">
    <w:name w:val="Содержимое таблицы"/>
    <w:basedOn w:val="Normal"/>
    <w:qFormat/>
    <w:rsid w:val="00801736"/>
    <w:pPr>
      <w:suppressLineNumbers/>
      <w:overflowPunct w:val="true"/>
      <w:spacing w:lineRule="auto" w:line="276"/>
    </w:pPr>
    <w:rPr>
      <w:rFonts w:ascii="Arial" w:hAnsi="Arial" w:eastAsia="Arial" w:cs="Arial"/>
      <w:szCs w:val="22"/>
      <w:lang w:val="en-US" w:eastAsia="zh-CN" w:bidi="hi-IN"/>
    </w:rPr>
  </w:style>
  <w:style w:type="paragraph" w:styleId="ListParagraph">
    <w:name w:val="List Paragraph"/>
    <w:basedOn w:val="Standard"/>
    <w:uiPriority w:val="34"/>
    <w:qFormat/>
    <w:rsid w:val="00801736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LibreOffice/6.4.7.2$Linux_X86_64 LibreOffice_project/40$Build-2</Application>
  <Pages>9</Pages>
  <Words>691</Words>
  <Characters>4872</Characters>
  <CharactersWithSpaces>5980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2023-01-08T16:23:00Z</dcterms:created>
  <dc:creator>Карина</dc:creator>
  <dc:description/>
  <dc:language>ru-RU</dc:language>
  <cp:lastModifiedBy/>
  <cp:lastPrinted>2023-01-08T17:32:00Z</cp:lastPrinted>
  <dcterms:modified xsi:type="dcterms:W3CDTF">2023-03-19T13:16:01Z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