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Meeting notes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>May 8</w:t>
      </w:r>
    </w:p>
    <w:p>
      <w:pPr>
        <w:pStyle w:val="style0"/>
      </w:pPr>
      <w:r>
        <w:rPr>
          <w:b w:val="false"/>
          <w:bCs w:val="false"/>
        </w:rPr>
        <w:t>Ricardo, Sasha, Mike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</w:rPr>
        <w:t>Code is starting to work.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</w:rPr>
        <w:t>Ricardo is in Philly May 21st.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</w:rPr>
        <w:t>Plan to integrate Jewell algorithm with MAB.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</w:rPr>
        <w:t>Algorithm will be tested on historical data (which site).  Pending data cleanup.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</w:rPr>
        <w:t>Meeting Sarah this afternoon.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2015-05-08T08:24:21.00Z</dcterms:created>
  <dc:creator>Sasha </dc:creator>
  <cp:revision>0</cp:revision>
</cp:coreProperties>
</file>