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5E58F" w14:textId="0FC266A0" w:rsidR="002C3869" w:rsidRPr="00D17B54" w:rsidRDefault="008B2552" w:rsidP="008B2552">
      <w:pPr>
        <w:pStyle w:val="a7"/>
        <w:numPr>
          <w:ilvl w:val="0"/>
          <w:numId w:val="1"/>
        </w:numPr>
        <w:ind w:firstLineChars="0"/>
      </w:pPr>
      <w:r w:rsidRPr="00D17B54">
        <w:rPr>
          <w:rFonts w:hint="eastAsia"/>
        </w:rPr>
        <w:t>港股通开通的条件是什么？</w:t>
      </w:r>
      <w:r w:rsidR="007F1D62" w:rsidRPr="00D17B54">
        <w:t xml:space="preserve"> </w:t>
      </w:r>
    </w:p>
    <w:p w14:paraId="4DFF1013" w14:textId="60BE0B1D" w:rsidR="008B2552" w:rsidRDefault="008B2552" w:rsidP="008B255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作为普通个人投资者，需要同时满足哪些条件才能开通港股通？</w:t>
      </w:r>
    </w:p>
    <w:p w14:paraId="6D0EAAD6" w14:textId="54939E9B" w:rsidR="008B2552" w:rsidRDefault="008B2552" w:rsidP="008B255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作为专业个人投资者，需要同时满足哪些条件才能开通港股通？</w:t>
      </w:r>
    </w:p>
    <w:p w14:paraId="3E388C6E" w14:textId="71222D12" w:rsidR="008B2552" w:rsidRDefault="008B2552" w:rsidP="008B255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作为普通机构投资者，需要同时满足哪些条件才能开通港股通？</w:t>
      </w:r>
    </w:p>
    <w:p w14:paraId="472802D3" w14:textId="28960DC3" w:rsidR="008B2552" w:rsidRDefault="008B2552" w:rsidP="008B255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港股通的资产核算包括哪几部分？</w:t>
      </w:r>
    </w:p>
    <w:p w14:paraId="1F9AAB3D" w14:textId="70A6C69C" w:rsidR="008B2552" w:rsidRDefault="008B2552" w:rsidP="008B255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资产核算的现金包括哪些？</w:t>
      </w:r>
    </w:p>
    <w:p w14:paraId="491E4F66" w14:textId="5C714A6B" w:rsidR="008B2552" w:rsidRDefault="008B2552" w:rsidP="008B255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资产核算的市值包括哪些？</w:t>
      </w:r>
    </w:p>
    <w:p w14:paraId="2CC167F0" w14:textId="6A2084F5" w:rsidR="008B2552" w:rsidRDefault="008B2552" w:rsidP="00276A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资产核算不包括哪些部分呢？</w:t>
      </w:r>
    </w:p>
    <w:p w14:paraId="7183AF9B" w14:textId="53CB95D8" w:rsidR="00276A7C" w:rsidRDefault="00276A7C" w:rsidP="00276A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港股通业务知识测试是否有次数和时间限制呢？</w:t>
      </w:r>
    </w:p>
    <w:p w14:paraId="43FA2AFB" w14:textId="6163317D" w:rsidR="00276A7C" w:rsidRDefault="00276A7C" w:rsidP="00276A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如果客户咨询知识水平测试的答案，相关工作人员应该如何解答呢？</w:t>
      </w:r>
    </w:p>
    <w:p w14:paraId="356E69E5" w14:textId="4B20D903" w:rsidR="00276A7C" w:rsidRDefault="00276A7C" w:rsidP="00276A7C">
      <w:pPr>
        <w:pStyle w:val="a7"/>
        <w:numPr>
          <w:ilvl w:val="0"/>
          <w:numId w:val="1"/>
        </w:numPr>
        <w:ind w:firstLineChars="0"/>
      </w:pPr>
      <w:r w:rsidRPr="00276A7C">
        <w:rPr>
          <w:rFonts w:hint="eastAsia"/>
        </w:rPr>
        <w:t>风险等级为</w:t>
      </w:r>
      <w:r w:rsidRPr="00276A7C">
        <w:t>C4增长型及C5进取</w:t>
      </w:r>
      <w:proofErr w:type="gramStart"/>
      <w:r w:rsidRPr="00276A7C">
        <w:t>型客户</w:t>
      </w:r>
      <w:proofErr w:type="gramEnd"/>
      <w:r w:rsidRPr="00276A7C">
        <w:t>需</w:t>
      </w:r>
      <w:r>
        <w:rPr>
          <w:rFonts w:hint="eastAsia"/>
        </w:rPr>
        <w:t>要签署适配确认书吗？</w:t>
      </w:r>
    </w:p>
    <w:p w14:paraId="32CDCB92" w14:textId="7BC2D91C" w:rsidR="00276A7C" w:rsidRDefault="009C1601" w:rsidP="009C1601">
      <w:pPr>
        <w:pStyle w:val="a7"/>
        <w:numPr>
          <w:ilvl w:val="0"/>
          <w:numId w:val="1"/>
        </w:numPr>
        <w:ind w:firstLineChars="0"/>
      </w:pPr>
      <w:r w:rsidRPr="009C1601">
        <w:t>C2稳健型及C3平衡</w:t>
      </w:r>
      <w:proofErr w:type="gramStart"/>
      <w:r w:rsidRPr="009C1601">
        <w:t>型客户</w:t>
      </w:r>
      <w:proofErr w:type="gramEnd"/>
      <w:r w:rsidRPr="009C1601">
        <w:t>需</w:t>
      </w:r>
      <w:r w:rsidRPr="009C1601">
        <w:rPr>
          <w:rFonts w:hint="eastAsia"/>
        </w:rPr>
        <w:t>签署不适配确认书</w:t>
      </w:r>
      <w:r>
        <w:rPr>
          <w:rFonts w:hint="eastAsia"/>
        </w:rPr>
        <w:t>吗？</w:t>
      </w:r>
    </w:p>
    <w:p w14:paraId="7D0FF876" w14:textId="03C63AEC" w:rsidR="009C1601" w:rsidRDefault="009C1601" w:rsidP="009C160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哪种类型无法开通港股通呢？</w:t>
      </w:r>
    </w:p>
    <w:p w14:paraId="66CF205C" w14:textId="1BE49642" w:rsidR="009C1601" w:rsidRDefault="009C1601" w:rsidP="009C160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沪、深港股通可以同时开通交易权限吗？</w:t>
      </w:r>
    </w:p>
    <w:p w14:paraId="2B6532AD" w14:textId="31EA0B58" w:rsidR="009C1601" w:rsidRDefault="009C1601" w:rsidP="009C160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可以通过哪些资料了解港股通开通</w:t>
      </w:r>
      <w:r w:rsidR="001F6712">
        <w:rPr>
          <w:rFonts w:hint="eastAsia"/>
        </w:rPr>
        <w:t>条件</w:t>
      </w:r>
      <w:r>
        <w:rPr>
          <w:rFonts w:hint="eastAsia"/>
        </w:rPr>
        <w:t>等信息？</w:t>
      </w:r>
    </w:p>
    <w:p w14:paraId="3C89FBB2" w14:textId="67DE3712" w:rsidR="009C1601" w:rsidRPr="00D17B54" w:rsidRDefault="001F6712" w:rsidP="009C1601">
      <w:pPr>
        <w:pStyle w:val="a7"/>
        <w:numPr>
          <w:ilvl w:val="0"/>
          <w:numId w:val="1"/>
        </w:numPr>
        <w:ind w:firstLineChars="0"/>
      </w:pPr>
      <w:r w:rsidRPr="00D17B54">
        <w:rPr>
          <w:rFonts w:hint="eastAsia"/>
        </w:rPr>
        <w:t>港股通的开通渠道有哪些？</w:t>
      </w:r>
      <w:r w:rsidR="007F1D62" w:rsidRPr="00D17B54">
        <w:t xml:space="preserve"> </w:t>
      </w:r>
    </w:p>
    <w:p w14:paraId="0D71D120" w14:textId="09776AE3" w:rsidR="001F6712" w:rsidRDefault="001F6712" w:rsidP="009C160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个人投资者通过自助</w:t>
      </w:r>
      <w:r w:rsidR="004C2F63">
        <w:rPr>
          <w:rFonts w:hint="eastAsia"/>
        </w:rPr>
        <w:t>道</w:t>
      </w:r>
      <w:r>
        <w:rPr>
          <w:rFonts w:hint="eastAsia"/>
        </w:rPr>
        <w:t>开通</w:t>
      </w:r>
      <w:r w:rsidR="004C2F63">
        <w:rPr>
          <w:rFonts w:hint="eastAsia"/>
        </w:rPr>
        <w:t>港股通的渠道有哪些？</w:t>
      </w:r>
    </w:p>
    <w:p w14:paraId="0C6FCA25" w14:textId="35BFA369" w:rsidR="004C2F63" w:rsidRDefault="004C2F63" w:rsidP="009C160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机构投资者如何自助开通港股通？</w:t>
      </w:r>
    </w:p>
    <w:p w14:paraId="13ECB83B" w14:textId="721735B7" w:rsidR="004C2F63" w:rsidRDefault="00E50C9C" w:rsidP="009C160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个人投资者</w:t>
      </w:r>
      <w:r w:rsidR="004C2F63">
        <w:rPr>
          <w:rFonts w:hint="eastAsia"/>
        </w:rPr>
        <w:t>如何通过手机软件开通港股通呢？</w:t>
      </w:r>
    </w:p>
    <w:p w14:paraId="622BDEC3" w14:textId="078A5209" w:rsidR="004C2F63" w:rsidRDefault="00E50C9C" w:rsidP="009C160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个人投资者</w:t>
      </w:r>
      <w:r w:rsidR="004C2F63">
        <w:rPr>
          <w:rFonts w:hint="eastAsia"/>
        </w:rPr>
        <w:t>如何通过电脑软件开通港股通</w:t>
      </w:r>
      <w:r>
        <w:rPr>
          <w:rFonts w:hint="eastAsia"/>
        </w:rPr>
        <w:t>呢？</w:t>
      </w:r>
    </w:p>
    <w:p w14:paraId="6328FA6B" w14:textId="34D34277" w:rsidR="00E50C9C" w:rsidRDefault="00E50C9C" w:rsidP="009C160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个人投资者如何通过网上营业厅开通港股通权限？</w:t>
      </w:r>
    </w:p>
    <w:p w14:paraId="27A996CA" w14:textId="4BA39E78" w:rsidR="00E50C9C" w:rsidRDefault="00E50C9C" w:rsidP="009C160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个人投资者如何在营业部现场开通港股通权限？</w:t>
      </w:r>
    </w:p>
    <w:p w14:paraId="534A7CB5" w14:textId="20BF0607" w:rsidR="00E50C9C" w:rsidRDefault="009655C0" w:rsidP="009C160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机构投资者如何在营业部现场开通港股通权限？</w:t>
      </w:r>
    </w:p>
    <w:p w14:paraId="5B56F5E3" w14:textId="36690778" w:rsidR="009655C0" w:rsidRDefault="009655C0" w:rsidP="009C160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机构客户是否可以通过电脑软件（旧版）开通港股通业务？</w:t>
      </w:r>
    </w:p>
    <w:p w14:paraId="7982013E" w14:textId="67C51FB5" w:rsidR="009655C0" w:rsidRDefault="009655C0" w:rsidP="009655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在营业部现场开通权限时，需要进行知识测试吗？</w:t>
      </w:r>
    </w:p>
    <w:p w14:paraId="105E6069" w14:textId="1BEB7111" w:rsidR="009655C0" w:rsidRDefault="002C66D7" w:rsidP="009655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哪些渠道现在无法开通港股通权限？</w:t>
      </w:r>
    </w:p>
    <w:p w14:paraId="325D66BA" w14:textId="04C061F9" w:rsidR="002C66D7" w:rsidRDefault="002C66D7" w:rsidP="009655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沪市港股通的权限生效时间是？</w:t>
      </w:r>
    </w:p>
    <w:p w14:paraId="4027EB1A" w14:textId="11048900" w:rsidR="002C66D7" w:rsidRDefault="002C66D7" w:rsidP="009655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深市港股通的权限生效时间是？</w:t>
      </w:r>
    </w:p>
    <w:p w14:paraId="76088D4E" w14:textId="0ED01EF1" w:rsidR="002C66D7" w:rsidRDefault="002C66D7" w:rsidP="009655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如何通过沪深</w:t>
      </w:r>
      <w:r>
        <w:t>A</w:t>
      </w:r>
      <w:r>
        <w:rPr>
          <w:rFonts w:hint="eastAsia"/>
        </w:rPr>
        <w:t>股股东卡开通港股通权限？</w:t>
      </w:r>
    </w:p>
    <w:p w14:paraId="613FB4DA" w14:textId="27A562DF" w:rsidR="002C66D7" w:rsidRDefault="002C66D7" w:rsidP="009655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港股通权限开通查询方式有哪几种？</w:t>
      </w:r>
    </w:p>
    <w:p w14:paraId="0ECED976" w14:textId="22B504E4" w:rsidR="002C66D7" w:rsidRDefault="002C66D7" w:rsidP="009655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如何通过手机软件查询港股通权限开通情况？</w:t>
      </w:r>
    </w:p>
    <w:p w14:paraId="158962F1" w14:textId="38144A5F" w:rsidR="002C66D7" w:rsidRDefault="002C66D7" w:rsidP="009655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如何通过电脑软件（新版）查询港股通权限开通情况？</w:t>
      </w:r>
    </w:p>
    <w:p w14:paraId="7D75FC9F" w14:textId="658688C9" w:rsidR="002C66D7" w:rsidRDefault="00E6079C" w:rsidP="009655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如何通过电脑软件（新版）经典交易查询港股通权限开通情况？</w:t>
      </w:r>
    </w:p>
    <w:p w14:paraId="67F3EF50" w14:textId="44D83597" w:rsidR="00E6079C" w:rsidRDefault="00E6079C" w:rsidP="009655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如何通过网上营业厅查询港股通权限开通情况？</w:t>
      </w:r>
    </w:p>
    <w:p w14:paraId="358CC822" w14:textId="069D6AFA" w:rsidR="00E6079C" w:rsidRDefault="00E6079C" w:rsidP="009655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取消港股通权限，需要如何操作呢？</w:t>
      </w:r>
    </w:p>
    <w:p w14:paraId="601DB5BC" w14:textId="68C81995" w:rsidR="00E6079C" w:rsidRDefault="0040492F" w:rsidP="009655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个人投资者如何取消港股通权限？</w:t>
      </w:r>
    </w:p>
    <w:p w14:paraId="5F8A5553" w14:textId="594E590F" w:rsidR="0040492F" w:rsidRDefault="0040492F" w:rsidP="009655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机构投资者如何取消港股通权限？</w:t>
      </w:r>
    </w:p>
    <w:p w14:paraId="2DBB7BED" w14:textId="6AD2412E" w:rsidR="0040492F" w:rsidRDefault="0040492F" w:rsidP="009655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个人投资者需要携带什么材料取消港股通权限？</w:t>
      </w:r>
    </w:p>
    <w:p w14:paraId="1F1B7D92" w14:textId="1099F5DC" w:rsidR="0040492F" w:rsidRDefault="0040492F" w:rsidP="009655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机构投资者需要携带什么资料用于取消港股通权限？</w:t>
      </w:r>
    </w:p>
    <w:p w14:paraId="7D79B0AA" w14:textId="242E7D20" w:rsidR="0040492F" w:rsidRDefault="0040492F" w:rsidP="009655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取消港股通权限的时间要求？</w:t>
      </w:r>
    </w:p>
    <w:p w14:paraId="2682ED0C" w14:textId="58F60094" w:rsidR="0040492F" w:rsidRDefault="0040492F" w:rsidP="009655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取消港股通权限需要在哪办理呢？</w:t>
      </w:r>
    </w:p>
    <w:p w14:paraId="7081116B" w14:textId="0D16D62C" w:rsidR="0040492F" w:rsidRDefault="00862A2C" w:rsidP="009655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港股</w:t>
      </w:r>
      <w:proofErr w:type="gramStart"/>
      <w:r>
        <w:rPr>
          <w:rFonts w:hint="eastAsia"/>
        </w:rPr>
        <w:t>通股票</w:t>
      </w:r>
      <w:proofErr w:type="gramEnd"/>
      <w:r>
        <w:rPr>
          <w:rFonts w:hint="eastAsia"/>
        </w:rPr>
        <w:t>转入公司的办理流程是？</w:t>
      </w:r>
    </w:p>
    <w:p w14:paraId="2F274C82" w14:textId="260B8B10" w:rsidR="00400F84" w:rsidRDefault="00400F84" w:rsidP="00400F84">
      <w:pPr>
        <w:pStyle w:val="a7"/>
        <w:numPr>
          <w:ilvl w:val="0"/>
          <w:numId w:val="1"/>
        </w:numPr>
        <w:ind w:firstLineChars="0"/>
      </w:pPr>
      <w:bookmarkStart w:id="0" w:name="_Hlk97910371"/>
      <w:r>
        <w:rPr>
          <w:rFonts w:hint="eastAsia"/>
        </w:rPr>
        <w:t>港股</w:t>
      </w:r>
      <w:proofErr w:type="gramStart"/>
      <w:r>
        <w:rPr>
          <w:rFonts w:hint="eastAsia"/>
        </w:rPr>
        <w:t>通股票</w:t>
      </w:r>
      <w:proofErr w:type="gramEnd"/>
      <w:r>
        <w:rPr>
          <w:rFonts w:hint="eastAsia"/>
        </w:rPr>
        <w:t>转入公司后的</w:t>
      </w:r>
      <w:bookmarkEnd w:id="0"/>
      <w:r>
        <w:rPr>
          <w:rFonts w:hint="eastAsia"/>
        </w:rPr>
        <w:t>买入需要如何操作？</w:t>
      </w:r>
    </w:p>
    <w:p w14:paraId="23E2A7A7" w14:textId="3A4A290A" w:rsidR="00400F84" w:rsidRDefault="00400F84" w:rsidP="00400F8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港股</w:t>
      </w:r>
      <w:proofErr w:type="gramStart"/>
      <w:r>
        <w:rPr>
          <w:rFonts w:hint="eastAsia"/>
        </w:rPr>
        <w:t>通股票</w:t>
      </w:r>
      <w:proofErr w:type="gramEnd"/>
      <w:r>
        <w:rPr>
          <w:rFonts w:hint="eastAsia"/>
        </w:rPr>
        <w:t>转入公司后的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卖出需要如何操作？</w:t>
      </w:r>
    </w:p>
    <w:p w14:paraId="4A153BD9" w14:textId="3C8CE143" w:rsidR="00400F84" w:rsidRDefault="00400F84" w:rsidP="00400F8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港股</w:t>
      </w:r>
      <w:proofErr w:type="gramStart"/>
      <w:r>
        <w:rPr>
          <w:rFonts w:hint="eastAsia"/>
        </w:rPr>
        <w:t>通股票</w:t>
      </w:r>
      <w:proofErr w:type="gramEnd"/>
      <w:r>
        <w:rPr>
          <w:rFonts w:hint="eastAsia"/>
        </w:rPr>
        <w:t>转入公司的时效是如何计算？</w:t>
      </w:r>
    </w:p>
    <w:p w14:paraId="03AA89CE" w14:textId="71D2452A" w:rsidR="00400F84" w:rsidRDefault="00400F84" w:rsidP="00400F8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港股</w:t>
      </w:r>
      <w:proofErr w:type="gramStart"/>
      <w:r>
        <w:rPr>
          <w:rFonts w:hint="eastAsia"/>
        </w:rPr>
        <w:t>通股票</w:t>
      </w:r>
      <w:proofErr w:type="gramEnd"/>
      <w:r>
        <w:rPr>
          <w:rFonts w:hint="eastAsia"/>
        </w:rPr>
        <w:t>转入公司的市值计算如何显示？</w:t>
      </w:r>
    </w:p>
    <w:p w14:paraId="2AB44C6D" w14:textId="7C6E3419" w:rsidR="00400F84" w:rsidRDefault="00400F84" w:rsidP="00400F8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港股</w:t>
      </w:r>
      <w:proofErr w:type="gramStart"/>
      <w:r>
        <w:rPr>
          <w:rFonts w:hint="eastAsia"/>
        </w:rPr>
        <w:t>通股票</w:t>
      </w:r>
      <w:proofErr w:type="gramEnd"/>
      <w:r>
        <w:rPr>
          <w:rFonts w:hint="eastAsia"/>
        </w:rPr>
        <w:t>转出公司需要参考哪些文件进行操作？</w:t>
      </w:r>
    </w:p>
    <w:p w14:paraId="2AD1A409" w14:textId="553EA2A6" w:rsidR="00400F84" w:rsidRDefault="00400F84" w:rsidP="00400F8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如何操作将港股</w:t>
      </w:r>
      <w:proofErr w:type="gramStart"/>
      <w:r>
        <w:rPr>
          <w:rFonts w:hint="eastAsia"/>
        </w:rPr>
        <w:t>通股票</w:t>
      </w:r>
      <w:proofErr w:type="gramEnd"/>
      <w:r>
        <w:rPr>
          <w:rFonts w:hint="eastAsia"/>
        </w:rPr>
        <w:t>转出我司？</w:t>
      </w:r>
    </w:p>
    <w:p w14:paraId="5EF2980A" w14:textId="5938AA50" w:rsidR="00400F84" w:rsidRDefault="00400F84" w:rsidP="00400F84">
      <w:pPr>
        <w:pStyle w:val="a7"/>
        <w:numPr>
          <w:ilvl w:val="0"/>
          <w:numId w:val="1"/>
        </w:numPr>
        <w:ind w:firstLineChars="0"/>
      </w:pPr>
      <w:r w:rsidRPr="00400F84">
        <w:rPr>
          <w:rFonts w:hint="eastAsia"/>
        </w:rPr>
        <w:t>沪</w:t>
      </w:r>
      <w:r w:rsidRPr="00400F84">
        <w:t>A撤指定后是否可以交易港股</w:t>
      </w:r>
      <w:proofErr w:type="gramStart"/>
      <w:r w:rsidRPr="00400F84">
        <w:t>通股票</w:t>
      </w:r>
      <w:proofErr w:type="gramEnd"/>
      <w:r>
        <w:rPr>
          <w:rFonts w:hint="eastAsia"/>
        </w:rPr>
        <w:t>呢？</w:t>
      </w:r>
    </w:p>
    <w:p w14:paraId="6DEAB419" w14:textId="09750392" w:rsidR="00400F84" w:rsidRDefault="00400F84" w:rsidP="00400F84">
      <w:pPr>
        <w:pStyle w:val="a7"/>
        <w:numPr>
          <w:ilvl w:val="0"/>
          <w:numId w:val="1"/>
        </w:numPr>
        <w:ind w:firstLineChars="0"/>
      </w:pPr>
      <w:r w:rsidRPr="00400F84">
        <w:rPr>
          <w:rFonts w:hint="eastAsia"/>
        </w:rPr>
        <w:t>港股</w:t>
      </w:r>
      <w:proofErr w:type="gramStart"/>
      <w:r w:rsidRPr="00400F84">
        <w:rPr>
          <w:rFonts w:hint="eastAsia"/>
        </w:rPr>
        <w:t>通股票</w:t>
      </w:r>
      <w:proofErr w:type="gramEnd"/>
      <w:r w:rsidRPr="00400F84">
        <w:rPr>
          <w:rFonts w:hint="eastAsia"/>
        </w:rPr>
        <w:t>是否可以转托管到其他券商的港股</w:t>
      </w:r>
      <w:r w:rsidR="00B50860">
        <w:rPr>
          <w:rFonts w:hint="eastAsia"/>
        </w:rPr>
        <w:t>账户呢？</w:t>
      </w:r>
    </w:p>
    <w:p w14:paraId="72BB6CA9" w14:textId="309B14C5" w:rsidR="00B50860" w:rsidRDefault="00B50860" w:rsidP="00B5086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港股通投资者指南的网页链接是？/如何了解港股通投资者指南</w:t>
      </w:r>
    </w:p>
    <w:sectPr w:rsidR="00B50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64787" w14:textId="77777777" w:rsidR="00BD1AD3" w:rsidRDefault="00BD1AD3" w:rsidP="008B2552">
      <w:r>
        <w:separator/>
      </w:r>
    </w:p>
  </w:endnote>
  <w:endnote w:type="continuationSeparator" w:id="0">
    <w:p w14:paraId="2CBCDF52" w14:textId="77777777" w:rsidR="00BD1AD3" w:rsidRDefault="00BD1AD3" w:rsidP="008B2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44688" w14:textId="77777777" w:rsidR="00BD1AD3" w:rsidRDefault="00BD1AD3" w:rsidP="008B2552">
      <w:r>
        <w:separator/>
      </w:r>
    </w:p>
  </w:footnote>
  <w:footnote w:type="continuationSeparator" w:id="0">
    <w:p w14:paraId="436739B9" w14:textId="77777777" w:rsidR="00BD1AD3" w:rsidRDefault="00BD1AD3" w:rsidP="008B25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34958"/>
    <w:multiLevelType w:val="hybridMultilevel"/>
    <w:tmpl w:val="183AD998"/>
    <w:lvl w:ilvl="0" w:tplc="1A68535C">
      <w:start w:val="1"/>
      <w:numFmt w:val="decimal"/>
      <w:lvlText w:val="Q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FB3"/>
    <w:rsid w:val="001F6712"/>
    <w:rsid w:val="00276A7C"/>
    <w:rsid w:val="002C3869"/>
    <w:rsid w:val="002C66D7"/>
    <w:rsid w:val="00400F84"/>
    <w:rsid w:val="0040492F"/>
    <w:rsid w:val="004C2F63"/>
    <w:rsid w:val="007F1D62"/>
    <w:rsid w:val="00862A2C"/>
    <w:rsid w:val="008B2552"/>
    <w:rsid w:val="008D7246"/>
    <w:rsid w:val="009655C0"/>
    <w:rsid w:val="009C1601"/>
    <w:rsid w:val="00B50860"/>
    <w:rsid w:val="00BD1AD3"/>
    <w:rsid w:val="00D17B54"/>
    <w:rsid w:val="00E50C9C"/>
    <w:rsid w:val="00E6079C"/>
    <w:rsid w:val="00F3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1D86D4"/>
  <w15:chartTrackingRefBased/>
  <w15:docId w15:val="{FBD62A9E-3031-4FE3-9BAB-E94F6A346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25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25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25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2552"/>
    <w:rPr>
      <w:sz w:val="18"/>
      <w:szCs w:val="18"/>
    </w:rPr>
  </w:style>
  <w:style w:type="paragraph" w:styleId="a7">
    <w:name w:val="List Paragraph"/>
    <w:basedOn w:val="a"/>
    <w:uiPriority w:val="34"/>
    <w:qFormat/>
    <w:rsid w:val="008B25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Mia</dc:creator>
  <cp:keywords/>
  <dc:description/>
  <cp:lastModifiedBy>Wang Mia</cp:lastModifiedBy>
  <cp:revision>4</cp:revision>
  <dcterms:created xsi:type="dcterms:W3CDTF">2022-03-11T06:29:00Z</dcterms:created>
  <dcterms:modified xsi:type="dcterms:W3CDTF">2022-03-21T09:54:00Z</dcterms:modified>
</cp:coreProperties>
</file>