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FA5" w:rsidRDefault="00B7176C" w:rsidP="00B7176C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  <w:r w:rsidRPr="00B7176C">
        <w:rPr>
          <w:rFonts w:ascii="Times New Roman" w:hAnsi="Times New Roman" w:cs="Times New Roman"/>
          <w:b/>
          <w:bCs/>
          <w:sz w:val="22"/>
        </w:rPr>
        <w:t>Introduction</w:t>
      </w:r>
    </w:p>
    <w:p w:rsidR="00B7176C" w:rsidRDefault="00B7176C" w:rsidP="00B7176C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</w:p>
    <w:p w:rsidR="00152710" w:rsidRDefault="00B7176C" w:rsidP="00B7176C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Although novel agents, including proteasome inhibitors (PIs) and immunomodulatory drugs (IMiDs), for patients with multiple myeloma (MM) </w:t>
      </w:r>
      <w:r w:rsidR="006A0504">
        <w:rPr>
          <w:rFonts w:ascii="Times New Roman" w:hAnsi="Times New Roman" w:cs="Times New Roman"/>
          <w:sz w:val="22"/>
        </w:rPr>
        <w:t>were</w:t>
      </w:r>
      <w:r>
        <w:rPr>
          <w:rFonts w:ascii="Times New Roman" w:hAnsi="Times New Roman" w:cs="Times New Roman"/>
          <w:sz w:val="22"/>
        </w:rPr>
        <w:t xml:space="preserve"> introduced to clinical practice with improving their clinical outcomes</w:t>
      </w:r>
      <w:r w:rsidR="008F49AD">
        <w:rPr>
          <w:rFonts w:ascii="Times New Roman" w:hAnsi="Times New Roman" w:cs="Times New Roman"/>
          <w:sz w:val="22"/>
        </w:rPr>
        <w:t>,</w:t>
      </w:r>
      <w:r w:rsidR="008F49AD">
        <w:rPr>
          <w:rFonts w:ascii="Times New Roman" w:hAnsi="Times New Roman" w:cs="Times New Roman"/>
          <w:sz w:val="22"/>
        </w:rPr>
        <w:fldChar w:fldCharType="begin">
          <w:fldData xml:space="preserve">PEVuZE5vdGU+PENpdGU+PEF1dGhvcj5OYXltYWdvbjwvQXV0aG9yPjxZZWFyPjIwMTY8L1llYXI+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</w:fldData>
        </w:fldChar>
      </w:r>
      <w:r w:rsidR="008F49AD">
        <w:rPr>
          <w:rFonts w:ascii="Times New Roman" w:hAnsi="Times New Roman" w:cs="Times New Roman"/>
          <w:sz w:val="22"/>
        </w:rPr>
        <w:instrText xml:space="preserve"> ADDIN EN.CITE </w:instrText>
      </w:r>
      <w:r w:rsidR="008F49AD">
        <w:rPr>
          <w:rFonts w:ascii="Times New Roman" w:hAnsi="Times New Roman" w:cs="Times New Roman"/>
          <w:sz w:val="22"/>
        </w:rPr>
        <w:fldChar w:fldCharType="begin">
          <w:fldData xml:space="preserve">PEVuZE5vdGU+PENpdGU+PEF1dGhvcj5OYXltYWdvbjwvQXV0aG9yPjxZZWFyPjIwMTY8L1llYXI+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</w:fldData>
        </w:fldChar>
      </w:r>
      <w:r w:rsidR="008F49AD">
        <w:rPr>
          <w:rFonts w:ascii="Times New Roman" w:hAnsi="Times New Roman" w:cs="Times New Roman"/>
          <w:sz w:val="22"/>
        </w:rPr>
        <w:instrText xml:space="preserve"> ADDIN EN.CITE.DATA </w:instrText>
      </w:r>
      <w:r w:rsidR="008F49AD">
        <w:rPr>
          <w:rFonts w:ascii="Times New Roman" w:hAnsi="Times New Roman" w:cs="Times New Roman"/>
          <w:sz w:val="22"/>
        </w:rPr>
      </w:r>
      <w:r w:rsidR="008F49AD">
        <w:rPr>
          <w:rFonts w:ascii="Times New Roman" w:hAnsi="Times New Roman" w:cs="Times New Roman"/>
          <w:sz w:val="22"/>
        </w:rPr>
        <w:fldChar w:fldCharType="end"/>
      </w:r>
      <w:r w:rsidR="008F49AD">
        <w:rPr>
          <w:rFonts w:ascii="Times New Roman" w:hAnsi="Times New Roman" w:cs="Times New Roman"/>
          <w:sz w:val="22"/>
        </w:rPr>
        <w:fldChar w:fldCharType="separate"/>
      </w:r>
      <w:r w:rsidR="008F49AD" w:rsidRPr="008F49AD">
        <w:rPr>
          <w:rFonts w:ascii="Times New Roman" w:hAnsi="Times New Roman" w:cs="Times New Roman"/>
          <w:noProof/>
          <w:sz w:val="22"/>
          <w:vertAlign w:val="superscript"/>
        </w:rPr>
        <w:t>1</w:t>
      </w:r>
      <w:r w:rsidR="008F49AD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/>
          <w:sz w:val="22"/>
        </w:rPr>
        <w:t xml:space="preserve"> autologous stem cell transplantation (ASCT) remains an essential procedure in</w:t>
      </w:r>
      <w:r w:rsidR="008F49A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eligible patients.</w:t>
      </w:r>
      <w:r w:rsidR="008F49AD">
        <w:rPr>
          <w:rFonts w:ascii="Times New Roman" w:hAnsi="Times New Roman" w:cs="Times New Roman"/>
          <w:sz w:val="22"/>
        </w:rPr>
        <w:fldChar w:fldCharType="begin">
          <w:fldData xml:space="preserve">PEVuZE5vdGU+PENpdGU+PEF1dGhvcj5BdHRhbDwvQXV0aG9yPjxZZWFyPjIwMTc8L1llYXI+PFJl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==
</w:fldData>
        </w:fldChar>
      </w:r>
      <w:r w:rsidR="008F49AD">
        <w:rPr>
          <w:rFonts w:ascii="Times New Roman" w:hAnsi="Times New Roman" w:cs="Times New Roman"/>
          <w:sz w:val="22"/>
        </w:rPr>
        <w:instrText xml:space="preserve"> ADDIN EN.CITE </w:instrText>
      </w:r>
      <w:r w:rsidR="008F49AD">
        <w:rPr>
          <w:rFonts w:ascii="Times New Roman" w:hAnsi="Times New Roman" w:cs="Times New Roman"/>
          <w:sz w:val="22"/>
        </w:rPr>
        <w:fldChar w:fldCharType="begin">
          <w:fldData xml:space="preserve">PEVuZE5vdGU+PENpdGU+PEF1dGhvcj5BdHRhbDwvQXV0aG9yPjxZZWFyPjIwMTc8L1llYXI+PFJl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==
</w:fldData>
        </w:fldChar>
      </w:r>
      <w:r w:rsidR="008F49AD">
        <w:rPr>
          <w:rFonts w:ascii="Times New Roman" w:hAnsi="Times New Roman" w:cs="Times New Roman"/>
          <w:sz w:val="22"/>
        </w:rPr>
        <w:instrText xml:space="preserve"> ADDIN EN.CITE.DATA </w:instrText>
      </w:r>
      <w:r w:rsidR="008F49AD">
        <w:rPr>
          <w:rFonts w:ascii="Times New Roman" w:hAnsi="Times New Roman" w:cs="Times New Roman"/>
          <w:sz w:val="22"/>
        </w:rPr>
      </w:r>
      <w:r w:rsidR="008F49AD">
        <w:rPr>
          <w:rFonts w:ascii="Times New Roman" w:hAnsi="Times New Roman" w:cs="Times New Roman"/>
          <w:sz w:val="22"/>
        </w:rPr>
        <w:fldChar w:fldCharType="end"/>
      </w:r>
      <w:r w:rsidR="008F49AD">
        <w:rPr>
          <w:rFonts w:ascii="Times New Roman" w:hAnsi="Times New Roman" w:cs="Times New Roman"/>
          <w:sz w:val="22"/>
        </w:rPr>
        <w:fldChar w:fldCharType="separate"/>
      </w:r>
      <w:r w:rsidR="008F49AD" w:rsidRPr="008F49AD">
        <w:rPr>
          <w:rFonts w:ascii="Times New Roman" w:hAnsi="Times New Roman" w:cs="Times New Roman"/>
          <w:noProof/>
          <w:sz w:val="22"/>
          <w:vertAlign w:val="superscript"/>
        </w:rPr>
        <w:t>2</w:t>
      </w:r>
      <w:r w:rsidR="008F49AD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/>
          <w:sz w:val="22"/>
        </w:rPr>
        <w:t xml:space="preserve"> </w:t>
      </w:r>
      <w:r w:rsidR="003901F1">
        <w:rPr>
          <w:rFonts w:ascii="Times New Roman" w:hAnsi="Times New Roman" w:cs="Times New Roman"/>
          <w:sz w:val="22"/>
        </w:rPr>
        <w:t>A critical and essential ste</w:t>
      </w:r>
      <w:r w:rsidR="00152710">
        <w:rPr>
          <w:rFonts w:ascii="Times New Roman" w:hAnsi="Times New Roman" w:cs="Times New Roman"/>
          <w:sz w:val="22"/>
        </w:rPr>
        <w:t>p</w:t>
      </w:r>
      <w:r w:rsidR="003901F1">
        <w:rPr>
          <w:rFonts w:ascii="Times New Roman" w:hAnsi="Times New Roman" w:cs="Times New Roman"/>
          <w:sz w:val="22"/>
        </w:rPr>
        <w:t xml:space="preserve"> </w:t>
      </w:r>
      <w:r w:rsidR="006C157C">
        <w:rPr>
          <w:rFonts w:ascii="Times New Roman" w:hAnsi="Times New Roman" w:cs="Times New Roman"/>
          <w:sz w:val="22"/>
        </w:rPr>
        <w:t xml:space="preserve">preceding </w:t>
      </w:r>
      <w:r w:rsidR="00152710">
        <w:rPr>
          <w:rFonts w:ascii="Times New Roman" w:hAnsi="Times New Roman" w:cs="Times New Roman"/>
          <w:sz w:val="22"/>
        </w:rPr>
        <w:t>to</w:t>
      </w:r>
      <w:r w:rsidR="003901F1">
        <w:rPr>
          <w:rFonts w:ascii="Times New Roman" w:hAnsi="Times New Roman" w:cs="Times New Roman"/>
          <w:sz w:val="22"/>
        </w:rPr>
        <w:t xml:space="preserve"> ASCT is </w:t>
      </w:r>
      <w:r w:rsidR="006C157C">
        <w:rPr>
          <w:rFonts w:ascii="Times New Roman" w:hAnsi="Times New Roman" w:cs="Times New Roman"/>
          <w:sz w:val="22"/>
        </w:rPr>
        <w:t xml:space="preserve">the </w:t>
      </w:r>
      <w:r w:rsidR="00152710">
        <w:rPr>
          <w:rFonts w:ascii="Times New Roman" w:hAnsi="Times New Roman" w:cs="Times New Roman"/>
          <w:sz w:val="22"/>
        </w:rPr>
        <w:t xml:space="preserve">collection of sufficient amount of CD34+ stem </w:t>
      </w:r>
      <w:r w:rsidR="00152710" w:rsidRPr="00152710">
        <w:rPr>
          <w:rFonts w:ascii="Times New Roman" w:hAnsi="Times New Roman" w:cs="Times New Roman"/>
          <w:sz w:val="22"/>
        </w:rPr>
        <w:t xml:space="preserve">cells </w:t>
      </w:r>
      <w:r w:rsidR="006A0504">
        <w:rPr>
          <w:rFonts w:ascii="Times New Roman" w:hAnsi="Times New Roman" w:cs="Times New Roman"/>
          <w:sz w:val="22"/>
        </w:rPr>
        <w:t xml:space="preserve">mainly </w:t>
      </w:r>
      <w:r w:rsidR="00152710" w:rsidRPr="00152710">
        <w:rPr>
          <w:rFonts w:ascii="Times New Roman" w:hAnsi="Times New Roman" w:cs="Times New Roman"/>
          <w:sz w:val="22"/>
        </w:rPr>
        <w:t xml:space="preserve">from peripheral blood (PB). </w:t>
      </w:r>
      <w:r w:rsidR="006A0504">
        <w:rPr>
          <w:rFonts w:ascii="Times New Roman" w:hAnsi="Times New Roman" w:cs="Times New Roman"/>
          <w:sz w:val="22"/>
        </w:rPr>
        <w:t>T</w:t>
      </w:r>
      <w:r w:rsidR="00152710" w:rsidRPr="00152710">
        <w:rPr>
          <w:rFonts w:ascii="Times New Roman" w:hAnsi="Times New Roman" w:cs="Times New Roman"/>
          <w:sz w:val="22"/>
        </w:rPr>
        <w:t xml:space="preserve">he </w:t>
      </w:r>
      <w:r w:rsidR="006A0504">
        <w:rPr>
          <w:rFonts w:ascii="Times New Roman" w:hAnsi="Times New Roman" w:cs="Times New Roman"/>
          <w:sz w:val="22"/>
        </w:rPr>
        <w:t xml:space="preserve">minimal </w:t>
      </w:r>
      <w:r w:rsidR="00152710" w:rsidRPr="00152710">
        <w:rPr>
          <w:rFonts w:ascii="Times New Roman" w:hAnsi="Times New Roman" w:cs="Times New Roman"/>
          <w:sz w:val="22"/>
        </w:rPr>
        <w:t xml:space="preserve">CD34+ stem cells dose necessary to achieve </w:t>
      </w:r>
      <w:r w:rsidR="006A0504">
        <w:rPr>
          <w:rFonts w:ascii="Times New Roman" w:hAnsi="Times New Roman" w:cs="Times New Roman"/>
          <w:sz w:val="22"/>
        </w:rPr>
        <w:t xml:space="preserve">neutrophil and platelet </w:t>
      </w:r>
      <w:r w:rsidR="00152710" w:rsidRPr="00152710">
        <w:rPr>
          <w:rFonts w:ascii="Times New Roman" w:hAnsi="Times New Roman" w:cs="Times New Roman"/>
          <w:sz w:val="22"/>
        </w:rPr>
        <w:t xml:space="preserve">engraftment </w:t>
      </w:r>
      <w:r w:rsidR="006A0504">
        <w:rPr>
          <w:rFonts w:ascii="Times New Roman" w:hAnsi="Times New Roman" w:cs="Times New Roman"/>
          <w:sz w:val="22"/>
        </w:rPr>
        <w:t>has been</w:t>
      </w:r>
      <w:r w:rsidR="00152710" w:rsidRPr="00152710">
        <w:rPr>
          <w:rFonts w:ascii="Times New Roman" w:hAnsi="Times New Roman" w:cs="Times New Roman"/>
          <w:sz w:val="22"/>
        </w:rPr>
        <w:t xml:space="preserve"> </w:t>
      </w:r>
      <w:r w:rsidR="00152710">
        <w:rPr>
          <w:rFonts w:ascii="Times New Roman" w:hAnsi="Times New Roman" w:cs="Times New Roman"/>
          <w:sz w:val="22"/>
        </w:rPr>
        <w:t>known to be 1.5–2.5</w:t>
      </w:r>
      <w:r w:rsidR="00152710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×</w:t>
      </w:r>
      <w:r w:rsidR="00152710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10</w:t>
      </w:r>
      <w:r w:rsidR="00152710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  <w:vertAlign w:val="superscript"/>
        </w:rPr>
        <w:t>6</w:t>
      </w:r>
      <w:r w:rsidR="00152710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/kg</w:t>
      </w:r>
      <w:r w:rsid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. 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To achieve earlier neutrophil and platelet engraftment, 3.0–5.0</w:t>
      </w:r>
      <w:r w:rsidR="006A0504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×10</w:t>
      </w:r>
      <w:r w:rsidR="006A0504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  <w:vertAlign w:val="superscript"/>
        </w:rPr>
        <w:t>6</w:t>
      </w:r>
      <w:r w:rsidR="006A0504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/kg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CD34+ stem cells dose is required.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fldChar w:fldCharType="begin">
          <w:fldData xml:space="preserve">PEVuZE5vdGU+PENpdGU+PEF1dGhvcj5HaXJhbHQ8L0F1dGhvcj48WWVhcj4yMDE0PC9ZZWFyPjxS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</w:fldData>
        </w:fldChar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instrText xml:space="preserve"> ADDIN EN.CITE </w:instrTex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fldChar w:fldCharType="begin">
          <w:fldData xml:space="preserve">PEVuZE5vdGU+PENpdGU+PEF1dGhvcj5HaXJhbHQ8L0F1dGhvcj48WWVhcj4yMDE0PC9ZZWFyPjxS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</w:fldData>
        </w:fldChar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instrText xml:space="preserve"> ADDIN EN.CITE.DATA </w:instrTex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fldChar w:fldCharType="end"/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fldChar w:fldCharType="separate"/>
      </w:r>
      <w:r w:rsidR="006A0504" w:rsidRPr="006A0504"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9F9F9"/>
          <w:vertAlign w:val="superscript"/>
        </w:rPr>
        <w:t>3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fldChar w:fldCharType="end"/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In addition, considering a substantial proportion of patients with MM need to receive tandem ASCT, at least 6 </w:t>
      </w:r>
      <w:r w:rsidR="006A0504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× 10</w:t>
      </w:r>
      <w:r w:rsidR="006A0504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  <w:vertAlign w:val="superscript"/>
        </w:rPr>
        <w:t>6</w:t>
      </w:r>
      <w:r w:rsidR="006A0504" w:rsidRPr="0015271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/kg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CD34+ stem cells dose may be optimal in patients with MM patients eligible to ASCT. Historically, intermediate-dose </w:t>
      </w:r>
      <w:r w:rsidR="006C157C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(3–4 g/m</w:t>
      </w:r>
      <w:r w:rsidR="006C157C" w:rsidRPr="006C157C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  <w:vertAlign w:val="superscript"/>
        </w:rPr>
        <w:t>2</w:t>
      </w:r>
      <w:r w:rsidR="006C157C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) 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cyclophosphamide</w:t>
      </w:r>
      <w:r w:rsidR="006C157C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(Cy)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+ granulocyte colony-stimulating factor (G-CSF) (chemo</w:t>
      </w:r>
      <w:r w:rsidR="001C1DAD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mobilization) 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or G-CSF only</w:t>
      </w:r>
      <w:r w:rsidR="001C1DAD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(G-CSF mobilization)</w:t>
      </w:r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</w:t>
      </w:r>
      <w:r w:rsidR="001C1DAD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ha</w:t>
      </w:r>
      <w:r w:rsidR="006C157C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s</w:t>
      </w:r>
      <w:r w:rsidR="001C1DAD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been used to collect CD34+ stem cells in patients with MM patients. </w:t>
      </w:r>
      <w:r w:rsidR="006C157C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However, </w:t>
      </w:r>
      <w:bookmarkStart w:id="0" w:name="_GoBack"/>
      <w:bookmarkEnd w:id="0"/>
      <w:r w:rsidR="006A0504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 xml:space="preserve"> </w:t>
      </w:r>
    </w:p>
    <w:p w:rsidR="00152710" w:rsidRDefault="00152710" w:rsidP="00B7176C">
      <w:pPr>
        <w:spacing w:line="480" w:lineRule="auto"/>
        <w:rPr>
          <w:rFonts w:ascii="Times New Roman" w:hAnsi="Times New Roman" w:cs="Times New Roman"/>
          <w:sz w:val="22"/>
        </w:rPr>
      </w:pPr>
    </w:p>
    <w:p w:rsidR="008F49AD" w:rsidRPr="00152710" w:rsidRDefault="00152710" w:rsidP="00B7176C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  <w:r w:rsidRPr="00152710">
        <w:rPr>
          <w:rFonts w:ascii="Times New Roman" w:hAnsi="Times New Roman" w:cs="Times New Roman"/>
          <w:b/>
          <w:bCs/>
          <w:sz w:val="22"/>
        </w:rPr>
        <w:t xml:space="preserve">References </w:t>
      </w:r>
    </w:p>
    <w:p w:rsidR="006A0504" w:rsidRPr="006A0504" w:rsidRDefault="008F49AD" w:rsidP="006A0504">
      <w:pPr>
        <w:pStyle w:val="EndNoteBibliography"/>
        <w:ind w:left="720" w:hanging="720"/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</w:rPr>
        <w:fldChar w:fldCharType="separate"/>
      </w:r>
      <w:r w:rsidR="006A0504" w:rsidRPr="006A0504">
        <w:t>1.</w:t>
      </w:r>
      <w:r w:rsidR="006A0504" w:rsidRPr="006A0504">
        <w:tab/>
        <w:t xml:space="preserve">Naymagon L, Abdul-Hay M. Novel agents in the treatment of multiple myeloma: a review about the future. </w:t>
      </w:r>
      <w:r w:rsidR="006A0504" w:rsidRPr="006A0504">
        <w:rPr>
          <w:i/>
        </w:rPr>
        <w:t xml:space="preserve">J Hematol Oncol </w:t>
      </w:r>
      <w:r w:rsidR="006A0504" w:rsidRPr="006A0504">
        <w:t xml:space="preserve">2016; </w:t>
      </w:r>
      <w:r w:rsidR="006A0504" w:rsidRPr="006A0504">
        <w:rPr>
          <w:b/>
        </w:rPr>
        <w:t>9</w:t>
      </w:r>
      <w:r w:rsidR="006A0504" w:rsidRPr="006A0504">
        <w:t>(1)</w:t>
      </w:r>
      <w:r w:rsidR="006A0504" w:rsidRPr="006A0504">
        <w:rPr>
          <w:b/>
        </w:rPr>
        <w:t xml:space="preserve">: </w:t>
      </w:r>
      <w:r w:rsidR="006A0504" w:rsidRPr="006A0504">
        <w:t>52. e-pub ahead of print 2016/07/02; doi: 10.1186/s13045-016-0282-1</w:t>
      </w:r>
    </w:p>
    <w:p w:rsidR="006A0504" w:rsidRPr="006A0504" w:rsidRDefault="006A0504" w:rsidP="006A0504">
      <w:pPr>
        <w:pStyle w:val="EndNoteBibliography"/>
        <w:spacing w:after="0"/>
      </w:pPr>
    </w:p>
    <w:p w:rsidR="006A0504" w:rsidRPr="006A0504" w:rsidRDefault="006A0504" w:rsidP="006A0504">
      <w:pPr>
        <w:pStyle w:val="EndNoteBibliography"/>
        <w:ind w:left="720" w:hanging="720"/>
      </w:pPr>
      <w:r w:rsidRPr="006A0504">
        <w:t>2.</w:t>
      </w:r>
      <w:r w:rsidRPr="006A0504">
        <w:tab/>
        <w:t>Attal M, Lauwers-Cances V, Hulin C, Leleu X, Caillot D, Escoffre M</w:t>
      </w:r>
      <w:r w:rsidRPr="006A0504">
        <w:rPr>
          <w:i/>
        </w:rPr>
        <w:t xml:space="preserve"> et al.</w:t>
      </w:r>
      <w:r w:rsidRPr="006A0504">
        <w:t xml:space="preserve"> Lenalidomide, Bortezomib, and Dexamethasone with Transplantation for Myeloma. </w:t>
      </w:r>
      <w:r w:rsidRPr="006A0504">
        <w:rPr>
          <w:i/>
        </w:rPr>
        <w:t xml:space="preserve">N Engl J Med </w:t>
      </w:r>
      <w:r w:rsidRPr="006A0504">
        <w:t xml:space="preserve">2017; </w:t>
      </w:r>
      <w:r w:rsidRPr="006A0504">
        <w:rPr>
          <w:b/>
        </w:rPr>
        <w:t>376</w:t>
      </w:r>
      <w:r w:rsidRPr="006A0504">
        <w:t>(14)</w:t>
      </w:r>
      <w:r w:rsidRPr="006A0504">
        <w:rPr>
          <w:b/>
        </w:rPr>
        <w:t xml:space="preserve">: </w:t>
      </w:r>
      <w:r w:rsidRPr="006A0504">
        <w:t>1311-1320. e-pub ahead of print 2017/04/06; doi: 10.1056/NEJMoa1611750</w:t>
      </w:r>
    </w:p>
    <w:p w:rsidR="006A0504" w:rsidRPr="006A0504" w:rsidRDefault="006A0504" w:rsidP="006A0504">
      <w:pPr>
        <w:pStyle w:val="EndNoteBibliography"/>
        <w:spacing w:after="0"/>
      </w:pPr>
    </w:p>
    <w:p w:rsidR="006A0504" w:rsidRPr="006A0504" w:rsidRDefault="006A0504" w:rsidP="006A0504">
      <w:pPr>
        <w:pStyle w:val="EndNoteBibliography"/>
        <w:ind w:left="720" w:hanging="720"/>
      </w:pPr>
      <w:r w:rsidRPr="006A0504">
        <w:t>3.</w:t>
      </w:r>
      <w:r w:rsidRPr="006A0504">
        <w:tab/>
        <w:t>Giralt S, Costa L, Schriber J, Dipersio J, Maziarz R, McCarty J</w:t>
      </w:r>
      <w:r w:rsidRPr="006A0504">
        <w:rPr>
          <w:i/>
        </w:rPr>
        <w:t xml:space="preserve"> et al.</w:t>
      </w:r>
      <w:r w:rsidRPr="006A0504">
        <w:t xml:space="preserve"> Optimizing autologous stem cell mobilization strategies to improve patient outcomes: consensus guidelines and recommendations. </w:t>
      </w:r>
      <w:r w:rsidRPr="006A0504">
        <w:rPr>
          <w:i/>
        </w:rPr>
        <w:t xml:space="preserve">Biol Blood Marrow Transplant </w:t>
      </w:r>
      <w:r w:rsidRPr="006A0504">
        <w:t xml:space="preserve">2014; </w:t>
      </w:r>
      <w:r w:rsidRPr="006A0504">
        <w:rPr>
          <w:b/>
        </w:rPr>
        <w:t>20</w:t>
      </w:r>
      <w:r w:rsidRPr="006A0504">
        <w:t>(3)</w:t>
      </w:r>
      <w:r w:rsidRPr="006A0504">
        <w:rPr>
          <w:b/>
        </w:rPr>
        <w:t xml:space="preserve">: </w:t>
      </w:r>
      <w:r w:rsidRPr="006A0504">
        <w:t>295-308. e-pub ahead of print 2013/10/22; doi: 10.1016/j.bbmt.2013.10.013</w:t>
      </w:r>
    </w:p>
    <w:p w:rsidR="006A0504" w:rsidRPr="006A0504" w:rsidRDefault="006A0504" w:rsidP="006A0504">
      <w:pPr>
        <w:pStyle w:val="EndNoteBibliography"/>
      </w:pPr>
    </w:p>
    <w:p w:rsidR="00B7176C" w:rsidRPr="00B7176C" w:rsidRDefault="008F49AD" w:rsidP="00B7176C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sectPr w:rsidR="00B7176C" w:rsidRPr="00B71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one Marrow Transplant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rp0veemaz928e52zsv9dtiwdf9feesaewe&quot;&gt;Single-dose etoposide vs G-CSF + Plerixafor mobilization for MM patients&lt;record-ids&gt;&lt;item&gt;1&lt;/item&gt;&lt;item&gt;2&lt;/item&gt;&lt;item&gt;3&lt;/item&gt;&lt;/record-ids&gt;&lt;/item&gt;&lt;/Libraries&gt;"/>
  </w:docVars>
  <w:rsids>
    <w:rsidRoot w:val="00B7176C"/>
    <w:rsid w:val="00072FA5"/>
    <w:rsid w:val="00152710"/>
    <w:rsid w:val="001C1DAD"/>
    <w:rsid w:val="003901F1"/>
    <w:rsid w:val="006A0504"/>
    <w:rsid w:val="006C157C"/>
    <w:rsid w:val="008F49AD"/>
    <w:rsid w:val="00B7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4891"/>
  <w15:chartTrackingRefBased/>
  <w15:docId w15:val="{D45BCBF9-459E-4C26-8491-384319C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8F49AD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8F49AD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8F49AD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8F49AD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4</cp:revision>
  <dcterms:created xsi:type="dcterms:W3CDTF">2020-02-11T06:07:00Z</dcterms:created>
  <dcterms:modified xsi:type="dcterms:W3CDTF">2020-02-11T07:47:00Z</dcterms:modified>
</cp:coreProperties>
</file>