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D4BC9" w14:textId="39B028EC" w:rsidR="0076396A" w:rsidRPr="00924ACE" w:rsidRDefault="0076396A" w:rsidP="00924ACE">
      <w:pPr>
        <w:pStyle w:val="Title"/>
      </w:pPr>
      <w:r>
        <w:t xml:space="preserve">Serving Government </w:t>
      </w:r>
      <w:r w:rsidR="00CD1E83">
        <w:t>Modernization</w:t>
      </w:r>
      <w:r>
        <w:t xml:space="preserve"> </w:t>
      </w:r>
      <w:r w:rsidR="00CD1E83">
        <w:t>Project</w:t>
      </w:r>
      <w:r>
        <w:t xml:space="preserve"> </w:t>
      </w:r>
    </w:p>
    <w:p w14:paraId="26898D3B" w14:textId="6B73AB55" w:rsidR="007117BD" w:rsidRPr="007117BD" w:rsidRDefault="00D94F6D" w:rsidP="007117BD">
      <w:pPr>
        <w:spacing w:before="600"/>
        <w:rPr>
          <w:rFonts w:asciiTheme="majorHAnsi" w:eastAsiaTheme="majorEastAsia" w:hAnsiTheme="majorHAnsi" w:cstheme="majorBidi"/>
          <w:color w:val="C91CB3" w:themeColor="accent2"/>
          <w:sz w:val="40"/>
          <w:szCs w:val="32"/>
        </w:rPr>
      </w:pPr>
      <w:r>
        <w:rPr>
          <w:rFonts w:asciiTheme="majorHAnsi" w:eastAsiaTheme="majorEastAsia" w:hAnsiTheme="majorHAnsi" w:cstheme="majorBidi"/>
          <w:color w:val="C91CB3" w:themeColor="accent2"/>
          <w:sz w:val="40"/>
          <w:szCs w:val="32"/>
        </w:rPr>
        <w:t>Minimal Viable Product (MVP) High-level Business Requirements</w:t>
      </w:r>
    </w:p>
    <w:p w14:paraId="3E26DC27" w14:textId="77777777" w:rsidR="00AA5B7D" w:rsidRDefault="00AA5B7D" w:rsidP="008B5CDE">
      <w:pPr>
        <w:jc w:val="both"/>
        <w:rPr>
          <w:noProof/>
        </w:rPr>
      </w:pPr>
    </w:p>
    <w:p w14:paraId="51075564" w14:textId="67085D4E" w:rsidR="005255AD" w:rsidRPr="006F0BD5" w:rsidRDefault="009C6A93" w:rsidP="00924ACE">
      <w:pPr>
        <w:rPr>
          <w:noProof/>
        </w:rPr>
      </w:pPr>
      <w:r>
        <w:rPr>
          <w:noProof/>
        </w:rPr>
        <w:t>July</w:t>
      </w:r>
      <w:r w:rsidR="00FC5F84">
        <w:rPr>
          <w:noProof/>
        </w:rPr>
        <w:t xml:space="preserve"> </w:t>
      </w:r>
      <w:r w:rsidR="009B2039" w:rsidRPr="00770567">
        <w:rPr>
          <w:noProof/>
        </w:rPr>
        <w:t>2023</w:t>
      </w:r>
      <w:r w:rsidR="00F92C3A">
        <w:rPr>
          <w:noProof/>
          <w:lang w:val="en-US"/>
        </w:rPr>
        <w:br w:type="page"/>
      </w:r>
    </w:p>
    <w:sdt>
      <w:sdtPr>
        <w:rPr>
          <w:rFonts w:ascii="Arial" w:eastAsiaTheme="minorHAnsi" w:hAnsi="Arial" w:cstheme="minorBidi"/>
          <w:b w:val="0"/>
          <w:bCs w:val="0"/>
          <w:color w:val="2A283C" w:themeColor="text1"/>
          <w:sz w:val="24"/>
          <w:szCs w:val="22"/>
          <w:lang w:val="en-CA"/>
        </w:rPr>
        <w:id w:val="402859825"/>
        <w:docPartObj>
          <w:docPartGallery w:val="Table of Contents"/>
          <w:docPartUnique/>
        </w:docPartObj>
      </w:sdtPr>
      <w:sdtEndPr/>
      <w:sdtContent>
        <w:p w14:paraId="4A26A2F0" w14:textId="4CCA5E4C" w:rsidR="004F329D" w:rsidRDefault="004F329D" w:rsidP="009D7070">
          <w:pPr>
            <w:pStyle w:val="TOCHeading"/>
          </w:pPr>
          <w:r>
            <w:t>Contents</w:t>
          </w:r>
        </w:p>
        <w:p w14:paraId="3B077230" w14:textId="314BF941" w:rsidR="00CD64AD" w:rsidRPr="00CD64AD" w:rsidRDefault="00CD64AD" w:rsidP="00CD64AD">
          <w:pPr>
            <w:rPr>
              <w:lang w:val="en-US"/>
            </w:rPr>
          </w:pPr>
        </w:p>
        <w:p w14:paraId="641E7903" w14:textId="569E5EAC" w:rsidR="00F323DB" w:rsidRDefault="0029744E">
          <w:pPr>
            <w:pStyle w:val="TOC1"/>
            <w:rPr>
              <w:rFonts w:asciiTheme="minorHAnsi" w:eastAsiaTheme="minorEastAsia" w:hAnsiTheme="minorHAnsi"/>
              <w:noProof/>
              <w:color w:val="auto"/>
              <w:sz w:val="22"/>
              <w:lang w:eastAsia="en-CA"/>
            </w:rPr>
          </w:pPr>
          <w:r>
            <w:fldChar w:fldCharType="begin"/>
          </w:r>
          <w:r w:rsidR="004F329D">
            <w:instrText>TOC \o "1-3" \h \z \u</w:instrText>
          </w:r>
          <w:r>
            <w:fldChar w:fldCharType="separate"/>
          </w:r>
          <w:hyperlink w:anchor="_Toc141337210" w:history="1">
            <w:r w:rsidR="00F323DB" w:rsidRPr="005E5C52">
              <w:rPr>
                <w:rStyle w:val="Hyperlink"/>
                <w:noProof/>
              </w:rPr>
              <w:t>Purpose</w:t>
            </w:r>
            <w:r w:rsidR="00F323DB">
              <w:rPr>
                <w:noProof/>
                <w:webHidden/>
              </w:rPr>
              <w:tab/>
            </w:r>
            <w:r w:rsidR="00F323DB">
              <w:rPr>
                <w:noProof/>
                <w:webHidden/>
              </w:rPr>
              <w:fldChar w:fldCharType="begin"/>
            </w:r>
            <w:r w:rsidR="00F323DB">
              <w:rPr>
                <w:noProof/>
                <w:webHidden/>
              </w:rPr>
              <w:instrText xml:space="preserve"> PAGEREF _Toc141337210 \h </w:instrText>
            </w:r>
            <w:r w:rsidR="00F323DB">
              <w:rPr>
                <w:noProof/>
                <w:webHidden/>
              </w:rPr>
            </w:r>
            <w:r w:rsidR="00F323DB">
              <w:rPr>
                <w:noProof/>
                <w:webHidden/>
              </w:rPr>
              <w:fldChar w:fldCharType="separate"/>
            </w:r>
            <w:r w:rsidR="009B4C81">
              <w:rPr>
                <w:noProof/>
                <w:webHidden/>
              </w:rPr>
              <w:t>3</w:t>
            </w:r>
            <w:r w:rsidR="00F323DB">
              <w:rPr>
                <w:noProof/>
                <w:webHidden/>
              </w:rPr>
              <w:fldChar w:fldCharType="end"/>
            </w:r>
          </w:hyperlink>
        </w:p>
        <w:p w14:paraId="001565E6" w14:textId="3AA56366" w:rsidR="00F323DB" w:rsidRDefault="00E15090">
          <w:pPr>
            <w:pStyle w:val="TOC1"/>
            <w:rPr>
              <w:rFonts w:asciiTheme="minorHAnsi" w:eastAsiaTheme="minorEastAsia" w:hAnsiTheme="minorHAnsi"/>
              <w:noProof/>
              <w:color w:val="auto"/>
              <w:sz w:val="22"/>
              <w:lang w:eastAsia="en-CA"/>
            </w:rPr>
          </w:pPr>
          <w:hyperlink w:anchor="_Toc141337211" w:history="1">
            <w:r w:rsidR="00F323DB" w:rsidRPr="005E5C52">
              <w:rPr>
                <w:rStyle w:val="Hyperlink"/>
                <w:noProof/>
              </w:rPr>
              <w:t>Development streams</w:t>
            </w:r>
            <w:r w:rsidR="00F323DB">
              <w:rPr>
                <w:noProof/>
                <w:webHidden/>
              </w:rPr>
              <w:tab/>
            </w:r>
            <w:r w:rsidR="00F323DB">
              <w:rPr>
                <w:noProof/>
                <w:webHidden/>
              </w:rPr>
              <w:fldChar w:fldCharType="begin"/>
            </w:r>
            <w:r w:rsidR="00F323DB">
              <w:rPr>
                <w:noProof/>
                <w:webHidden/>
              </w:rPr>
              <w:instrText xml:space="preserve"> PAGEREF _Toc141337211 \h </w:instrText>
            </w:r>
            <w:r w:rsidR="00F323DB">
              <w:rPr>
                <w:noProof/>
                <w:webHidden/>
              </w:rPr>
            </w:r>
            <w:r w:rsidR="00F323DB">
              <w:rPr>
                <w:noProof/>
                <w:webHidden/>
              </w:rPr>
              <w:fldChar w:fldCharType="separate"/>
            </w:r>
            <w:r w:rsidR="009B4C81">
              <w:rPr>
                <w:noProof/>
                <w:webHidden/>
              </w:rPr>
              <w:t>3</w:t>
            </w:r>
            <w:r w:rsidR="00F323DB">
              <w:rPr>
                <w:noProof/>
                <w:webHidden/>
              </w:rPr>
              <w:fldChar w:fldCharType="end"/>
            </w:r>
          </w:hyperlink>
        </w:p>
        <w:p w14:paraId="4FF2DB0E" w14:textId="1355B76C" w:rsidR="00F323DB" w:rsidRDefault="00E15090">
          <w:pPr>
            <w:pStyle w:val="TOC1"/>
            <w:rPr>
              <w:rFonts w:asciiTheme="minorHAnsi" w:eastAsiaTheme="minorEastAsia" w:hAnsiTheme="minorHAnsi"/>
              <w:noProof/>
              <w:color w:val="auto"/>
              <w:sz w:val="22"/>
              <w:lang w:eastAsia="en-CA"/>
            </w:rPr>
          </w:pPr>
          <w:hyperlink w:anchor="_Toc141337212" w:history="1">
            <w:r w:rsidR="00F323DB" w:rsidRPr="005E5C52">
              <w:rPr>
                <w:rStyle w:val="Hyperlink"/>
                <w:noProof/>
              </w:rPr>
              <w:t>High-level business requirements</w:t>
            </w:r>
            <w:r w:rsidR="00F323DB">
              <w:rPr>
                <w:noProof/>
                <w:webHidden/>
              </w:rPr>
              <w:tab/>
            </w:r>
            <w:r w:rsidR="00F323DB">
              <w:rPr>
                <w:noProof/>
                <w:webHidden/>
              </w:rPr>
              <w:fldChar w:fldCharType="begin"/>
            </w:r>
            <w:r w:rsidR="00F323DB">
              <w:rPr>
                <w:noProof/>
                <w:webHidden/>
              </w:rPr>
              <w:instrText xml:space="preserve"> PAGEREF _Toc141337212 \h </w:instrText>
            </w:r>
            <w:r w:rsidR="00F323DB">
              <w:rPr>
                <w:noProof/>
                <w:webHidden/>
              </w:rPr>
            </w:r>
            <w:r w:rsidR="00F323DB">
              <w:rPr>
                <w:noProof/>
                <w:webHidden/>
              </w:rPr>
              <w:fldChar w:fldCharType="separate"/>
            </w:r>
            <w:r w:rsidR="009B4C81">
              <w:rPr>
                <w:noProof/>
                <w:webHidden/>
              </w:rPr>
              <w:t>4</w:t>
            </w:r>
            <w:r w:rsidR="00F323DB">
              <w:rPr>
                <w:noProof/>
                <w:webHidden/>
              </w:rPr>
              <w:fldChar w:fldCharType="end"/>
            </w:r>
          </w:hyperlink>
        </w:p>
        <w:p w14:paraId="32CA9243" w14:textId="493378EB" w:rsidR="00F323DB" w:rsidRDefault="00E15090">
          <w:pPr>
            <w:pStyle w:val="TOC2"/>
            <w:rPr>
              <w:rFonts w:asciiTheme="minorHAnsi" w:eastAsiaTheme="minorEastAsia" w:hAnsiTheme="minorHAnsi"/>
              <w:noProof/>
              <w:color w:val="auto"/>
              <w:sz w:val="22"/>
              <w:lang w:eastAsia="en-CA"/>
            </w:rPr>
          </w:pPr>
          <w:hyperlink w:anchor="_Toc141337213" w:history="1">
            <w:r w:rsidR="00F323DB" w:rsidRPr="005E5C52">
              <w:rPr>
                <w:rStyle w:val="Hyperlink"/>
                <w:noProof/>
              </w:rPr>
              <w:t>Requirements grouping</w:t>
            </w:r>
            <w:r w:rsidR="00F323DB">
              <w:rPr>
                <w:noProof/>
                <w:webHidden/>
              </w:rPr>
              <w:tab/>
            </w:r>
            <w:r w:rsidR="00F323DB">
              <w:rPr>
                <w:noProof/>
                <w:webHidden/>
              </w:rPr>
              <w:fldChar w:fldCharType="begin"/>
            </w:r>
            <w:r w:rsidR="00F323DB">
              <w:rPr>
                <w:noProof/>
                <w:webHidden/>
              </w:rPr>
              <w:instrText xml:space="preserve"> PAGEREF _Toc141337213 \h </w:instrText>
            </w:r>
            <w:r w:rsidR="00F323DB">
              <w:rPr>
                <w:noProof/>
                <w:webHidden/>
              </w:rPr>
            </w:r>
            <w:r w:rsidR="00F323DB">
              <w:rPr>
                <w:noProof/>
                <w:webHidden/>
              </w:rPr>
              <w:fldChar w:fldCharType="separate"/>
            </w:r>
            <w:r w:rsidR="009B4C81">
              <w:rPr>
                <w:noProof/>
                <w:webHidden/>
              </w:rPr>
              <w:t>4</w:t>
            </w:r>
            <w:r w:rsidR="00F323DB">
              <w:rPr>
                <w:noProof/>
                <w:webHidden/>
              </w:rPr>
              <w:fldChar w:fldCharType="end"/>
            </w:r>
          </w:hyperlink>
        </w:p>
        <w:p w14:paraId="2059E437" w14:textId="184643EF" w:rsidR="00F323DB" w:rsidRDefault="00E15090">
          <w:pPr>
            <w:pStyle w:val="TOC2"/>
            <w:rPr>
              <w:rFonts w:asciiTheme="minorHAnsi" w:eastAsiaTheme="minorEastAsia" w:hAnsiTheme="minorHAnsi"/>
              <w:noProof/>
              <w:color w:val="auto"/>
              <w:sz w:val="22"/>
              <w:lang w:eastAsia="en-CA"/>
            </w:rPr>
          </w:pPr>
          <w:hyperlink w:anchor="_Toc141337214" w:history="1">
            <w:r w:rsidR="00F323DB" w:rsidRPr="005E5C52">
              <w:rPr>
                <w:rStyle w:val="Hyperlink"/>
                <w:noProof/>
              </w:rPr>
              <w:t>Stream one (anonymous features)</w:t>
            </w:r>
            <w:r w:rsidR="00F323DB">
              <w:rPr>
                <w:noProof/>
                <w:webHidden/>
              </w:rPr>
              <w:tab/>
            </w:r>
            <w:r w:rsidR="00F323DB">
              <w:rPr>
                <w:noProof/>
                <w:webHidden/>
              </w:rPr>
              <w:fldChar w:fldCharType="begin"/>
            </w:r>
            <w:r w:rsidR="00F323DB">
              <w:rPr>
                <w:noProof/>
                <w:webHidden/>
              </w:rPr>
              <w:instrText xml:space="preserve"> PAGEREF _Toc141337214 \h </w:instrText>
            </w:r>
            <w:r w:rsidR="00F323DB">
              <w:rPr>
                <w:noProof/>
                <w:webHidden/>
              </w:rPr>
            </w:r>
            <w:r w:rsidR="00F323DB">
              <w:rPr>
                <w:noProof/>
                <w:webHidden/>
              </w:rPr>
              <w:fldChar w:fldCharType="separate"/>
            </w:r>
            <w:r w:rsidR="009B4C81">
              <w:rPr>
                <w:noProof/>
                <w:webHidden/>
              </w:rPr>
              <w:t>5</w:t>
            </w:r>
            <w:r w:rsidR="00F323DB">
              <w:rPr>
                <w:noProof/>
                <w:webHidden/>
              </w:rPr>
              <w:fldChar w:fldCharType="end"/>
            </w:r>
          </w:hyperlink>
        </w:p>
        <w:p w14:paraId="3394DD96" w14:textId="74E56C91"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15" w:history="1">
            <w:r w:rsidR="00F323DB" w:rsidRPr="005E5C52">
              <w:rPr>
                <w:rStyle w:val="Hyperlink"/>
                <w:noProof/>
              </w:rPr>
              <w:t>General information (GIN)</w:t>
            </w:r>
            <w:r w:rsidR="00F323DB">
              <w:rPr>
                <w:noProof/>
                <w:webHidden/>
              </w:rPr>
              <w:tab/>
            </w:r>
            <w:r w:rsidR="00F323DB">
              <w:rPr>
                <w:noProof/>
                <w:webHidden/>
              </w:rPr>
              <w:fldChar w:fldCharType="begin"/>
            </w:r>
            <w:r w:rsidR="00F323DB">
              <w:rPr>
                <w:noProof/>
                <w:webHidden/>
              </w:rPr>
              <w:instrText xml:space="preserve"> PAGEREF _Toc141337215 \h </w:instrText>
            </w:r>
            <w:r w:rsidR="00F323DB">
              <w:rPr>
                <w:noProof/>
                <w:webHidden/>
              </w:rPr>
            </w:r>
            <w:r w:rsidR="00F323DB">
              <w:rPr>
                <w:noProof/>
                <w:webHidden/>
              </w:rPr>
              <w:fldChar w:fldCharType="separate"/>
            </w:r>
            <w:r w:rsidR="009B4C81">
              <w:rPr>
                <w:noProof/>
                <w:webHidden/>
              </w:rPr>
              <w:t>5</w:t>
            </w:r>
            <w:r w:rsidR="00F323DB">
              <w:rPr>
                <w:noProof/>
                <w:webHidden/>
              </w:rPr>
              <w:fldChar w:fldCharType="end"/>
            </w:r>
          </w:hyperlink>
        </w:p>
        <w:p w14:paraId="71058188" w14:textId="1601AF88"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16" w:history="1">
            <w:r w:rsidR="00F323DB" w:rsidRPr="005E5C52">
              <w:rPr>
                <w:rStyle w:val="Hyperlink"/>
                <w:noProof/>
              </w:rPr>
              <w:t>News &amp; communiques (NC)</w:t>
            </w:r>
            <w:r w:rsidR="00F323DB">
              <w:rPr>
                <w:noProof/>
                <w:webHidden/>
              </w:rPr>
              <w:tab/>
            </w:r>
            <w:r w:rsidR="00F323DB">
              <w:rPr>
                <w:noProof/>
                <w:webHidden/>
              </w:rPr>
              <w:fldChar w:fldCharType="begin"/>
            </w:r>
            <w:r w:rsidR="00F323DB">
              <w:rPr>
                <w:noProof/>
                <w:webHidden/>
              </w:rPr>
              <w:instrText xml:space="preserve"> PAGEREF _Toc141337216 \h </w:instrText>
            </w:r>
            <w:r w:rsidR="00F323DB">
              <w:rPr>
                <w:noProof/>
                <w:webHidden/>
              </w:rPr>
            </w:r>
            <w:r w:rsidR="00F323DB">
              <w:rPr>
                <w:noProof/>
                <w:webHidden/>
              </w:rPr>
              <w:fldChar w:fldCharType="separate"/>
            </w:r>
            <w:r w:rsidR="009B4C81">
              <w:rPr>
                <w:noProof/>
                <w:webHidden/>
              </w:rPr>
              <w:t>5</w:t>
            </w:r>
            <w:r w:rsidR="00F323DB">
              <w:rPr>
                <w:noProof/>
                <w:webHidden/>
              </w:rPr>
              <w:fldChar w:fldCharType="end"/>
            </w:r>
          </w:hyperlink>
        </w:p>
        <w:p w14:paraId="7B472787" w14:textId="589B6B68"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17" w:history="1">
            <w:r w:rsidR="00F323DB" w:rsidRPr="005E5C52">
              <w:rPr>
                <w:rStyle w:val="Hyperlink"/>
                <w:noProof/>
              </w:rPr>
              <w:t>Service requests (SR)</w:t>
            </w:r>
            <w:r w:rsidR="00F323DB">
              <w:rPr>
                <w:noProof/>
                <w:webHidden/>
              </w:rPr>
              <w:tab/>
            </w:r>
            <w:r w:rsidR="00F323DB">
              <w:rPr>
                <w:noProof/>
                <w:webHidden/>
              </w:rPr>
              <w:fldChar w:fldCharType="begin"/>
            </w:r>
            <w:r w:rsidR="00F323DB">
              <w:rPr>
                <w:noProof/>
                <w:webHidden/>
              </w:rPr>
              <w:instrText xml:space="preserve"> PAGEREF _Toc141337217 \h </w:instrText>
            </w:r>
            <w:r w:rsidR="00F323DB">
              <w:rPr>
                <w:noProof/>
                <w:webHidden/>
              </w:rPr>
            </w:r>
            <w:r>
              <w:rPr>
                <w:noProof/>
                <w:webHidden/>
              </w:rPr>
              <w:fldChar w:fldCharType="separate"/>
            </w:r>
            <w:r w:rsidR="00F323DB">
              <w:rPr>
                <w:noProof/>
                <w:webHidden/>
              </w:rPr>
              <w:fldChar w:fldCharType="end"/>
            </w:r>
          </w:hyperlink>
        </w:p>
        <w:p w14:paraId="73C46040" w14:textId="702C2546"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18" w:history="1">
            <w:r w:rsidR="00F323DB" w:rsidRPr="005E5C52">
              <w:rPr>
                <w:rStyle w:val="Hyperlink"/>
                <w:noProof/>
              </w:rPr>
              <w:t>Business requests (BR)</w:t>
            </w:r>
            <w:r w:rsidR="00F323DB">
              <w:rPr>
                <w:noProof/>
                <w:webHidden/>
              </w:rPr>
              <w:tab/>
            </w:r>
            <w:r w:rsidR="00F323DB">
              <w:rPr>
                <w:noProof/>
                <w:webHidden/>
              </w:rPr>
              <w:fldChar w:fldCharType="begin"/>
            </w:r>
            <w:r w:rsidR="00F323DB">
              <w:rPr>
                <w:noProof/>
                <w:webHidden/>
              </w:rPr>
              <w:instrText xml:space="preserve"> PAGEREF _Toc141337218 \h </w:instrText>
            </w:r>
            <w:r w:rsidR="00F323DB">
              <w:rPr>
                <w:noProof/>
                <w:webHidden/>
              </w:rPr>
            </w:r>
            <w:r w:rsidR="00F323DB">
              <w:rPr>
                <w:noProof/>
                <w:webHidden/>
              </w:rPr>
              <w:fldChar w:fldCharType="separate"/>
            </w:r>
            <w:r w:rsidR="009B4C81">
              <w:rPr>
                <w:noProof/>
                <w:webHidden/>
              </w:rPr>
              <w:t>7</w:t>
            </w:r>
            <w:r w:rsidR="00F323DB">
              <w:rPr>
                <w:noProof/>
                <w:webHidden/>
              </w:rPr>
              <w:fldChar w:fldCharType="end"/>
            </w:r>
          </w:hyperlink>
        </w:p>
        <w:p w14:paraId="4FAD5AFB" w14:textId="66E3AB77"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19" w:history="1">
            <w:r w:rsidR="00F323DB" w:rsidRPr="005E5C52">
              <w:rPr>
                <w:rStyle w:val="Hyperlink"/>
                <w:noProof/>
              </w:rPr>
              <w:t>General inquiries (GI)</w:t>
            </w:r>
            <w:r w:rsidR="00F323DB">
              <w:rPr>
                <w:noProof/>
                <w:webHidden/>
              </w:rPr>
              <w:tab/>
            </w:r>
            <w:r w:rsidR="00F323DB">
              <w:rPr>
                <w:noProof/>
                <w:webHidden/>
              </w:rPr>
              <w:fldChar w:fldCharType="begin"/>
            </w:r>
            <w:r w:rsidR="00F323DB">
              <w:rPr>
                <w:noProof/>
                <w:webHidden/>
              </w:rPr>
              <w:instrText xml:space="preserve"> PAGEREF _Toc141337219 \h </w:instrText>
            </w:r>
            <w:r w:rsidR="00F323DB">
              <w:rPr>
                <w:noProof/>
                <w:webHidden/>
              </w:rPr>
            </w:r>
            <w:r w:rsidR="00F323DB">
              <w:rPr>
                <w:noProof/>
                <w:webHidden/>
              </w:rPr>
              <w:fldChar w:fldCharType="separate"/>
            </w:r>
            <w:r w:rsidR="009B4C81">
              <w:rPr>
                <w:noProof/>
                <w:webHidden/>
              </w:rPr>
              <w:t>7</w:t>
            </w:r>
            <w:r w:rsidR="00F323DB">
              <w:rPr>
                <w:noProof/>
                <w:webHidden/>
              </w:rPr>
              <w:fldChar w:fldCharType="end"/>
            </w:r>
          </w:hyperlink>
        </w:p>
        <w:p w14:paraId="48882008" w14:textId="10E9F45E"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0" w:history="1">
            <w:r w:rsidR="00F323DB" w:rsidRPr="005E5C52">
              <w:rPr>
                <w:rStyle w:val="Hyperlink"/>
                <w:noProof/>
              </w:rPr>
              <w:t>Change management (CM)</w:t>
            </w:r>
            <w:r w:rsidR="00F323DB">
              <w:rPr>
                <w:noProof/>
                <w:webHidden/>
              </w:rPr>
              <w:tab/>
            </w:r>
            <w:r w:rsidR="00F323DB">
              <w:rPr>
                <w:noProof/>
                <w:webHidden/>
              </w:rPr>
              <w:fldChar w:fldCharType="begin"/>
            </w:r>
            <w:r w:rsidR="00F323DB">
              <w:rPr>
                <w:noProof/>
                <w:webHidden/>
              </w:rPr>
              <w:instrText xml:space="preserve"> PAGEREF _Toc141337220 \h </w:instrText>
            </w:r>
            <w:r w:rsidR="00F323DB">
              <w:rPr>
                <w:noProof/>
                <w:webHidden/>
              </w:rPr>
            </w:r>
            <w:r w:rsidR="00F323DB">
              <w:rPr>
                <w:noProof/>
                <w:webHidden/>
              </w:rPr>
              <w:fldChar w:fldCharType="separate"/>
            </w:r>
            <w:r w:rsidR="009B4C81">
              <w:rPr>
                <w:noProof/>
                <w:webHidden/>
              </w:rPr>
              <w:t>7</w:t>
            </w:r>
            <w:r w:rsidR="00F323DB">
              <w:rPr>
                <w:noProof/>
                <w:webHidden/>
              </w:rPr>
              <w:fldChar w:fldCharType="end"/>
            </w:r>
          </w:hyperlink>
        </w:p>
        <w:p w14:paraId="2941AC5F" w14:textId="29CD4B39"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1" w:history="1">
            <w:r w:rsidR="00F323DB" w:rsidRPr="005E5C52">
              <w:rPr>
                <w:rStyle w:val="Hyperlink"/>
                <w:noProof/>
              </w:rPr>
              <w:t>Incident management (IM)</w:t>
            </w:r>
            <w:r w:rsidR="00F323DB">
              <w:rPr>
                <w:noProof/>
                <w:webHidden/>
              </w:rPr>
              <w:tab/>
            </w:r>
            <w:r w:rsidR="00F323DB">
              <w:rPr>
                <w:noProof/>
                <w:webHidden/>
              </w:rPr>
              <w:fldChar w:fldCharType="begin"/>
            </w:r>
            <w:r w:rsidR="00F323DB">
              <w:rPr>
                <w:noProof/>
                <w:webHidden/>
              </w:rPr>
              <w:instrText xml:space="preserve"> PAGEREF _Toc141337221 \h </w:instrText>
            </w:r>
            <w:r w:rsidR="00F323DB">
              <w:rPr>
                <w:noProof/>
                <w:webHidden/>
              </w:rPr>
            </w:r>
            <w:r w:rsidR="00F323DB">
              <w:rPr>
                <w:noProof/>
                <w:webHidden/>
              </w:rPr>
              <w:fldChar w:fldCharType="separate"/>
            </w:r>
            <w:r w:rsidR="009B4C81">
              <w:rPr>
                <w:noProof/>
                <w:webHidden/>
              </w:rPr>
              <w:t>8</w:t>
            </w:r>
            <w:r w:rsidR="00F323DB">
              <w:rPr>
                <w:noProof/>
                <w:webHidden/>
              </w:rPr>
              <w:fldChar w:fldCharType="end"/>
            </w:r>
          </w:hyperlink>
        </w:p>
        <w:p w14:paraId="577E8DB4" w14:textId="49CDF01A"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2" w:history="1">
            <w:r w:rsidR="00F323DB" w:rsidRPr="005E5C52">
              <w:rPr>
                <w:rStyle w:val="Hyperlink"/>
                <w:noProof/>
              </w:rPr>
              <w:t>Portfolio (PO)</w:t>
            </w:r>
            <w:r w:rsidR="00F323DB">
              <w:rPr>
                <w:noProof/>
                <w:webHidden/>
              </w:rPr>
              <w:tab/>
            </w:r>
            <w:r w:rsidR="00F323DB">
              <w:rPr>
                <w:noProof/>
                <w:webHidden/>
              </w:rPr>
              <w:fldChar w:fldCharType="begin"/>
            </w:r>
            <w:r w:rsidR="00F323DB">
              <w:rPr>
                <w:noProof/>
                <w:webHidden/>
              </w:rPr>
              <w:instrText xml:space="preserve"> PAGEREF _Toc141337222 \h </w:instrText>
            </w:r>
            <w:r w:rsidR="00F323DB">
              <w:rPr>
                <w:noProof/>
                <w:webHidden/>
              </w:rPr>
            </w:r>
            <w:r w:rsidR="00F323DB">
              <w:rPr>
                <w:noProof/>
                <w:webHidden/>
              </w:rPr>
              <w:fldChar w:fldCharType="separate"/>
            </w:r>
            <w:r w:rsidR="009B4C81">
              <w:rPr>
                <w:noProof/>
                <w:webHidden/>
              </w:rPr>
              <w:t>8</w:t>
            </w:r>
            <w:r w:rsidR="00F323DB">
              <w:rPr>
                <w:noProof/>
                <w:webHidden/>
              </w:rPr>
              <w:fldChar w:fldCharType="end"/>
            </w:r>
          </w:hyperlink>
        </w:p>
        <w:p w14:paraId="2D0F2063" w14:textId="1EEE4698"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3" w:history="1">
            <w:r w:rsidR="00F323DB" w:rsidRPr="005E5C52">
              <w:rPr>
                <w:rStyle w:val="Hyperlink"/>
                <w:noProof/>
              </w:rPr>
              <w:t>Personalized reports (PR)</w:t>
            </w:r>
            <w:r w:rsidR="00F323DB">
              <w:rPr>
                <w:noProof/>
                <w:webHidden/>
              </w:rPr>
              <w:tab/>
            </w:r>
            <w:r w:rsidR="00F323DB">
              <w:rPr>
                <w:noProof/>
                <w:webHidden/>
              </w:rPr>
              <w:fldChar w:fldCharType="begin"/>
            </w:r>
            <w:r w:rsidR="00F323DB">
              <w:rPr>
                <w:noProof/>
                <w:webHidden/>
              </w:rPr>
              <w:instrText xml:space="preserve"> PAGEREF _Toc141337223 \h </w:instrText>
            </w:r>
            <w:r w:rsidR="00F323DB">
              <w:rPr>
                <w:noProof/>
                <w:webHidden/>
              </w:rPr>
            </w:r>
            <w:r w:rsidR="00F323DB">
              <w:rPr>
                <w:noProof/>
                <w:webHidden/>
              </w:rPr>
              <w:fldChar w:fldCharType="separate"/>
            </w:r>
            <w:r w:rsidR="009B4C81">
              <w:rPr>
                <w:noProof/>
                <w:webHidden/>
              </w:rPr>
              <w:t>8</w:t>
            </w:r>
            <w:r w:rsidR="00F323DB">
              <w:rPr>
                <w:noProof/>
                <w:webHidden/>
              </w:rPr>
              <w:fldChar w:fldCharType="end"/>
            </w:r>
          </w:hyperlink>
        </w:p>
        <w:p w14:paraId="385A4251" w14:textId="7F6C4D82" w:rsidR="00F323DB" w:rsidRDefault="00E15090">
          <w:pPr>
            <w:pStyle w:val="TOC2"/>
            <w:rPr>
              <w:rFonts w:asciiTheme="minorHAnsi" w:eastAsiaTheme="minorEastAsia" w:hAnsiTheme="minorHAnsi"/>
              <w:noProof/>
              <w:color w:val="auto"/>
              <w:sz w:val="22"/>
              <w:lang w:eastAsia="en-CA"/>
            </w:rPr>
          </w:pPr>
          <w:hyperlink w:anchor="_Toc141337224" w:history="1">
            <w:r w:rsidR="00F323DB" w:rsidRPr="005E5C52">
              <w:rPr>
                <w:rStyle w:val="Hyperlink"/>
                <w:noProof/>
              </w:rPr>
              <w:t>Stream two (authenticated features)</w:t>
            </w:r>
            <w:r w:rsidR="00F323DB">
              <w:rPr>
                <w:noProof/>
                <w:webHidden/>
              </w:rPr>
              <w:tab/>
            </w:r>
            <w:r w:rsidR="00F323DB">
              <w:rPr>
                <w:noProof/>
                <w:webHidden/>
              </w:rPr>
              <w:fldChar w:fldCharType="begin"/>
            </w:r>
            <w:r w:rsidR="00F323DB">
              <w:rPr>
                <w:noProof/>
                <w:webHidden/>
              </w:rPr>
              <w:instrText xml:space="preserve"> PAGEREF _Toc141337224 \h </w:instrText>
            </w:r>
            <w:r w:rsidR="00F323DB">
              <w:rPr>
                <w:noProof/>
                <w:webHidden/>
              </w:rPr>
            </w:r>
            <w:r w:rsidR="00F323DB">
              <w:rPr>
                <w:noProof/>
                <w:webHidden/>
              </w:rPr>
              <w:fldChar w:fldCharType="separate"/>
            </w:r>
            <w:r w:rsidR="009B4C81">
              <w:rPr>
                <w:noProof/>
                <w:webHidden/>
              </w:rPr>
              <w:t>9</w:t>
            </w:r>
            <w:r w:rsidR="00F323DB">
              <w:rPr>
                <w:noProof/>
                <w:webHidden/>
              </w:rPr>
              <w:fldChar w:fldCharType="end"/>
            </w:r>
          </w:hyperlink>
        </w:p>
        <w:p w14:paraId="79AEFAC9" w14:textId="0E5F76A5"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5" w:history="1">
            <w:r w:rsidR="00F323DB" w:rsidRPr="005E5C52">
              <w:rPr>
                <w:rStyle w:val="Hyperlink"/>
                <w:noProof/>
              </w:rPr>
              <w:t>News &amp; communiques (NC)</w:t>
            </w:r>
            <w:r w:rsidR="00F323DB">
              <w:rPr>
                <w:noProof/>
                <w:webHidden/>
              </w:rPr>
              <w:tab/>
            </w:r>
            <w:r w:rsidR="00F323DB">
              <w:rPr>
                <w:noProof/>
                <w:webHidden/>
              </w:rPr>
              <w:fldChar w:fldCharType="begin"/>
            </w:r>
            <w:r w:rsidR="00F323DB">
              <w:rPr>
                <w:noProof/>
                <w:webHidden/>
              </w:rPr>
              <w:instrText xml:space="preserve"> PAGEREF _Toc141337225 \h </w:instrText>
            </w:r>
            <w:r w:rsidR="00F323DB">
              <w:rPr>
                <w:noProof/>
                <w:webHidden/>
              </w:rPr>
            </w:r>
            <w:r w:rsidR="00F323DB">
              <w:rPr>
                <w:noProof/>
                <w:webHidden/>
              </w:rPr>
              <w:fldChar w:fldCharType="separate"/>
            </w:r>
            <w:r w:rsidR="009B4C81">
              <w:rPr>
                <w:noProof/>
                <w:webHidden/>
              </w:rPr>
              <w:t>9</w:t>
            </w:r>
            <w:r w:rsidR="00F323DB">
              <w:rPr>
                <w:noProof/>
                <w:webHidden/>
              </w:rPr>
              <w:fldChar w:fldCharType="end"/>
            </w:r>
          </w:hyperlink>
        </w:p>
        <w:p w14:paraId="48D7D74C" w14:textId="29835463"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6" w:history="1">
            <w:r w:rsidR="00F323DB" w:rsidRPr="005E5C52">
              <w:rPr>
                <w:rStyle w:val="Hyperlink"/>
                <w:noProof/>
              </w:rPr>
              <w:t>Service requests (SR)</w:t>
            </w:r>
            <w:r w:rsidR="00F323DB">
              <w:rPr>
                <w:noProof/>
                <w:webHidden/>
              </w:rPr>
              <w:tab/>
            </w:r>
            <w:r w:rsidR="00F323DB">
              <w:rPr>
                <w:noProof/>
                <w:webHidden/>
              </w:rPr>
              <w:fldChar w:fldCharType="begin"/>
            </w:r>
            <w:r w:rsidR="00F323DB">
              <w:rPr>
                <w:noProof/>
                <w:webHidden/>
              </w:rPr>
              <w:instrText xml:space="preserve"> PAGEREF _Toc141337226 \h </w:instrText>
            </w:r>
            <w:r w:rsidR="00F323DB">
              <w:rPr>
                <w:noProof/>
                <w:webHidden/>
              </w:rPr>
            </w:r>
            <w:r w:rsidR="00F323DB">
              <w:rPr>
                <w:noProof/>
                <w:webHidden/>
              </w:rPr>
              <w:fldChar w:fldCharType="separate"/>
            </w:r>
            <w:r w:rsidR="009B4C81">
              <w:rPr>
                <w:noProof/>
                <w:webHidden/>
              </w:rPr>
              <w:t>10</w:t>
            </w:r>
            <w:r w:rsidR="00F323DB">
              <w:rPr>
                <w:noProof/>
                <w:webHidden/>
              </w:rPr>
              <w:fldChar w:fldCharType="end"/>
            </w:r>
          </w:hyperlink>
        </w:p>
        <w:p w14:paraId="1B6B5634" w14:textId="5385B981"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7" w:history="1">
            <w:r w:rsidR="00F323DB" w:rsidRPr="005E5C52">
              <w:rPr>
                <w:rStyle w:val="Hyperlink"/>
                <w:noProof/>
              </w:rPr>
              <w:t>Business requests (BR)</w:t>
            </w:r>
            <w:r w:rsidR="00F323DB">
              <w:rPr>
                <w:noProof/>
                <w:webHidden/>
              </w:rPr>
              <w:tab/>
            </w:r>
            <w:r w:rsidR="00F323DB">
              <w:rPr>
                <w:noProof/>
                <w:webHidden/>
              </w:rPr>
              <w:fldChar w:fldCharType="begin"/>
            </w:r>
            <w:r w:rsidR="00F323DB">
              <w:rPr>
                <w:noProof/>
                <w:webHidden/>
              </w:rPr>
              <w:instrText xml:space="preserve"> PAGEREF _Toc141337227 \h </w:instrText>
            </w:r>
            <w:r w:rsidR="00F323DB">
              <w:rPr>
                <w:noProof/>
                <w:webHidden/>
              </w:rPr>
            </w:r>
            <w:r w:rsidR="00F323DB">
              <w:rPr>
                <w:noProof/>
                <w:webHidden/>
              </w:rPr>
              <w:fldChar w:fldCharType="separate"/>
            </w:r>
            <w:r w:rsidR="009B4C81">
              <w:rPr>
                <w:noProof/>
                <w:webHidden/>
              </w:rPr>
              <w:t>10</w:t>
            </w:r>
            <w:r w:rsidR="00F323DB">
              <w:rPr>
                <w:noProof/>
                <w:webHidden/>
              </w:rPr>
              <w:fldChar w:fldCharType="end"/>
            </w:r>
          </w:hyperlink>
        </w:p>
        <w:p w14:paraId="7FD6C953" w14:textId="4596759F"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8" w:history="1">
            <w:r w:rsidR="00F323DB" w:rsidRPr="005E5C52">
              <w:rPr>
                <w:rStyle w:val="Hyperlink"/>
                <w:noProof/>
              </w:rPr>
              <w:t>General inquiries (GI)</w:t>
            </w:r>
            <w:r w:rsidR="00F323DB">
              <w:rPr>
                <w:noProof/>
                <w:webHidden/>
              </w:rPr>
              <w:tab/>
            </w:r>
            <w:r w:rsidR="00F323DB">
              <w:rPr>
                <w:noProof/>
                <w:webHidden/>
              </w:rPr>
              <w:fldChar w:fldCharType="begin"/>
            </w:r>
            <w:r w:rsidR="00F323DB">
              <w:rPr>
                <w:noProof/>
                <w:webHidden/>
              </w:rPr>
              <w:instrText xml:space="preserve"> PAGEREF _Toc141337228 \h </w:instrText>
            </w:r>
            <w:r w:rsidR="00F323DB">
              <w:rPr>
                <w:noProof/>
                <w:webHidden/>
              </w:rPr>
            </w:r>
            <w:r w:rsidR="00F323DB">
              <w:rPr>
                <w:noProof/>
                <w:webHidden/>
              </w:rPr>
              <w:fldChar w:fldCharType="separate"/>
            </w:r>
            <w:r w:rsidR="009B4C81">
              <w:rPr>
                <w:noProof/>
                <w:webHidden/>
              </w:rPr>
              <w:t>10</w:t>
            </w:r>
            <w:r w:rsidR="00F323DB">
              <w:rPr>
                <w:noProof/>
                <w:webHidden/>
              </w:rPr>
              <w:fldChar w:fldCharType="end"/>
            </w:r>
          </w:hyperlink>
        </w:p>
        <w:p w14:paraId="6DF67D72" w14:textId="5AC50EC7"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29" w:history="1">
            <w:r w:rsidR="00F323DB" w:rsidRPr="005E5C52">
              <w:rPr>
                <w:rStyle w:val="Hyperlink"/>
                <w:noProof/>
              </w:rPr>
              <w:t>Change management (CM)</w:t>
            </w:r>
            <w:r w:rsidR="00F323DB">
              <w:rPr>
                <w:noProof/>
                <w:webHidden/>
              </w:rPr>
              <w:tab/>
            </w:r>
            <w:r w:rsidR="00F323DB">
              <w:rPr>
                <w:noProof/>
                <w:webHidden/>
              </w:rPr>
              <w:fldChar w:fldCharType="begin"/>
            </w:r>
            <w:r w:rsidR="00F323DB">
              <w:rPr>
                <w:noProof/>
                <w:webHidden/>
              </w:rPr>
              <w:instrText xml:space="preserve"> PAGEREF _Toc141337229 \h </w:instrText>
            </w:r>
            <w:r w:rsidR="00F323DB">
              <w:rPr>
                <w:noProof/>
                <w:webHidden/>
              </w:rPr>
            </w:r>
            <w:r w:rsidR="00F323DB">
              <w:rPr>
                <w:noProof/>
                <w:webHidden/>
              </w:rPr>
              <w:fldChar w:fldCharType="separate"/>
            </w:r>
            <w:r w:rsidR="009B4C81">
              <w:rPr>
                <w:noProof/>
                <w:webHidden/>
              </w:rPr>
              <w:t>11</w:t>
            </w:r>
            <w:r w:rsidR="00F323DB">
              <w:rPr>
                <w:noProof/>
                <w:webHidden/>
              </w:rPr>
              <w:fldChar w:fldCharType="end"/>
            </w:r>
          </w:hyperlink>
        </w:p>
        <w:p w14:paraId="243767D7" w14:textId="01C44B72"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30" w:history="1">
            <w:r w:rsidR="00F323DB" w:rsidRPr="005E5C52">
              <w:rPr>
                <w:rStyle w:val="Hyperlink"/>
                <w:noProof/>
              </w:rPr>
              <w:t>Incident management (IM)</w:t>
            </w:r>
            <w:r w:rsidR="00F323DB">
              <w:rPr>
                <w:noProof/>
                <w:webHidden/>
              </w:rPr>
              <w:tab/>
            </w:r>
            <w:r w:rsidR="00F323DB">
              <w:rPr>
                <w:noProof/>
                <w:webHidden/>
              </w:rPr>
              <w:fldChar w:fldCharType="begin"/>
            </w:r>
            <w:r w:rsidR="00F323DB">
              <w:rPr>
                <w:noProof/>
                <w:webHidden/>
              </w:rPr>
              <w:instrText xml:space="preserve"> PAGEREF _Toc141337230 \h </w:instrText>
            </w:r>
            <w:r w:rsidR="00F323DB">
              <w:rPr>
                <w:noProof/>
                <w:webHidden/>
              </w:rPr>
            </w:r>
            <w:r w:rsidR="00F323DB">
              <w:rPr>
                <w:noProof/>
                <w:webHidden/>
              </w:rPr>
              <w:fldChar w:fldCharType="separate"/>
            </w:r>
            <w:r w:rsidR="009B4C81">
              <w:rPr>
                <w:noProof/>
                <w:webHidden/>
              </w:rPr>
              <w:t>11</w:t>
            </w:r>
            <w:r w:rsidR="00F323DB">
              <w:rPr>
                <w:noProof/>
                <w:webHidden/>
              </w:rPr>
              <w:fldChar w:fldCharType="end"/>
            </w:r>
          </w:hyperlink>
        </w:p>
        <w:p w14:paraId="7C976C75" w14:textId="5F65495F"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31" w:history="1">
            <w:r w:rsidR="00F323DB" w:rsidRPr="005E5C52">
              <w:rPr>
                <w:rStyle w:val="Hyperlink"/>
                <w:noProof/>
              </w:rPr>
              <w:t>Portfolio (PO)</w:t>
            </w:r>
            <w:r w:rsidR="00F323DB">
              <w:rPr>
                <w:noProof/>
                <w:webHidden/>
              </w:rPr>
              <w:tab/>
            </w:r>
            <w:r w:rsidR="00F323DB">
              <w:rPr>
                <w:noProof/>
                <w:webHidden/>
              </w:rPr>
              <w:fldChar w:fldCharType="begin"/>
            </w:r>
            <w:r w:rsidR="00F323DB">
              <w:rPr>
                <w:noProof/>
                <w:webHidden/>
              </w:rPr>
              <w:instrText xml:space="preserve"> PAGEREF _Toc141337231 \h </w:instrText>
            </w:r>
            <w:r w:rsidR="00F323DB">
              <w:rPr>
                <w:noProof/>
                <w:webHidden/>
              </w:rPr>
            </w:r>
            <w:r w:rsidR="00F323DB">
              <w:rPr>
                <w:noProof/>
                <w:webHidden/>
              </w:rPr>
              <w:fldChar w:fldCharType="separate"/>
            </w:r>
            <w:r w:rsidR="009B4C81">
              <w:rPr>
                <w:noProof/>
                <w:webHidden/>
              </w:rPr>
              <w:t>11</w:t>
            </w:r>
            <w:r w:rsidR="00F323DB">
              <w:rPr>
                <w:noProof/>
                <w:webHidden/>
              </w:rPr>
              <w:fldChar w:fldCharType="end"/>
            </w:r>
          </w:hyperlink>
        </w:p>
        <w:p w14:paraId="5828BE09" w14:textId="3F6389F7" w:rsidR="00F323DB" w:rsidRDefault="00E15090">
          <w:pPr>
            <w:pStyle w:val="TOC3"/>
            <w:tabs>
              <w:tab w:val="right" w:leader="dot" w:pos="10790"/>
            </w:tabs>
            <w:rPr>
              <w:rFonts w:asciiTheme="minorHAnsi" w:eastAsiaTheme="minorEastAsia" w:hAnsiTheme="minorHAnsi"/>
              <w:noProof/>
              <w:color w:val="auto"/>
              <w:sz w:val="22"/>
              <w:lang w:eastAsia="en-CA"/>
            </w:rPr>
          </w:pPr>
          <w:hyperlink w:anchor="_Toc141337232" w:history="1">
            <w:r w:rsidR="00F323DB" w:rsidRPr="005E5C52">
              <w:rPr>
                <w:rStyle w:val="Hyperlink"/>
                <w:noProof/>
              </w:rPr>
              <w:t>Personalized reports (PR)</w:t>
            </w:r>
            <w:r w:rsidR="00F323DB">
              <w:rPr>
                <w:noProof/>
                <w:webHidden/>
              </w:rPr>
              <w:tab/>
            </w:r>
            <w:r w:rsidR="00F323DB">
              <w:rPr>
                <w:noProof/>
                <w:webHidden/>
              </w:rPr>
              <w:fldChar w:fldCharType="begin"/>
            </w:r>
            <w:r w:rsidR="00F323DB">
              <w:rPr>
                <w:noProof/>
                <w:webHidden/>
              </w:rPr>
              <w:instrText xml:space="preserve"> PAGEREF _Toc141337232 \h </w:instrText>
            </w:r>
            <w:r w:rsidR="00F323DB">
              <w:rPr>
                <w:noProof/>
                <w:webHidden/>
              </w:rPr>
            </w:r>
            <w:r w:rsidR="00F323DB">
              <w:rPr>
                <w:noProof/>
                <w:webHidden/>
              </w:rPr>
              <w:fldChar w:fldCharType="separate"/>
            </w:r>
            <w:r w:rsidR="009B4C81">
              <w:rPr>
                <w:noProof/>
                <w:webHidden/>
              </w:rPr>
              <w:t>11</w:t>
            </w:r>
            <w:r w:rsidR="00F323DB">
              <w:rPr>
                <w:noProof/>
                <w:webHidden/>
              </w:rPr>
              <w:fldChar w:fldCharType="end"/>
            </w:r>
          </w:hyperlink>
        </w:p>
        <w:p w14:paraId="7989043D" w14:textId="73DA9D4C" w:rsidR="00392611" w:rsidRDefault="0029744E" w:rsidP="577E92B1">
          <w:pPr>
            <w:pStyle w:val="TOC2"/>
            <w:tabs>
              <w:tab w:val="clear" w:pos="10790"/>
              <w:tab w:val="right" w:leader="dot" w:pos="10800"/>
            </w:tabs>
            <w:rPr>
              <w:rStyle w:val="Hyperlink"/>
              <w:noProof/>
              <w:lang w:eastAsia="en-CA"/>
            </w:rPr>
          </w:pPr>
          <w:r>
            <w:fldChar w:fldCharType="end"/>
          </w:r>
        </w:p>
      </w:sdtContent>
    </w:sdt>
    <w:p w14:paraId="4745A99A" w14:textId="49095BEF" w:rsidR="004F329D" w:rsidRDefault="004F329D"/>
    <w:p w14:paraId="24DCA0AB" w14:textId="77777777" w:rsidR="003C3B40" w:rsidRDefault="003C3B40" w:rsidP="0041374C">
      <w:r>
        <w:br w:type="page"/>
      </w:r>
    </w:p>
    <w:p w14:paraId="1B401EDD" w14:textId="77777777" w:rsidR="00865238" w:rsidRPr="00865238" w:rsidRDefault="00865238" w:rsidP="00865238">
      <w:pPr>
        <w:pStyle w:val="Heading1"/>
      </w:pPr>
      <w:bookmarkStart w:id="0" w:name="_Toc134707001"/>
      <w:bookmarkStart w:id="1" w:name="_Toc141337210"/>
      <w:bookmarkStart w:id="2" w:name="_Toc136411486"/>
      <w:r>
        <w:t>Purpose</w:t>
      </w:r>
      <w:bookmarkEnd w:id="0"/>
      <w:bookmarkEnd w:id="1"/>
    </w:p>
    <w:p w14:paraId="24CD6BF4" w14:textId="77777777" w:rsidR="00C00370" w:rsidRDefault="00C00370" w:rsidP="00C00370">
      <w:r>
        <w:t>This document acts as the central repository for capturing the high-level business requirements linked to the minimal viable product (MVP) of the Serving Government modernization project. These requirements were derived from consultations with the client executive team during Phase 3 of the initiative. To ensure their accuracy, the service design team at SSC will directly validate these requirements with the clients as part of a business validation exercise. Adjustments that can be seamlessly incorporated without significantly affecting the MVP's scheduled delivery date will be promptly implemented. However, any remaining modifications will be prioritized for the continuous improvement phase, which takes place after the MVP launch.</w:t>
      </w:r>
    </w:p>
    <w:p w14:paraId="1CF27C2D" w14:textId="2D7BEEDC" w:rsidR="00287CDC" w:rsidRDefault="00C00370" w:rsidP="00C00370">
      <w:r w:rsidRPr="06EC42EE">
        <w:rPr>
          <w:b/>
          <w:bCs/>
        </w:rPr>
        <w:t>In the early fall of 2023, an extensive business analysis exercise will commence, aiming to elaborate further on the high-level business requirements presented in this document.</w:t>
      </w:r>
      <w:r>
        <w:t xml:space="preserve"> As part of this exercise, user stories will be developed in greater detail, facilitating a comprehensive understanding of the MVP's scope and objectives.</w:t>
      </w:r>
    </w:p>
    <w:p w14:paraId="4AB31484" w14:textId="19DCDFE1" w:rsidR="00B1037F" w:rsidRDefault="00B1037F" w:rsidP="00B1037F">
      <w:pPr>
        <w:pStyle w:val="Heading1"/>
      </w:pPr>
      <w:bookmarkStart w:id="3" w:name="_Toc141337211"/>
      <w:r>
        <w:t xml:space="preserve">Development </w:t>
      </w:r>
      <w:r w:rsidR="008866EF">
        <w:t>s</w:t>
      </w:r>
      <w:r>
        <w:t>treams</w:t>
      </w:r>
      <w:bookmarkEnd w:id="3"/>
    </w:p>
    <w:bookmarkEnd w:id="2"/>
    <w:p w14:paraId="5FCD1EB9" w14:textId="3D6CF6A6" w:rsidR="00476DC1" w:rsidRPr="00476DC1" w:rsidRDefault="00476DC1" w:rsidP="0041374C">
      <w:r>
        <w:t xml:space="preserve">In an effort to compress the </w:t>
      </w:r>
      <w:r w:rsidR="000B25AB">
        <w:t xml:space="preserve">project </w:t>
      </w:r>
      <w:r>
        <w:t xml:space="preserve">schedule, feature development will take place in </w:t>
      </w:r>
      <w:r w:rsidR="000B25AB">
        <w:t xml:space="preserve">two parallel </w:t>
      </w:r>
      <w:r>
        <w:t>streams.</w:t>
      </w:r>
      <w:r w:rsidR="00A33B69">
        <w:t xml:space="preserve"> The following are the streams for MVP:</w:t>
      </w:r>
    </w:p>
    <w:p w14:paraId="61EABB1F" w14:textId="517A24E0" w:rsidR="00A33B69" w:rsidRDefault="00005713" w:rsidP="00A33B69">
      <w:pPr>
        <w:pStyle w:val="ListParagraph"/>
        <w:numPr>
          <w:ilvl w:val="0"/>
          <w:numId w:val="45"/>
        </w:numPr>
      </w:pPr>
      <w:r w:rsidRPr="007B5A29">
        <w:rPr>
          <w:b/>
          <w:bCs/>
          <w:color w:val="C91CB3" w:themeColor="accent2"/>
        </w:rPr>
        <w:t>Stream one</w:t>
      </w:r>
      <w:r w:rsidRPr="007B5A29">
        <w:rPr>
          <w:color w:val="C91CB3" w:themeColor="accent2"/>
        </w:rPr>
        <w:t xml:space="preserve"> </w:t>
      </w:r>
      <w:r>
        <w:t>would include transforming the site into a powerful information site that meets client needs. This includes building all the features associated with the anonymous section of the site</w:t>
      </w:r>
      <w:r w:rsidR="00A33B69">
        <w:t>.</w:t>
      </w:r>
    </w:p>
    <w:p w14:paraId="4124466E" w14:textId="27AEB125" w:rsidR="00136F39" w:rsidRDefault="00136F39" w:rsidP="00136F39">
      <w:pPr>
        <w:pStyle w:val="ListParagraph"/>
        <w:numPr>
          <w:ilvl w:val="0"/>
          <w:numId w:val="0"/>
        </w:numPr>
        <w:ind w:left="720"/>
      </w:pPr>
      <w:r w:rsidRPr="00E3464C">
        <w:rPr>
          <w:b/>
          <w:bCs/>
          <w:color w:val="C91CB3" w:themeColor="accent2"/>
        </w:rPr>
        <w:t xml:space="preserve">This stream will run from Oct 2023 until </w:t>
      </w:r>
      <w:r>
        <w:rPr>
          <w:b/>
          <w:bCs/>
          <w:color w:val="C91CB3" w:themeColor="accent2"/>
        </w:rPr>
        <w:t>June</w:t>
      </w:r>
      <w:r w:rsidRPr="00E3464C">
        <w:rPr>
          <w:b/>
          <w:bCs/>
          <w:color w:val="C91CB3" w:themeColor="accent2"/>
        </w:rPr>
        <w:t xml:space="preserve"> 2024</w:t>
      </w:r>
      <w:r>
        <w:t>.</w:t>
      </w:r>
    </w:p>
    <w:p w14:paraId="736FA1A3" w14:textId="4BCE5A35" w:rsidR="006C3054" w:rsidRDefault="006C3054" w:rsidP="006C3054">
      <w:pPr>
        <w:pStyle w:val="ListParagraph"/>
        <w:numPr>
          <w:ilvl w:val="0"/>
          <w:numId w:val="42"/>
        </w:numPr>
        <w:spacing w:line="240" w:lineRule="auto"/>
        <w:jc w:val="both"/>
      </w:pPr>
      <w:r w:rsidRPr="007B5A29">
        <w:rPr>
          <w:b/>
          <w:bCs/>
          <w:color w:val="C91CB3" w:themeColor="accent2"/>
        </w:rPr>
        <w:t>Stream</w:t>
      </w:r>
      <w:r w:rsidRPr="007B5A29">
        <w:rPr>
          <w:color w:val="C91CB3" w:themeColor="accent2"/>
        </w:rPr>
        <w:t xml:space="preserve"> </w:t>
      </w:r>
      <w:r w:rsidRPr="007B5A29">
        <w:rPr>
          <w:b/>
          <w:bCs/>
          <w:color w:val="C91CB3" w:themeColor="accent2"/>
        </w:rPr>
        <w:t>two</w:t>
      </w:r>
      <w:r w:rsidRPr="007B5A29">
        <w:rPr>
          <w:color w:val="C91CB3" w:themeColor="accent2"/>
        </w:rPr>
        <w:t xml:space="preserve"> </w:t>
      </w:r>
      <w:r>
        <w:t>will include building the foundation for the personalization and all the MVP features listed below.</w:t>
      </w:r>
      <w:r w:rsidRPr="00E3464C">
        <w:rPr>
          <w:b/>
          <w:bCs/>
          <w:color w:val="C91CB3" w:themeColor="accent2"/>
        </w:rPr>
        <w:t xml:space="preserve"> </w:t>
      </w:r>
      <w:r>
        <w:t>The following is the target MVP functionality:</w:t>
      </w:r>
    </w:p>
    <w:p w14:paraId="1C98EE9E" w14:textId="77777777" w:rsidR="006C3054" w:rsidRDefault="006C3054" w:rsidP="006C3054">
      <w:pPr>
        <w:pStyle w:val="ListParagraph"/>
        <w:numPr>
          <w:ilvl w:val="1"/>
          <w:numId w:val="42"/>
        </w:numPr>
        <w:spacing w:line="240" w:lineRule="auto"/>
        <w:jc w:val="both"/>
      </w:pPr>
      <w:r>
        <w:t xml:space="preserve">Building the required infrastructure and enabling GC-wide </w:t>
      </w:r>
      <w:r w:rsidRPr="003A75F6">
        <w:rPr>
          <w:b/>
          <w:bCs/>
        </w:rPr>
        <w:t>single-sign on</w:t>
      </w:r>
      <w:r>
        <w:rPr>
          <w:b/>
          <w:bCs/>
        </w:rPr>
        <w:t xml:space="preserve"> (SSO)</w:t>
      </w:r>
    </w:p>
    <w:p w14:paraId="3206D560" w14:textId="77777777" w:rsidR="006C3054" w:rsidRPr="00DE28AD" w:rsidRDefault="006C3054" w:rsidP="006C3054">
      <w:pPr>
        <w:pStyle w:val="ListParagraph"/>
        <w:numPr>
          <w:ilvl w:val="1"/>
          <w:numId w:val="42"/>
        </w:numPr>
        <w:spacing w:line="240" w:lineRule="auto"/>
        <w:jc w:val="both"/>
        <w:rPr>
          <w:i/>
          <w:iCs/>
        </w:rPr>
      </w:pPr>
      <w:r>
        <w:t xml:space="preserve">Designing and implementing a </w:t>
      </w:r>
      <w:r>
        <w:rPr>
          <w:b/>
          <w:bCs/>
        </w:rPr>
        <w:t xml:space="preserve">simplified and basic </w:t>
      </w:r>
      <w:r>
        <w:t xml:space="preserve">role model which will provide basic common functionality to all user types within each department. </w:t>
      </w:r>
      <w:r w:rsidRPr="00DE28AD">
        <w:rPr>
          <w:i/>
          <w:iCs/>
        </w:rPr>
        <w:t>Developing a more sophisticated roles and access model that personalizes the information by personas will be done in continuous improvement.</w:t>
      </w:r>
    </w:p>
    <w:p w14:paraId="4B34A3A2" w14:textId="77777777" w:rsidR="006C3054" w:rsidRPr="003A75F6" w:rsidRDefault="006C3054" w:rsidP="006C3054">
      <w:pPr>
        <w:pStyle w:val="ListParagraph"/>
        <w:numPr>
          <w:ilvl w:val="1"/>
          <w:numId w:val="42"/>
        </w:numPr>
        <w:spacing w:line="240" w:lineRule="auto"/>
        <w:jc w:val="both"/>
        <w:rPr>
          <w:rStyle w:val="Hyperlink"/>
          <w:color w:val="2A283C" w:themeColor="text1"/>
          <w:u w:val="none"/>
        </w:rPr>
      </w:pPr>
      <w:r>
        <w:t xml:space="preserve">Implementation of </w:t>
      </w:r>
      <w:r w:rsidRPr="003A75F6">
        <w:rPr>
          <w:b/>
          <w:bCs/>
        </w:rPr>
        <w:t>scaled down version</w:t>
      </w:r>
      <w:r>
        <w:t xml:space="preserve"> of the </w:t>
      </w:r>
      <w:hyperlink w:anchor="_News_&amp;_communiques" w:history="1">
        <w:r w:rsidRPr="00055AE9">
          <w:rPr>
            <w:rStyle w:val="Hyperlink"/>
          </w:rPr>
          <w:t>news &amp; communiques</w:t>
        </w:r>
      </w:hyperlink>
      <w:r>
        <w:rPr>
          <w:rStyle w:val="Hyperlink"/>
        </w:rPr>
        <w:t xml:space="preserve"> functionality</w:t>
      </w:r>
    </w:p>
    <w:p w14:paraId="3D765CF0" w14:textId="77777777" w:rsidR="006C3054" w:rsidRDefault="006C3054" w:rsidP="006C3054">
      <w:pPr>
        <w:pStyle w:val="ListParagraph"/>
        <w:numPr>
          <w:ilvl w:val="1"/>
          <w:numId w:val="42"/>
        </w:numPr>
        <w:spacing w:line="240" w:lineRule="auto"/>
        <w:jc w:val="both"/>
      </w:pPr>
      <w:r>
        <w:t xml:space="preserve">Implementation of </w:t>
      </w:r>
      <w:r w:rsidRPr="003A75F6">
        <w:rPr>
          <w:b/>
          <w:bCs/>
        </w:rPr>
        <w:t>basic inquiry</w:t>
      </w:r>
      <w:r>
        <w:t xml:space="preserve"> feature that allows clients to send inquiries to SDMs and receive responses through the application. Inquiries will be queued into the </w:t>
      </w:r>
      <w:r w:rsidRPr="001C2072">
        <w:rPr>
          <w:b/>
          <w:bCs/>
        </w:rPr>
        <w:t>Client 360</w:t>
      </w:r>
      <w:r>
        <w:t xml:space="preserve"> application for SDMs to action.</w:t>
      </w:r>
    </w:p>
    <w:p w14:paraId="00D829ED" w14:textId="77777777" w:rsidR="006C3054" w:rsidRPr="004B616F" w:rsidRDefault="006C3054" w:rsidP="006C3054">
      <w:pPr>
        <w:pStyle w:val="ListParagraph"/>
        <w:numPr>
          <w:ilvl w:val="1"/>
          <w:numId w:val="42"/>
        </w:numPr>
        <w:spacing w:line="240" w:lineRule="auto"/>
        <w:jc w:val="both"/>
      </w:pPr>
      <w:r w:rsidRPr="004B616F">
        <w:t xml:space="preserve">Implementation of </w:t>
      </w:r>
      <w:r w:rsidRPr="004B616F">
        <w:rPr>
          <w:b/>
          <w:bCs/>
        </w:rPr>
        <w:t>basic business requests</w:t>
      </w:r>
      <w:r w:rsidRPr="004B616F">
        <w:t xml:space="preserve"> </w:t>
      </w:r>
      <w:r w:rsidRPr="004B616F">
        <w:rPr>
          <w:b/>
          <w:bCs/>
        </w:rPr>
        <w:t>(BR)</w:t>
      </w:r>
      <w:r w:rsidRPr="004B616F">
        <w:t xml:space="preserve"> inquiry functionality, which includes showing all BRs associated with each client and allowing </w:t>
      </w:r>
      <w:r w:rsidRPr="004B616F">
        <w:rPr>
          <w:b/>
          <w:bCs/>
        </w:rPr>
        <w:t>some filtering capabilities</w:t>
      </w:r>
      <w:r w:rsidRPr="004B616F">
        <w:t xml:space="preserve"> and ability to see </w:t>
      </w:r>
      <w:r w:rsidRPr="004B616F">
        <w:rPr>
          <w:b/>
          <w:bCs/>
        </w:rPr>
        <w:t>tombstone information</w:t>
      </w:r>
      <w:r w:rsidRPr="004B616F">
        <w:t xml:space="preserve">, </w:t>
      </w:r>
      <w:r w:rsidRPr="004B616F">
        <w:rPr>
          <w:b/>
          <w:bCs/>
        </w:rPr>
        <w:t>including BR status</w:t>
      </w:r>
      <w:r w:rsidRPr="004B616F">
        <w:t>.</w:t>
      </w:r>
    </w:p>
    <w:p w14:paraId="7FCD0830" w14:textId="77777777" w:rsidR="006C3054" w:rsidRDefault="006C3054" w:rsidP="006C3054">
      <w:pPr>
        <w:pStyle w:val="ListParagraph"/>
        <w:numPr>
          <w:ilvl w:val="1"/>
          <w:numId w:val="42"/>
        </w:numPr>
        <w:spacing w:line="240" w:lineRule="auto"/>
        <w:jc w:val="both"/>
      </w:pPr>
      <w:r>
        <w:t xml:space="preserve">Building basic reporting functionality by leveraging the EDR and embedding reports into the authenticated section of the </w:t>
      </w:r>
      <w:r w:rsidRPr="208CA9A5">
        <w:rPr>
          <w:i/>
          <w:iCs/>
        </w:rPr>
        <w:t>Serving Government</w:t>
      </w:r>
      <w:r>
        <w:t xml:space="preserve"> portal.</w:t>
      </w:r>
    </w:p>
    <w:p w14:paraId="219CD007" w14:textId="7C120EFF" w:rsidR="00C30B21" w:rsidRDefault="00C30B21" w:rsidP="00136F39">
      <w:pPr>
        <w:pStyle w:val="ListParagraph"/>
        <w:numPr>
          <w:ilvl w:val="0"/>
          <w:numId w:val="0"/>
        </w:numPr>
        <w:spacing w:line="240" w:lineRule="auto"/>
        <w:ind w:left="1440"/>
        <w:jc w:val="both"/>
        <w:rPr>
          <w:b/>
          <w:bCs/>
          <w:color w:val="C91CB3" w:themeColor="accent2"/>
        </w:rPr>
      </w:pPr>
      <w:r w:rsidRPr="00E3464C">
        <w:rPr>
          <w:b/>
          <w:bCs/>
          <w:color w:val="C91CB3" w:themeColor="accent2"/>
        </w:rPr>
        <w:t xml:space="preserve">This stream will run in parallel to stream </w:t>
      </w:r>
      <w:r w:rsidR="00136F39">
        <w:rPr>
          <w:b/>
          <w:bCs/>
          <w:color w:val="C91CB3" w:themeColor="accent2"/>
        </w:rPr>
        <w:t>1</w:t>
      </w:r>
      <w:r>
        <w:rPr>
          <w:b/>
          <w:bCs/>
          <w:color w:val="C91CB3" w:themeColor="accent2"/>
        </w:rPr>
        <w:t xml:space="preserve"> with a </w:t>
      </w:r>
      <w:r w:rsidRPr="00420A3E">
        <w:rPr>
          <w:b/>
          <w:bCs/>
          <w:color w:val="C91CB3" w:themeColor="accent2"/>
        </w:rPr>
        <w:t xml:space="preserve">forecasted </w:t>
      </w:r>
      <w:r>
        <w:rPr>
          <w:b/>
          <w:bCs/>
          <w:color w:val="C91CB3" w:themeColor="accent2"/>
        </w:rPr>
        <w:t xml:space="preserve">target </w:t>
      </w:r>
      <w:r w:rsidRPr="00420A3E">
        <w:rPr>
          <w:b/>
          <w:bCs/>
          <w:color w:val="C91CB3" w:themeColor="accent2"/>
        </w:rPr>
        <w:t xml:space="preserve">completion date of </w:t>
      </w:r>
      <w:r>
        <w:rPr>
          <w:b/>
          <w:bCs/>
          <w:color w:val="C91CB3" w:themeColor="accent2"/>
        </w:rPr>
        <w:t xml:space="preserve">June </w:t>
      </w:r>
      <w:r w:rsidRPr="0041374C">
        <w:rPr>
          <w:b/>
          <w:bCs/>
          <w:color w:val="C91CB3" w:themeColor="accent2"/>
        </w:rPr>
        <w:t>2024</w:t>
      </w:r>
      <w:r>
        <w:rPr>
          <w:b/>
          <w:bCs/>
          <w:color w:val="C91CB3" w:themeColor="accent2"/>
        </w:rPr>
        <w:t>.</w:t>
      </w:r>
    </w:p>
    <w:p w14:paraId="45B16928" w14:textId="13920F3D" w:rsidR="00715F37" w:rsidRPr="00715F37" w:rsidRDefault="00715F37" w:rsidP="00715F37">
      <w:pPr>
        <w:spacing w:line="240" w:lineRule="auto"/>
        <w:ind w:left="720" w:hanging="360"/>
        <w:jc w:val="both"/>
        <w:rPr>
          <w:rFonts w:asciiTheme="minorHAnsi" w:hAnsiTheme="minorHAnsi"/>
        </w:rPr>
      </w:pPr>
      <w:r w:rsidRPr="00715F37">
        <w:rPr>
          <w:rFonts w:asciiTheme="minorHAnsi" w:hAnsiTheme="minorHAnsi"/>
        </w:rPr>
        <w:t>The business requirements below will be structured under each of the two streams above.</w:t>
      </w:r>
    </w:p>
    <w:p w14:paraId="43E07971" w14:textId="5A5B8439" w:rsidR="00C30B21" w:rsidRDefault="00C30B21" w:rsidP="00C30B21">
      <w:pPr>
        <w:ind w:left="360"/>
        <w:sectPr w:rsidR="00C30B21" w:rsidSect="00A208C2">
          <w:headerReference w:type="even" r:id="rId11"/>
          <w:headerReference w:type="default" r:id="rId12"/>
          <w:footerReference w:type="default" r:id="rId13"/>
          <w:headerReference w:type="first" r:id="rId14"/>
          <w:pgSz w:w="12240" w:h="15840" w:code="1"/>
          <w:pgMar w:top="720" w:right="720" w:bottom="1152" w:left="720" w:header="360" w:footer="288" w:gutter="0"/>
          <w:cols w:space="708"/>
          <w:docGrid w:linePitch="360"/>
        </w:sectPr>
      </w:pPr>
    </w:p>
    <w:p w14:paraId="159FCFBA" w14:textId="77777777" w:rsidR="00D94F6D" w:rsidRPr="004C34EB" w:rsidRDefault="00D94F6D" w:rsidP="00D94F6D">
      <w:pPr>
        <w:pStyle w:val="Heading1"/>
      </w:pPr>
      <w:bookmarkStart w:id="4" w:name="_Toc141337212"/>
      <w:r>
        <w:t>High-level b</w:t>
      </w:r>
      <w:r w:rsidRPr="004C34EB">
        <w:t xml:space="preserve">usiness </w:t>
      </w:r>
      <w:r>
        <w:t>r</w:t>
      </w:r>
      <w:r w:rsidRPr="004C34EB">
        <w:t>equirements</w:t>
      </w:r>
      <w:bookmarkEnd w:id="4"/>
    </w:p>
    <w:p w14:paraId="3735345E" w14:textId="18E497AA" w:rsidR="007B5A29" w:rsidRDefault="00AD3528" w:rsidP="00097B46">
      <w:pPr>
        <w:pStyle w:val="Heading2"/>
      </w:pPr>
      <w:bookmarkStart w:id="5" w:name="_Toc141337213"/>
      <w:r>
        <w:t xml:space="preserve">Requirements </w:t>
      </w:r>
      <w:r w:rsidR="008866EF">
        <w:t>g</w:t>
      </w:r>
      <w:r>
        <w:t>rouping</w:t>
      </w:r>
      <w:bookmarkEnd w:id="5"/>
    </w:p>
    <w:p w14:paraId="5F9F6295" w14:textId="44FA1624" w:rsidR="007B5A29" w:rsidRPr="00547AD2" w:rsidRDefault="00AD3528" w:rsidP="00D94F6D">
      <w:pPr>
        <w:spacing w:line="240" w:lineRule="auto"/>
        <w:jc w:val="both"/>
      </w:pPr>
      <w:r>
        <w:t>The table below groups the high-level business requirements into requirements grouping</w:t>
      </w:r>
      <w:r w:rsidR="002A35F5">
        <w:t xml:space="preserve"> and outlines which of them will be either included, not included or partially included in MVP scope.</w:t>
      </w:r>
    </w:p>
    <w:tbl>
      <w:tblPr>
        <w:tblW w:w="13968" w:type="dxa"/>
        <w:tblCellMar>
          <w:left w:w="0" w:type="dxa"/>
          <w:right w:w="0" w:type="dxa"/>
        </w:tblCellMar>
        <w:tblLook w:val="0420" w:firstRow="1" w:lastRow="0" w:firstColumn="0" w:lastColumn="0" w:noHBand="0" w:noVBand="1"/>
      </w:tblPr>
      <w:tblGrid>
        <w:gridCol w:w="1580"/>
        <w:gridCol w:w="2703"/>
        <w:gridCol w:w="2377"/>
        <w:gridCol w:w="7308"/>
      </w:tblGrid>
      <w:tr w:rsidR="00D94F6D" w:rsidRPr="007C424D" w14:paraId="165E1492" w14:textId="77777777" w:rsidTr="004A7A32">
        <w:trPr>
          <w:trHeight w:val="546"/>
        </w:trPr>
        <w:tc>
          <w:tcPr>
            <w:tcW w:w="1580" w:type="dxa"/>
            <w:tcBorders>
              <w:top w:val="single" w:sz="8" w:space="0" w:color="2A283C"/>
              <w:left w:val="nil"/>
              <w:bottom w:val="single" w:sz="8" w:space="0" w:color="2A283C"/>
              <w:right w:val="nil"/>
            </w:tcBorders>
            <w:shd w:val="clear" w:color="auto" w:fill="C91CB3"/>
            <w:tcMar>
              <w:top w:w="72" w:type="dxa"/>
              <w:left w:w="144" w:type="dxa"/>
              <w:bottom w:w="72" w:type="dxa"/>
              <w:right w:w="144" w:type="dxa"/>
            </w:tcMar>
            <w:hideMark/>
          </w:tcPr>
          <w:p w14:paraId="452D4BA9" w14:textId="77777777" w:rsidR="00D94F6D" w:rsidRPr="00375E5E" w:rsidRDefault="00D94F6D" w:rsidP="004A7A32">
            <w:pPr>
              <w:jc w:val="both"/>
              <w:rPr>
                <w:b/>
                <w:color w:val="FFFFFF" w:themeColor="background1"/>
              </w:rPr>
            </w:pPr>
            <w:r w:rsidRPr="00375E5E">
              <w:rPr>
                <w:b/>
                <w:color w:val="FFFFFF" w:themeColor="background1"/>
              </w:rPr>
              <w:t>Client Need</w:t>
            </w:r>
          </w:p>
        </w:tc>
        <w:tc>
          <w:tcPr>
            <w:tcW w:w="2703" w:type="dxa"/>
            <w:tcBorders>
              <w:top w:val="single" w:sz="8" w:space="0" w:color="2A283C"/>
              <w:left w:val="nil"/>
              <w:bottom w:val="single" w:sz="8" w:space="0" w:color="2A283C"/>
              <w:right w:val="nil"/>
            </w:tcBorders>
            <w:shd w:val="clear" w:color="auto" w:fill="C91CB3"/>
            <w:tcMar>
              <w:top w:w="72" w:type="dxa"/>
              <w:left w:w="144" w:type="dxa"/>
              <w:bottom w:w="72" w:type="dxa"/>
              <w:right w:w="144" w:type="dxa"/>
            </w:tcMar>
            <w:hideMark/>
          </w:tcPr>
          <w:p w14:paraId="75BC64D0" w14:textId="77777777" w:rsidR="00D94F6D" w:rsidRPr="007C424D" w:rsidRDefault="00D94F6D" w:rsidP="004A7A32">
            <w:pPr>
              <w:jc w:val="both"/>
              <w:rPr>
                <w:color w:val="FFFFFF" w:themeColor="background1"/>
              </w:rPr>
            </w:pPr>
            <w:r>
              <w:rPr>
                <w:b/>
                <w:color w:val="FFFFFF" w:themeColor="background1"/>
                <w:lang w:val="en-US"/>
              </w:rPr>
              <w:t>Requirements Grouping</w:t>
            </w:r>
          </w:p>
        </w:tc>
        <w:tc>
          <w:tcPr>
            <w:tcW w:w="2377" w:type="dxa"/>
            <w:tcBorders>
              <w:top w:val="single" w:sz="8" w:space="0" w:color="2A283C"/>
              <w:left w:val="nil"/>
              <w:bottom w:val="single" w:sz="8" w:space="0" w:color="2A283C"/>
              <w:right w:val="nil"/>
            </w:tcBorders>
            <w:shd w:val="clear" w:color="auto" w:fill="C91CB3"/>
          </w:tcPr>
          <w:p w14:paraId="57747845" w14:textId="4D3BEEEA" w:rsidR="00D94F6D" w:rsidRDefault="00625F4F" w:rsidP="004A7A32">
            <w:pPr>
              <w:jc w:val="center"/>
              <w:rPr>
                <w:b/>
                <w:color w:val="FFFFFF" w:themeColor="background1"/>
                <w:lang w:val="en-US"/>
              </w:rPr>
            </w:pPr>
            <w:r>
              <w:rPr>
                <w:b/>
                <w:bCs/>
                <w:color w:val="FFFFFF" w:themeColor="background1"/>
                <w:lang w:val="en-US"/>
              </w:rPr>
              <w:t>In MVP Scope</w:t>
            </w:r>
          </w:p>
        </w:tc>
        <w:tc>
          <w:tcPr>
            <w:tcW w:w="7308" w:type="dxa"/>
            <w:tcBorders>
              <w:top w:val="single" w:sz="8" w:space="0" w:color="2A283C"/>
              <w:left w:val="nil"/>
              <w:bottom w:val="single" w:sz="8" w:space="0" w:color="2A283C"/>
              <w:right w:val="nil"/>
            </w:tcBorders>
            <w:shd w:val="clear" w:color="auto" w:fill="C91CB3"/>
          </w:tcPr>
          <w:p w14:paraId="2A36E0E2" w14:textId="77777777" w:rsidR="00D94F6D" w:rsidRPr="007C424D" w:rsidRDefault="00D94F6D" w:rsidP="004A7A32">
            <w:pPr>
              <w:rPr>
                <w:b/>
                <w:color w:val="FFFFFF" w:themeColor="background1"/>
                <w:lang w:val="en-US"/>
              </w:rPr>
            </w:pPr>
            <w:r>
              <w:rPr>
                <w:b/>
                <w:color w:val="FFFFFF" w:themeColor="background1"/>
                <w:lang w:val="en-US"/>
              </w:rPr>
              <w:t>Description</w:t>
            </w:r>
          </w:p>
        </w:tc>
      </w:tr>
      <w:tr w:rsidR="00D94F6D" w:rsidRPr="007C424D" w14:paraId="68E15853" w14:textId="77777777" w:rsidTr="004A7A32">
        <w:trPr>
          <w:trHeight w:val="546"/>
        </w:trPr>
        <w:tc>
          <w:tcPr>
            <w:tcW w:w="1580" w:type="dxa"/>
            <w:tcBorders>
              <w:top w:val="single" w:sz="8" w:space="0" w:color="2A283C"/>
              <w:left w:val="nil"/>
              <w:bottom w:val="single" w:sz="2" w:space="0" w:color="2A283C"/>
              <w:right w:val="nil"/>
            </w:tcBorders>
            <w:shd w:val="clear" w:color="auto" w:fill="auto"/>
            <w:tcMar>
              <w:top w:w="72" w:type="dxa"/>
              <w:left w:w="144" w:type="dxa"/>
              <w:bottom w:w="72" w:type="dxa"/>
              <w:right w:w="144" w:type="dxa"/>
            </w:tcMar>
          </w:tcPr>
          <w:p w14:paraId="3247F00B" w14:textId="77777777" w:rsidR="00D94F6D" w:rsidRPr="003A05F8" w:rsidRDefault="00D94F6D" w:rsidP="004A7A32">
            <w:pPr>
              <w:rPr>
                <w:sz w:val="20"/>
                <w:szCs w:val="18"/>
              </w:rPr>
            </w:pPr>
            <w:r w:rsidRPr="00047839">
              <w:rPr>
                <w:sz w:val="20"/>
                <w:szCs w:val="18"/>
              </w:rPr>
              <w:t>Information</w:t>
            </w:r>
          </w:p>
        </w:tc>
        <w:tc>
          <w:tcPr>
            <w:tcW w:w="2703" w:type="dxa"/>
            <w:tcBorders>
              <w:top w:val="single" w:sz="8" w:space="0" w:color="2A283C"/>
              <w:left w:val="nil"/>
              <w:bottom w:val="single" w:sz="2" w:space="0" w:color="2A283C"/>
              <w:right w:val="nil"/>
            </w:tcBorders>
            <w:shd w:val="clear" w:color="auto" w:fill="auto"/>
            <w:tcMar>
              <w:top w:w="72" w:type="dxa"/>
              <w:left w:w="144" w:type="dxa"/>
              <w:bottom w:w="72" w:type="dxa"/>
              <w:right w:w="144" w:type="dxa"/>
            </w:tcMar>
          </w:tcPr>
          <w:p w14:paraId="0CD0A905" w14:textId="77777777" w:rsidR="00D94F6D" w:rsidRPr="003A05F8" w:rsidRDefault="00D94F6D" w:rsidP="004A7A32">
            <w:pPr>
              <w:rPr>
                <w:sz w:val="20"/>
                <w:szCs w:val="18"/>
              </w:rPr>
            </w:pPr>
            <w:r>
              <w:rPr>
                <w:sz w:val="20"/>
                <w:szCs w:val="18"/>
              </w:rPr>
              <w:t>General information</w:t>
            </w:r>
          </w:p>
        </w:tc>
        <w:tc>
          <w:tcPr>
            <w:tcW w:w="2377" w:type="dxa"/>
            <w:tcBorders>
              <w:top w:val="single" w:sz="8" w:space="0" w:color="2A283C"/>
              <w:left w:val="nil"/>
              <w:bottom w:val="single" w:sz="2" w:space="0" w:color="2A283C"/>
              <w:right w:val="nil"/>
            </w:tcBorders>
          </w:tcPr>
          <w:p w14:paraId="3BF0E22F" w14:textId="601656CE" w:rsidR="00D94F6D" w:rsidRPr="00BC2ED7" w:rsidRDefault="00625F4F" w:rsidP="004A7A32">
            <w:pPr>
              <w:jc w:val="center"/>
              <w:rPr>
                <w:b/>
                <w:bCs/>
                <w:color w:val="92D050"/>
                <w:sz w:val="20"/>
                <w:szCs w:val="18"/>
                <w:lang w:val="en-US"/>
              </w:rPr>
            </w:pPr>
            <w:r w:rsidRPr="00BC2ED7">
              <w:rPr>
                <w:b/>
                <w:bCs/>
                <w:color w:val="92D050"/>
                <w:sz w:val="20"/>
                <w:szCs w:val="18"/>
                <w:lang w:val="en-US"/>
              </w:rPr>
              <w:t>Yes</w:t>
            </w:r>
          </w:p>
        </w:tc>
        <w:tc>
          <w:tcPr>
            <w:tcW w:w="7308" w:type="dxa"/>
            <w:tcBorders>
              <w:top w:val="single" w:sz="8" w:space="0" w:color="2A283C"/>
              <w:left w:val="nil"/>
              <w:bottom w:val="single" w:sz="2" w:space="0" w:color="2A283C"/>
              <w:right w:val="nil"/>
            </w:tcBorders>
          </w:tcPr>
          <w:p w14:paraId="2321F5D9" w14:textId="77777777" w:rsidR="00D94F6D" w:rsidRPr="00047839" w:rsidRDefault="00D94F6D" w:rsidP="004A7A32">
            <w:pPr>
              <w:rPr>
                <w:sz w:val="20"/>
                <w:szCs w:val="18"/>
                <w:lang w:val="en-US"/>
              </w:rPr>
            </w:pPr>
            <w:r w:rsidRPr="00AA75FC">
              <w:rPr>
                <w:b/>
                <w:sz w:val="20"/>
                <w:szCs w:val="18"/>
                <w:lang w:val="en-US"/>
              </w:rPr>
              <w:t xml:space="preserve">This represents majority of the functionality in the existing </w:t>
            </w:r>
            <w:r w:rsidRPr="00AA75FC">
              <w:rPr>
                <w:b/>
                <w:bCs/>
                <w:sz w:val="20"/>
                <w:szCs w:val="18"/>
                <w:lang w:val="en-US"/>
              </w:rPr>
              <w:t>SG</w:t>
            </w:r>
            <w:r w:rsidRPr="00AA75FC">
              <w:rPr>
                <w:b/>
                <w:sz w:val="20"/>
                <w:szCs w:val="18"/>
                <w:lang w:val="en-US"/>
              </w:rPr>
              <w:t xml:space="preserve"> extranet website</w:t>
            </w:r>
            <w:r>
              <w:rPr>
                <w:sz w:val="20"/>
                <w:szCs w:val="18"/>
                <w:lang w:val="en-US"/>
              </w:rPr>
              <w:t>, providing information about SSC, services (including service catalogue), policies, contact information and other.</w:t>
            </w:r>
          </w:p>
        </w:tc>
      </w:tr>
      <w:tr w:rsidR="00D94F6D" w:rsidRPr="007C424D" w14:paraId="74063A68" w14:textId="77777777" w:rsidTr="004A7A32">
        <w:trPr>
          <w:trHeight w:val="546"/>
        </w:trPr>
        <w:tc>
          <w:tcPr>
            <w:tcW w:w="1580"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280667D5" w14:textId="77777777" w:rsidR="00D94F6D" w:rsidRPr="00AE076E" w:rsidRDefault="00D94F6D" w:rsidP="004A7A32">
            <w:pPr>
              <w:rPr>
                <w:sz w:val="20"/>
                <w:szCs w:val="18"/>
              </w:rPr>
            </w:pPr>
          </w:p>
        </w:tc>
        <w:tc>
          <w:tcPr>
            <w:tcW w:w="2703"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18CA1DA3" w14:textId="77777777" w:rsidR="00D94F6D" w:rsidRDefault="00D94F6D" w:rsidP="004A7A32">
            <w:pPr>
              <w:rPr>
                <w:sz w:val="20"/>
                <w:szCs w:val="18"/>
              </w:rPr>
            </w:pPr>
            <w:bookmarkStart w:id="6" w:name="_Hlk136438853"/>
            <w:r>
              <w:rPr>
                <w:sz w:val="20"/>
                <w:szCs w:val="18"/>
              </w:rPr>
              <w:t>N</w:t>
            </w:r>
            <w:r w:rsidRPr="00047839">
              <w:rPr>
                <w:sz w:val="20"/>
                <w:szCs w:val="18"/>
              </w:rPr>
              <w:t xml:space="preserve">ews &amp; </w:t>
            </w:r>
            <w:r>
              <w:rPr>
                <w:sz w:val="20"/>
                <w:szCs w:val="18"/>
              </w:rPr>
              <w:t>c</w:t>
            </w:r>
            <w:r w:rsidRPr="00047839">
              <w:rPr>
                <w:sz w:val="20"/>
                <w:szCs w:val="18"/>
              </w:rPr>
              <w:t>ommuniques</w:t>
            </w:r>
            <w:bookmarkEnd w:id="6"/>
          </w:p>
        </w:tc>
        <w:tc>
          <w:tcPr>
            <w:tcW w:w="2377" w:type="dxa"/>
            <w:tcBorders>
              <w:top w:val="single" w:sz="2" w:space="0" w:color="2A283C"/>
              <w:left w:val="nil"/>
              <w:bottom w:val="single" w:sz="2" w:space="0" w:color="2A283C"/>
              <w:right w:val="nil"/>
            </w:tcBorders>
          </w:tcPr>
          <w:p w14:paraId="1CDFC617" w14:textId="4C3358AA" w:rsidR="00D94F6D" w:rsidRPr="00BC2ED7" w:rsidRDefault="00625F4F" w:rsidP="004A7A32">
            <w:pPr>
              <w:jc w:val="center"/>
              <w:rPr>
                <w:b/>
                <w:bCs/>
                <w:color w:val="92D050"/>
                <w:sz w:val="20"/>
                <w:szCs w:val="18"/>
              </w:rPr>
            </w:pPr>
            <w:r w:rsidRPr="00BC2ED7">
              <w:rPr>
                <w:b/>
                <w:bCs/>
                <w:color w:val="92D050"/>
                <w:sz w:val="20"/>
                <w:szCs w:val="18"/>
              </w:rPr>
              <w:t>Yes</w:t>
            </w:r>
          </w:p>
        </w:tc>
        <w:tc>
          <w:tcPr>
            <w:tcW w:w="7308" w:type="dxa"/>
            <w:tcBorders>
              <w:top w:val="single" w:sz="2" w:space="0" w:color="2A283C"/>
              <w:left w:val="nil"/>
              <w:bottom w:val="single" w:sz="2" w:space="0" w:color="2A283C"/>
              <w:right w:val="nil"/>
            </w:tcBorders>
          </w:tcPr>
          <w:p w14:paraId="4FBF2BF5" w14:textId="77777777" w:rsidR="00D94F6D" w:rsidRDefault="00D94F6D" w:rsidP="004A7A32">
            <w:pPr>
              <w:rPr>
                <w:sz w:val="20"/>
                <w:szCs w:val="18"/>
              </w:rPr>
            </w:pPr>
            <w:r>
              <w:rPr>
                <w:sz w:val="20"/>
                <w:szCs w:val="18"/>
              </w:rPr>
              <w:t>Provides general and targeted n</w:t>
            </w:r>
            <w:proofErr w:type="spellStart"/>
            <w:r>
              <w:rPr>
                <w:sz w:val="20"/>
                <w:szCs w:val="18"/>
                <w:lang w:val="en-US"/>
              </w:rPr>
              <w:t>ews</w:t>
            </w:r>
            <w:proofErr w:type="spellEnd"/>
            <w:r>
              <w:rPr>
                <w:sz w:val="20"/>
                <w:szCs w:val="18"/>
                <w:lang w:val="en-US"/>
              </w:rPr>
              <w:t xml:space="preserve"> and </w:t>
            </w:r>
            <w:r>
              <w:rPr>
                <w:sz w:val="20"/>
                <w:szCs w:val="20"/>
              </w:rPr>
              <w:t>c</w:t>
            </w:r>
            <w:r w:rsidRPr="001B71CF">
              <w:rPr>
                <w:sz w:val="20"/>
                <w:szCs w:val="20"/>
              </w:rPr>
              <w:t xml:space="preserve">ommuniqué </w:t>
            </w:r>
            <w:r>
              <w:rPr>
                <w:sz w:val="20"/>
                <w:szCs w:val="18"/>
                <w:lang w:val="en-US"/>
              </w:rPr>
              <w:t>to all or specific clients.</w:t>
            </w:r>
          </w:p>
        </w:tc>
      </w:tr>
      <w:tr w:rsidR="00D94F6D" w:rsidRPr="007C424D" w14:paraId="12A809FD" w14:textId="77777777" w:rsidTr="004A7A32">
        <w:trPr>
          <w:trHeight w:val="546"/>
        </w:trPr>
        <w:tc>
          <w:tcPr>
            <w:tcW w:w="1580"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2DFB90E8" w14:textId="77777777" w:rsidR="00D94F6D" w:rsidRPr="003A05F8" w:rsidRDefault="00D94F6D" w:rsidP="004A7A32">
            <w:pPr>
              <w:rPr>
                <w:sz w:val="20"/>
                <w:szCs w:val="18"/>
              </w:rPr>
            </w:pPr>
            <w:r w:rsidRPr="00AE076E">
              <w:rPr>
                <w:sz w:val="20"/>
                <w:szCs w:val="18"/>
              </w:rPr>
              <w:t>Services</w:t>
            </w:r>
          </w:p>
        </w:tc>
        <w:tc>
          <w:tcPr>
            <w:tcW w:w="2703"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26F2E821" w14:textId="77777777" w:rsidR="00D94F6D" w:rsidRPr="003A05F8" w:rsidRDefault="00D94F6D" w:rsidP="004A7A32">
            <w:pPr>
              <w:rPr>
                <w:sz w:val="20"/>
                <w:szCs w:val="18"/>
              </w:rPr>
            </w:pPr>
            <w:r>
              <w:rPr>
                <w:sz w:val="20"/>
                <w:szCs w:val="18"/>
              </w:rPr>
              <w:t>Service requests (SRs)</w:t>
            </w:r>
          </w:p>
        </w:tc>
        <w:tc>
          <w:tcPr>
            <w:tcW w:w="2377" w:type="dxa"/>
            <w:tcBorders>
              <w:top w:val="single" w:sz="2" w:space="0" w:color="2A283C"/>
              <w:left w:val="nil"/>
              <w:bottom w:val="single" w:sz="2" w:space="0" w:color="2A283C"/>
              <w:right w:val="nil"/>
            </w:tcBorders>
          </w:tcPr>
          <w:p w14:paraId="4FBFF747" w14:textId="634F2B2F" w:rsidR="00D94F6D" w:rsidRPr="000438DE" w:rsidRDefault="000438DE" w:rsidP="004A7A32">
            <w:pPr>
              <w:jc w:val="center"/>
              <w:rPr>
                <w:color w:val="C91CB3" w:themeColor="accent2"/>
                <w:sz w:val="20"/>
                <w:szCs w:val="18"/>
              </w:rPr>
            </w:pPr>
            <w:r w:rsidRPr="00D03CBD">
              <w:rPr>
                <w:color w:val="FF0000"/>
                <w:sz w:val="20"/>
                <w:szCs w:val="18"/>
              </w:rPr>
              <w:t>No</w:t>
            </w:r>
          </w:p>
        </w:tc>
        <w:tc>
          <w:tcPr>
            <w:tcW w:w="7308" w:type="dxa"/>
            <w:tcBorders>
              <w:top w:val="single" w:sz="2" w:space="0" w:color="2A283C"/>
              <w:left w:val="nil"/>
              <w:bottom w:val="single" w:sz="2" w:space="0" w:color="2A283C"/>
              <w:right w:val="nil"/>
            </w:tcBorders>
          </w:tcPr>
          <w:p w14:paraId="127E4EF7" w14:textId="77777777" w:rsidR="00D94F6D" w:rsidRPr="003A05F8" w:rsidRDefault="00D94F6D" w:rsidP="004A7A32">
            <w:pPr>
              <w:rPr>
                <w:sz w:val="20"/>
                <w:szCs w:val="18"/>
                <w:lang w:val="en-US"/>
              </w:rPr>
            </w:pPr>
            <w:r>
              <w:rPr>
                <w:sz w:val="20"/>
                <w:szCs w:val="18"/>
              </w:rPr>
              <w:t xml:space="preserve">Provides </w:t>
            </w:r>
            <w:r>
              <w:rPr>
                <w:rFonts w:asciiTheme="minorHAnsi" w:hAnsiTheme="minorHAnsi"/>
                <w:sz w:val="20"/>
                <w:szCs w:val="20"/>
              </w:rPr>
              <w:t>authenticated users data related to service requests to SSC, primarily through reports</w:t>
            </w:r>
          </w:p>
        </w:tc>
      </w:tr>
      <w:tr w:rsidR="00D94F6D" w:rsidRPr="007C424D" w14:paraId="527EBDF7" w14:textId="77777777" w:rsidTr="004A7A32">
        <w:trPr>
          <w:trHeight w:val="546"/>
        </w:trPr>
        <w:tc>
          <w:tcPr>
            <w:tcW w:w="1580"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5393E17C" w14:textId="77777777" w:rsidR="00D94F6D" w:rsidRPr="003A05F8" w:rsidRDefault="00D94F6D" w:rsidP="004A7A32">
            <w:pPr>
              <w:rPr>
                <w:sz w:val="20"/>
                <w:szCs w:val="18"/>
              </w:rPr>
            </w:pPr>
          </w:p>
        </w:tc>
        <w:tc>
          <w:tcPr>
            <w:tcW w:w="2703"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6B3E4330" w14:textId="77777777" w:rsidR="00D94F6D" w:rsidRPr="003A05F8" w:rsidRDefault="00D94F6D" w:rsidP="004A7A32">
            <w:pPr>
              <w:rPr>
                <w:sz w:val="20"/>
                <w:szCs w:val="18"/>
              </w:rPr>
            </w:pPr>
            <w:r>
              <w:rPr>
                <w:sz w:val="20"/>
                <w:szCs w:val="18"/>
              </w:rPr>
              <w:t>Business requests (BRs)</w:t>
            </w:r>
          </w:p>
        </w:tc>
        <w:tc>
          <w:tcPr>
            <w:tcW w:w="2377" w:type="dxa"/>
            <w:tcBorders>
              <w:top w:val="single" w:sz="2" w:space="0" w:color="2A283C"/>
              <w:left w:val="nil"/>
              <w:bottom w:val="single" w:sz="2" w:space="0" w:color="2A283C"/>
              <w:right w:val="nil"/>
            </w:tcBorders>
          </w:tcPr>
          <w:p w14:paraId="4EA46CEA" w14:textId="4CF5AF08" w:rsidR="00D94F6D" w:rsidRPr="00BC2ED7" w:rsidRDefault="00F17270" w:rsidP="004A7A32">
            <w:pPr>
              <w:jc w:val="center"/>
              <w:rPr>
                <w:b/>
                <w:bCs/>
                <w:color w:val="92D050"/>
                <w:sz w:val="20"/>
                <w:szCs w:val="18"/>
              </w:rPr>
            </w:pPr>
            <w:r w:rsidRPr="00BC2ED7">
              <w:rPr>
                <w:b/>
                <w:bCs/>
                <w:color w:val="92D050"/>
                <w:sz w:val="20"/>
                <w:szCs w:val="18"/>
              </w:rPr>
              <w:t>Partially</w:t>
            </w:r>
          </w:p>
        </w:tc>
        <w:tc>
          <w:tcPr>
            <w:tcW w:w="7308" w:type="dxa"/>
            <w:tcBorders>
              <w:top w:val="single" w:sz="2" w:space="0" w:color="2A283C"/>
              <w:left w:val="nil"/>
              <w:bottom w:val="single" w:sz="2" w:space="0" w:color="2A283C"/>
              <w:right w:val="nil"/>
            </w:tcBorders>
          </w:tcPr>
          <w:p w14:paraId="14F33D2E" w14:textId="77777777" w:rsidR="00D94F6D" w:rsidRPr="003A05F8" w:rsidRDefault="00D94F6D" w:rsidP="004A7A32">
            <w:pPr>
              <w:rPr>
                <w:sz w:val="20"/>
                <w:szCs w:val="18"/>
              </w:rPr>
            </w:pPr>
            <w:r>
              <w:rPr>
                <w:sz w:val="20"/>
                <w:szCs w:val="18"/>
              </w:rPr>
              <w:t>Provides authenticated users access to business requests (BRs) related information</w:t>
            </w:r>
          </w:p>
        </w:tc>
      </w:tr>
      <w:tr w:rsidR="00625F4F" w:rsidRPr="007C424D" w14:paraId="2806D178" w14:textId="77777777" w:rsidTr="003F2C73">
        <w:trPr>
          <w:trHeight w:val="546"/>
        </w:trPr>
        <w:tc>
          <w:tcPr>
            <w:tcW w:w="1580"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634A85AB" w14:textId="77777777" w:rsidR="00625F4F" w:rsidRPr="003A05F8" w:rsidRDefault="00625F4F" w:rsidP="00625F4F">
            <w:pPr>
              <w:rPr>
                <w:sz w:val="20"/>
                <w:szCs w:val="18"/>
              </w:rPr>
            </w:pPr>
            <w:r>
              <w:rPr>
                <w:sz w:val="20"/>
                <w:szCs w:val="18"/>
              </w:rPr>
              <w:t>Guidance</w:t>
            </w:r>
          </w:p>
        </w:tc>
        <w:tc>
          <w:tcPr>
            <w:tcW w:w="2703"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3CF6E243" w14:textId="77777777" w:rsidR="00625F4F" w:rsidRPr="003A05F8" w:rsidRDefault="00625F4F" w:rsidP="00625F4F">
            <w:pPr>
              <w:rPr>
                <w:sz w:val="20"/>
                <w:szCs w:val="18"/>
              </w:rPr>
            </w:pPr>
            <w:r>
              <w:rPr>
                <w:sz w:val="20"/>
                <w:szCs w:val="18"/>
              </w:rPr>
              <w:t>General inquiries</w:t>
            </w:r>
          </w:p>
        </w:tc>
        <w:tc>
          <w:tcPr>
            <w:tcW w:w="2377" w:type="dxa"/>
            <w:tcBorders>
              <w:top w:val="single" w:sz="2" w:space="0" w:color="2A283C"/>
              <w:left w:val="nil"/>
              <w:bottom w:val="single" w:sz="2" w:space="0" w:color="2A283C"/>
              <w:right w:val="nil"/>
            </w:tcBorders>
          </w:tcPr>
          <w:p w14:paraId="665308D1" w14:textId="50A2AFD5" w:rsidR="00625F4F" w:rsidRPr="00BC2ED7" w:rsidRDefault="000438DE" w:rsidP="00625F4F">
            <w:pPr>
              <w:jc w:val="center"/>
              <w:rPr>
                <w:b/>
                <w:bCs/>
                <w:color w:val="92D050"/>
                <w:sz w:val="20"/>
                <w:szCs w:val="18"/>
              </w:rPr>
            </w:pPr>
            <w:r w:rsidRPr="00BC2ED7">
              <w:rPr>
                <w:b/>
                <w:bCs/>
                <w:color w:val="92D050"/>
                <w:sz w:val="20"/>
                <w:szCs w:val="18"/>
              </w:rPr>
              <w:t>Partially</w:t>
            </w:r>
          </w:p>
        </w:tc>
        <w:tc>
          <w:tcPr>
            <w:tcW w:w="7308" w:type="dxa"/>
            <w:tcBorders>
              <w:top w:val="single" w:sz="2" w:space="0" w:color="2A283C"/>
              <w:left w:val="nil"/>
              <w:bottom w:val="single" w:sz="2" w:space="0" w:color="2A283C"/>
              <w:right w:val="nil"/>
            </w:tcBorders>
          </w:tcPr>
          <w:p w14:paraId="1A862A05" w14:textId="77777777" w:rsidR="00625F4F" w:rsidRPr="003A05F8" w:rsidRDefault="00625F4F" w:rsidP="00625F4F">
            <w:pPr>
              <w:rPr>
                <w:sz w:val="20"/>
                <w:szCs w:val="18"/>
              </w:rPr>
            </w:pPr>
            <w:r>
              <w:rPr>
                <w:sz w:val="20"/>
                <w:szCs w:val="18"/>
              </w:rPr>
              <w:t>Provides a method for authenticated and anonymous users to get answers to their questions and inquiries</w:t>
            </w:r>
          </w:p>
        </w:tc>
      </w:tr>
      <w:tr w:rsidR="00BE4323" w:rsidRPr="007C424D" w14:paraId="72E12442" w14:textId="77777777" w:rsidTr="003F2C73">
        <w:trPr>
          <w:trHeight w:val="546"/>
        </w:trPr>
        <w:tc>
          <w:tcPr>
            <w:tcW w:w="1580"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289E9F4B" w14:textId="77777777" w:rsidR="00BE4323" w:rsidRPr="003A05F8" w:rsidRDefault="00BE4323" w:rsidP="00625F4F">
            <w:pPr>
              <w:rPr>
                <w:sz w:val="20"/>
                <w:szCs w:val="18"/>
              </w:rPr>
            </w:pPr>
            <w:r>
              <w:rPr>
                <w:sz w:val="20"/>
                <w:szCs w:val="18"/>
              </w:rPr>
              <w:t>Change management</w:t>
            </w:r>
          </w:p>
        </w:tc>
        <w:tc>
          <w:tcPr>
            <w:tcW w:w="2703"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6851CAA6" w14:textId="77777777" w:rsidR="00BE4323" w:rsidRPr="003A05F8" w:rsidRDefault="00BE4323" w:rsidP="00625F4F">
            <w:pPr>
              <w:rPr>
                <w:sz w:val="20"/>
                <w:szCs w:val="18"/>
              </w:rPr>
            </w:pPr>
            <w:r>
              <w:rPr>
                <w:sz w:val="20"/>
                <w:szCs w:val="18"/>
              </w:rPr>
              <w:t>Change management</w:t>
            </w:r>
          </w:p>
        </w:tc>
        <w:tc>
          <w:tcPr>
            <w:tcW w:w="2377" w:type="dxa"/>
            <w:tcBorders>
              <w:top w:val="single" w:sz="2" w:space="0" w:color="2A283C"/>
              <w:left w:val="nil"/>
              <w:bottom w:val="single" w:sz="4" w:space="0" w:color="auto"/>
              <w:right w:val="nil"/>
            </w:tcBorders>
            <w:vAlign w:val="center"/>
          </w:tcPr>
          <w:p w14:paraId="24D82A4F" w14:textId="58DFAA95" w:rsidR="00BE4323" w:rsidRPr="00770E63" w:rsidRDefault="00816EE7" w:rsidP="003F2C73">
            <w:pPr>
              <w:jc w:val="center"/>
              <w:rPr>
                <w:color w:val="FF0000"/>
                <w:sz w:val="20"/>
                <w:szCs w:val="18"/>
              </w:rPr>
            </w:pPr>
            <w:r w:rsidRPr="00770E63">
              <w:rPr>
                <w:color w:val="FF0000"/>
                <w:sz w:val="20"/>
                <w:szCs w:val="18"/>
              </w:rPr>
              <w:t>No</w:t>
            </w:r>
          </w:p>
        </w:tc>
        <w:tc>
          <w:tcPr>
            <w:tcW w:w="7308" w:type="dxa"/>
            <w:tcBorders>
              <w:top w:val="single" w:sz="2" w:space="0" w:color="2A283C"/>
              <w:left w:val="nil"/>
              <w:bottom w:val="single" w:sz="2" w:space="0" w:color="2A283C"/>
              <w:right w:val="nil"/>
            </w:tcBorders>
          </w:tcPr>
          <w:p w14:paraId="13DBD0AC" w14:textId="77777777" w:rsidR="00BE4323" w:rsidRPr="003A05F8" w:rsidRDefault="00BE4323" w:rsidP="00625F4F">
            <w:pPr>
              <w:rPr>
                <w:sz w:val="20"/>
                <w:szCs w:val="18"/>
              </w:rPr>
            </w:pPr>
            <w:r>
              <w:rPr>
                <w:sz w:val="20"/>
                <w:szCs w:val="18"/>
              </w:rPr>
              <w:t>Provides authenticated users access to</w:t>
            </w:r>
            <w:r>
              <w:rPr>
                <w:sz w:val="20"/>
                <w:szCs w:val="18"/>
                <w:lang w:val="en-US"/>
              </w:rPr>
              <w:t xml:space="preserve"> information related to client change management requests to SSC, </w:t>
            </w:r>
            <w:r>
              <w:rPr>
                <w:rFonts w:asciiTheme="minorHAnsi" w:hAnsiTheme="minorHAnsi"/>
                <w:sz w:val="20"/>
                <w:szCs w:val="20"/>
              </w:rPr>
              <w:t>primarily through reports</w:t>
            </w:r>
          </w:p>
        </w:tc>
      </w:tr>
      <w:tr w:rsidR="00BE4323" w:rsidRPr="007C424D" w14:paraId="7DB8E21B" w14:textId="77777777" w:rsidTr="003F2C73">
        <w:trPr>
          <w:trHeight w:val="546"/>
        </w:trPr>
        <w:tc>
          <w:tcPr>
            <w:tcW w:w="1580"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4238E6A5" w14:textId="77777777" w:rsidR="00BE4323" w:rsidRDefault="00BE4323" w:rsidP="00625F4F">
            <w:pPr>
              <w:rPr>
                <w:sz w:val="20"/>
                <w:szCs w:val="18"/>
              </w:rPr>
            </w:pPr>
            <w:r>
              <w:rPr>
                <w:sz w:val="20"/>
                <w:szCs w:val="18"/>
              </w:rPr>
              <w:t>Incident Management</w:t>
            </w:r>
          </w:p>
        </w:tc>
        <w:tc>
          <w:tcPr>
            <w:tcW w:w="2703"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1BF52CB9" w14:textId="77777777" w:rsidR="00BE4323" w:rsidRDefault="00BE4323" w:rsidP="00625F4F">
            <w:pPr>
              <w:rPr>
                <w:sz w:val="20"/>
                <w:szCs w:val="18"/>
              </w:rPr>
            </w:pPr>
            <w:r>
              <w:rPr>
                <w:sz w:val="20"/>
                <w:szCs w:val="18"/>
              </w:rPr>
              <w:t>Incident management</w:t>
            </w:r>
          </w:p>
        </w:tc>
        <w:tc>
          <w:tcPr>
            <w:tcW w:w="2377" w:type="dxa"/>
            <w:tcBorders>
              <w:top w:val="single" w:sz="4" w:space="0" w:color="auto"/>
              <w:left w:val="nil"/>
              <w:bottom w:val="single" w:sz="4" w:space="0" w:color="auto"/>
              <w:right w:val="nil"/>
            </w:tcBorders>
          </w:tcPr>
          <w:p w14:paraId="27C17473" w14:textId="5C67D6B8" w:rsidR="00BE4323" w:rsidRPr="00770E63" w:rsidRDefault="00816EE7" w:rsidP="003F2C73">
            <w:pPr>
              <w:jc w:val="center"/>
              <w:rPr>
                <w:color w:val="FF0000"/>
                <w:sz w:val="20"/>
                <w:szCs w:val="18"/>
              </w:rPr>
            </w:pPr>
            <w:r w:rsidRPr="00770E63">
              <w:rPr>
                <w:color w:val="FF0000"/>
                <w:sz w:val="20"/>
                <w:szCs w:val="18"/>
              </w:rPr>
              <w:t>No</w:t>
            </w:r>
          </w:p>
        </w:tc>
        <w:tc>
          <w:tcPr>
            <w:tcW w:w="7308" w:type="dxa"/>
            <w:tcBorders>
              <w:top w:val="single" w:sz="2" w:space="0" w:color="2A283C"/>
              <w:left w:val="nil"/>
              <w:bottom w:val="single" w:sz="2" w:space="0" w:color="2A283C"/>
              <w:right w:val="nil"/>
            </w:tcBorders>
          </w:tcPr>
          <w:p w14:paraId="439D1EF1" w14:textId="77777777" w:rsidR="00BE4323" w:rsidRPr="003A05F8" w:rsidRDefault="00BE4323" w:rsidP="00625F4F">
            <w:pPr>
              <w:rPr>
                <w:sz w:val="20"/>
                <w:szCs w:val="18"/>
              </w:rPr>
            </w:pPr>
            <w:r>
              <w:rPr>
                <w:sz w:val="20"/>
                <w:szCs w:val="18"/>
              </w:rPr>
              <w:t>Provides authenticated users access to</w:t>
            </w:r>
            <w:r>
              <w:rPr>
                <w:sz w:val="20"/>
                <w:szCs w:val="18"/>
                <w:lang w:val="en-US"/>
              </w:rPr>
              <w:t xml:space="preserve"> information related to client incidents, </w:t>
            </w:r>
            <w:r>
              <w:rPr>
                <w:rFonts w:asciiTheme="minorHAnsi" w:hAnsiTheme="minorHAnsi"/>
                <w:sz w:val="20"/>
                <w:szCs w:val="20"/>
              </w:rPr>
              <w:t>primarily through reports</w:t>
            </w:r>
          </w:p>
        </w:tc>
      </w:tr>
      <w:tr w:rsidR="00BE4323" w:rsidRPr="007C424D" w14:paraId="368521E4" w14:textId="77777777" w:rsidTr="003F2C73">
        <w:trPr>
          <w:trHeight w:val="546"/>
        </w:trPr>
        <w:tc>
          <w:tcPr>
            <w:tcW w:w="1580"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38C72EDA" w14:textId="77777777" w:rsidR="00BE4323" w:rsidRDefault="00BE4323" w:rsidP="00625F4F">
            <w:pPr>
              <w:rPr>
                <w:sz w:val="20"/>
                <w:szCs w:val="18"/>
              </w:rPr>
            </w:pPr>
            <w:r>
              <w:rPr>
                <w:sz w:val="20"/>
                <w:szCs w:val="18"/>
              </w:rPr>
              <w:t>Portfolio</w:t>
            </w:r>
          </w:p>
        </w:tc>
        <w:tc>
          <w:tcPr>
            <w:tcW w:w="2703" w:type="dxa"/>
            <w:tcBorders>
              <w:top w:val="single" w:sz="2" w:space="0" w:color="2A283C"/>
              <w:left w:val="nil"/>
              <w:bottom w:val="single" w:sz="2" w:space="0" w:color="2A283C"/>
              <w:right w:val="nil"/>
            </w:tcBorders>
            <w:shd w:val="clear" w:color="auto" w:fill="auto"/>
            <w:tcMar>
              <w:top w:w="72" w:type="dxa"/>
              <w:left w:w="144" w:type="dxa"/>
              <w:bottom w:w="72" w:type="dxa"/>
              <w:right w:w="144" w:type="dxa"/>
            </w:tcMar>
          </w:tcPr>
          <w:p w14:paraId="4C5D4393" w14:textId="77777777" w:rsidR="00BE4323" w:rsidRDefault="00BE4323" w:rsidP="00625F4F">
            <w:pPr>
              <w:rPr>
                <w:sz w:val="20"/>
                <w:szCs w:val="18"/>
              </w:rPr>
            </w:pPr>
            <w:r>
              <w:rPr>
                <w:sz w:val="20"/>
                <w:szCs w:val="18"/>
              </w:rPr>
              <w:t>Portfolio</w:t>
            </w:r>
          </w:p>
        </w:tc>
        <w:tc>
          <w:tcPr>
            <w:tcW w:w="2377" w:type="dxa"/>
            <w:tcBorders>
              <w:top w:val="single" w:sz="4" w:space="0" w:color="auto"/>
              <w:left w:val="nil"/>
              <w:bottom w:val="single" w:sz="4" w:space="0" w:color="auto"/>
              <w:right w:val="nil"/>
            </w:tcBorders>
          </w:tcPr>
          <w:p w14:paraId="30F64B33" w14:textId="64A4B466" w:rsidR="00BE4323" w:rsidRPr="003F2C73" w:rsidRDefault="00D22FCC" w:rsidP="003F2C73">
            <w:pPr>
              <w:jc w:val="center"/>
              <w:rPr>
                <w:sz w:val="20"/>
                <w:szCs w:val="18"/>
              </w:rPr>
            </w:pPr>
            <w:r w:rsidRPr="00770E63">
              <w:rPr>
                <w:color w:val="FF0000"/>
                <w:sz w:val="20"/>
                <w:szCs w:val="18"/>
              </w:rPr>
              <w:t>No</w:t>
            </w:r>
          </w:p>
        </w:tc>
        <w:tc>
          <w:tcPr>
            <w:tcW w:w="7308" w:type="dxa"/>
            <w:tcBorders>
              <w:top w:val="single" w:sz="2" w:space="0" w:color="2A283C"/>
              <w:left w:val="nil"/>
              <w:bottom w:val="single" w:sz="2" w:space="0" w:color="2A283C"/>
              <w:right w:val="nil"/>
            </w:tcBorders>
          </w:tcPr>
          <w:p w14:paraId="73AFB379" w14:textId="77777777" w:rsidR="00BE4323" w:rsidRPr="003A05F8" w:rsidRDefault="00BE4323" w:rsidP="00625F4F">
            <w:pPr>
              <w:rPr>
                <w:sz w:val="20"/>
                <w:szCs w:val="18"/>
              </w:rPr>
            </w:pPr>
            <w:r>
              <w:rPr>
                <w:sz w:val="20"/>
                <w:szCs w:val="18"/>
              </w:rPr>
              <w:t>Provides authenticated users access to v</w:t>
            </w:r>
            <w:r w:rsidRPr="006676D8">
              <w:rPr>
                <w:sz w:val="20"/>
                <w:szCs w:val="18"/>
              </w:rPr>
              <w:t>iew information related to client services with SSC</w:t>
            </w:r>
          </w:p>
        </w:tc>
      </w:tr>
      <w:tr w:rsidR="00BE4323" w:rsidRPr="007C424D" w14:paraId="223D80C7" w14:textId="77777777" w:rsidTr="003F2C73">
        <w:trPr>
          <w:trHeight w:val="546"/>
        </w:trPr>
        <w:tc>
          <w:tcPr>
            <w:tcW w:w="1580" w:type="dxa"/>
            <w:tcBorders>
              <w:top w:val="single" w:sz="2" w:space="0" w:color="2A283C"/>
              <w:left w:val="nil"/>
              <w:bottom w:val="single" w:sz="8" w:space="0" w:color="2A283C"/>
              <w:right w:val="nil"/>
            </w:tcBorders>
            <w:shd w:val="clear" w:color="auto" w:fill="auto"/>
            <w:tcMar>
              <w:top w:w="72" w:type="dxa"/>
              <w:left w:w="144" w:type="dxa"/>
              <w:bottom w:w="72" w:type="dxa"/>
              <w:right w:w="144" w:type="dxa"/>
            </w:tcMar>
          </w:tcPr>
          <w:p w14:paraId="2C720843" w14:textId="77777777" w:rsidR="00BE4323" w:rsidRDefault="00BE4323" w:rsidP="00625F4F">
            <w:pPr>
              <w:rPr>
                <w:sz w:val="20"/>
                <w:szCs w:val="18"/>
              </w:rPr>
            </w:pPr>
            <w:r>
              <w:rPr>
                <w:sz w:val="20"/>
                <w:szCs w:val="18"/>
              </w:rPr>
              <w:t>Various</w:t>
            </w:r>
          </w:p>
        </w:tc>
        <w:tc>
          <w:tcPr>
            <w:tcW w:w="2703" w:type="dxa"/>
            <w:tcBorders>
              <w:top w:val="single" w:sz="2" w:space="0" w:color="2A283C"/>
              <w:left w:val="nil"/>
              <w:bottom w:val="single" w:sz="8" w:space="0" w:color="2A283C"/>
              <w:right w:val="nil"/>
            </w:tcBorders>
            <w:shd w:val="clear" w:color="auto" w:fill="auto"/>
            <w:tcMar>
              <w:top w:w="72" w:type="dxa"/>
              <w:left w:w="144" w:type="dxa"/>
              <w:bottom w:w="72" w:type="dxa"/>
              <w:right w:w="144" w:type="dxa"/>
            </w:tcMar>
          </w:tcPr>
          <w:p w14:paraId="2DB3C36A" w14:textId="77777777" w:rsidR="00BE4323" w:rsidRDefault="00BE4323" w:rsidP="00625F4F">
            <w:pPr>
              <w:rPr>
                <w:sz w:val="20"/>
                <w:szCs w:val="18"/>
              </w:rPr>
            </w:pPr>
            <w:r>
              <w:rPr>
                <w:sz w:val="20"/>
                <w:szCs w:val="18"/>
              </w:rPr>
              <w:t>Personalized reports</w:t>
            </w:r>
          </w:p>
        </w:tc>
        <w:tc>
          <w:tcPr>
            <w:tcW w:w="2377" w:type="dxa"/>
            <w:tcBorders>
              <w:top w:val="single" w:sz="4" w:space="0" w:color="auto"/>
              <w:left w:val="nil"/>
              <w:bottom w:val="single" w:sz="8" w:space="0" w:color="2A283C"/>
              <w:right w:val="nil"/>
            </w:tcBorders>
          </w:tcPr>
          <w:p w14:paraId="645C8183" w14:textId="6A16896C" w:rsidR="00BE4323" w:rsidRPr="003F2C73" w:rsidRDefault="00770E63" w:rsidP="003F2C73">
            <w:pPr>
              <w:jc w:val="center"/>
              <w:rPr>
                <w:sz w:val="20"/>
                <w:szCs w:val="18"/>
              </w:rPr>
            </w:pPr>
            <w:r w:rsidRPr="00BC2ED7">
              <w:rPr>
                <w:b/>
                <w:bCs/>
                <w:color w:val="92D050"/>
                <w:sz w:val="20"/>
                <w:szCs w:val="18"/>
              </w:rPr>
              <w:t>Partially</w:t>
            </w:r>
          </w:p>
        </w:tc>
        <w:tc>
          <w:tcPr>
            <w:tcW w:w="7308" w:type="dxa"/>
            <w:tcBorders>
              <w:top w:val="single" w:sz="2" w:space="0" w:color="2A283C"/>
              <w:left w:val="nil"/>
              <w:bottom w:val="single" w:sz="8" w:space="0" w:color="2A283C"/>
              <w:right w:val="nil"/>
            </w:tcBorders>
          </w:tcPr>
          <w:p w14:paraId="4BE16DC8" w14:textId="77777777" w:rsidR="00BE4323" w:rsidRPr="003A05F8" w:rsidRDefault="00BE4323" w:rsidP="00625F4F">
            <w:pPr>
              <w:rPr>
                <w:sz w:val="20"/>
                <w:szCs w:val="18"/>
              </w:rPr>
            </w:pPr>
            <w:r>
              <w:rPr>
                <w:sz w:val="20"/>
                <w:szCs w:val="18"/>
              </w:rPr>
              <w:t>Provides authenticated users access to a variety of reports related to services and service management</w:t>
            </w:r>
          </w:p>
        </w:tc>
      </w:tr>
    </w:tbl>
    <w:p w14:paraId="2033DB07" w14:textId="17E1B16E" w:rsidR="00E954D9" w:rsidRDefault="00E954D9" w:rsidP="00D94F6D">
      <w:pPr>
        <w:pStyle w:val="Heading2"/>
      </w:pPr>
      <w:bookmarkStart w:id="7" w:name="_Toc141337214"/>
      <w:bookmarkStart w:id="8" w:name="_Toc137217077"/>
      <w:r>
        <w:t>Stream one</w:t>
      </w:r>
      <w:r w:rsidR="00FC362C">
        <w:t xml:space="preserve"> (</w:t>
      </w:r>
      <w:r w:rsidR="00FE419C">
        <w:t>a</w:t>
      </w:r>
      <w:r w:rsidR="00FC362C">
        <w:t>nonymous</w:t>
      </w:r>
      <w:r w:rsidR="00FB30D7">
        <w:t xml:space="preserve"> features)</w:t>
      </w:r>
      <w:bookmarkEnd w:id="7"/>
    </w:p>
    <w:p w14:paraId="1483A44D" w14:textId="5E2C8684" w:rsidR="000B25AB" w:rsidRDefault="00DE51F6" w:rsidP="000B25AB">
      <w:r w:rsidRPr="00DE51F6">
        <w:t>The requirements pertaining to this stream encompass both new features and existing functionalities that will be incorporated into the new partner information site, currently being developed alongside the Drupal upgrade project. The site serves as a client-facing platform, presenting general information about SSC, services, news, policies, and more. It is accessible anonymously to users within partner departments. The process of extending the site's functionality in line with the specified requirements can commence right away, as the design of the authenticated component of the solution is already underway.</w:t>
      </w:r>
    </w:p>
    <w:p w14:paraId="2C821415" w14:textId="4F8AA25D" w:rsidR="00D94F6D" w:rsidRDefault="00D94F6D" w:rsidP="00A57443">
      <w:pPr>
        <w:pStyle w:val="Heading30"/>
      </w:pPr>
      <w:bookmarkStart w:id="9" w:name="_Toc141337215"/>
      <w:r w:rsidRPr="00F33035">
        <w:t>General information</w:t>
      </w:r>
      <w:r>
        <w:t xml:space="preserve"> (GIN)</w:t>
      </w:r>
      <w:bookmarkEnd w:id="8"/>
      <w:bookmarkEnd w:id="9"/>
    </w:p>
    <w:tbl>
      <w:tblPr>
        <w:tblW w:w="13968" w:type="dxa"/>
        <w:tblCellMar>
          <w:left w:w="0" w:type="dxa"/>
          <w:right w:w="0" w:type="dxa"/>
        </w:tblCellMar>
        <w:tblLook w:val="0420" w:firstRow="1" w:lastRow="0" w:firstColumn="0" w:lastColumn="0" w:noHBand="0" w:noVBand="1"/>
      </w:tblPr>
      <w:tblGrid>
        <w:gridCol w:w="990"/>
        <w:gridCol w:w="1890"/>
        <w:gridCol w:w="11088"/>
      </w:tblGrid>
      <w:tr w:rsidR="00D94F6D" w:rsidRPr="007C424D" w14:paraId="0329E385" w14:textId="77777777" w:rsidTr="12805426">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33B186AB" w14:textId="77777777" w:rsidR="00D94F6D" w:rsidRPr="0041374C" w:rsidRDefault="00D94F6D"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3C88172D" w14:textId="77777777" w:rsidR="00D94F6D" w:rsidRPr="0041374C" w:rsidRDefault="00D94F6D"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4BEDF702" w14:textId="77777777" w:rsidR="00D94F6D" w:rsidRPr="0041374C" w:rsidRDefault="00D94F6D" w:rsidP="004A7A32">
            <w:pPr>
              <w:rPr>
                <w:b/>
                <w:bCs/>
                <w:color w:val="FFFFFF" w:themeColor="background1"/>
                <w:szCs w:val="24"/>
                <w:lang w:val="en-US"/>
              </w:rPr>
            </w:pPr>
            <w:r w:rsidRPr="0041374C">
              <w:rPr>
                <w:b/>
                <w:bCs/>
                <w:color w:val="FFFFFF" w:themeColor="background1"/>
                <w:szCs w:val="24"/>
                <w:lang w:val="en-US"/>
              </w:rPr>
              <w:t>Description</w:t>
            </w:r>
          </w:p>
        </w:tc>
      </w:tr>
      <w:tr w:rsidR="00D94F6D" w:rsidRPr="007C424D" w14:paraId="51AF24F8" w14:textId="77777777" w:rsidTr="12805426">
        <w:trPr>
          <w:trHeight w:val="546"/>
        </w:trPr>
        <w:tc>
          <w:tcPr>
            <w:tcW w:w="990" w:type="dxa"/>
            <w:tcBorders>
              <w:top w:val="single" w:sz="8"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790A05FB" w14:textId="77777777" w:rsidR="00D94F6D" w:rsidRPr="00026D22" w:rsidRDefault="00D94F6D" w:rsidP="004A7A32">
            <w:pPr>
              <w:jc w:val="center"/>
              <w:rPr>
                <w:sz w:val="22"/>
              </w:rPr>
            </w:pPr>
            <w:r w:rsidRPr="00026D22">
              <w:rPr>
                <w:sz w:val="22"/>
              </w:rPr>
              <w:t>GIN1</w:t>
            </w:r>
          </w:p>
        </w:tc>
        <w:tc>
          <w:tcPr>
            <w:tcW w:w="1890" w:type="dxa"/>
            <w:tcBorders>
              <w:top w:val="single" w:sz="8" w:space="0" w:color="2A283C" w:themeColor="accent4"/>
              <w:left w:val="nil"/>
              <w:bottom w:val="single" w:sz="2" w:space="0" w:color="2A283C" w:themeColor="accent4"/>
              <w:right w:val="nil"/>
            </w:tcBorders>
          </w:tcPr>
          <w:p w14:paraId="109475E2" w14:textId="77777777" w:rsidR="00D94F6D" w:rsidRPr="00026D22" w:rsidRDefault="00D94F6D" w:rsidP="004A7A32">
            <w:pPr>
              <w:jc w:val="center"/>
              <w:rPr>
                <w:sz w:val="22"/>
              </w:rPr>
            </w:pPr>
            <w:r w:rsidRPr="00026D22">
              <w:rPr>
                <w:sz w:val="22"/>
              </w:rPr>
              <w:t>Anonymous</w:t>
            </w:r>
          </w:p>
        </w:tc>
        <w:tc>
          <w:tcPr>
            <w:tcW w:w="11088" w:type="dxa"/>
            <w:tcBorders>
              <w:top w:val="single" w:sz="8" w:space="0" w:color="2A283C" w:themeColor="accent4"/>
              <w:left w:val="nil"/>
              <w:bottom w:val="single" w:sz="2" w:space="0" w:color="2A283C" w:themeColor="accent4"/>
              <w:right w:val="nil"/>
            </w:tcBorders>
          </w:tcPr>
          <w:p w14:paraId="2A7B27B5" w14:textId="77777777" w:rsidR="00D94F6D" w:rsidRPr="00026D22" w:rsidRDefault="00D94F6D" w:rsidP="004A7A32">
            <w:pPr>
              <w:rPr>
                <w:sz w:val="22"/>
              </w:rPr>
            </w:pPr>
            <w:r w:rsidRPr="00026D22">
              <w:rPr>
                <w:sz w:val="22"/>
              </w:rPr>
              <w:t>The portal would have all the information that users need in one place, with special focus on services through a simplified service catalogue. The portal should present the service catalogue in a simplified way and with enough information to provide the clients with the one-stop-shop effect.</w:t>
            </w:r>
          </w:p>
        </w:tc>
      </w:tr>
      <w:tr w:rsidR="00D94F6D" w:rsidRPr="00CF743A" w14:paraId="7AC024EC" w14:textId="77777777" w:rsidTr="12805426">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472A0C3E" w14:textId="77777777" w:rsidR="00D94F6D" w:rsidRPr="00026D22" w:rsidRDefault="00D94F6D" w:rsidP="004A7A32">
            <w:pPr>
              <w:jc w:val="center"/>
              <w:rPr>
                <w:sz w:val="22"/>
              </w:rPr>
            </w:pPr>
            <w:r w:rsidRPr="00026D22">
              <w:rPr>
                <w:sz w:val="22"/>
              </w:rPr>
              <w:t>GIN2</w:t>
            </w:r>
          </w:p>
        </w:tc>
        <w:tc>
          <w:tcPr>
            <w:tcW w:w="1890" w:type="dxa"/>
            <w:tcBorders>
              <w:top w:val="single" w:sz="2" w:space="0" w:color="2A283C" w:themeColor="accent4"/>
              <w:left w:val="nil"/>
              <w:bottom w:val="single" w:sz="2" w:space="0" w:color="2A283C" w:themeColor="accent4"/>
              <w:right w:val="nil"/>
            </w:tcBorders>
          </w:tcPr>
          <w:p w14:paraId="332491AC" w14:textId="77777777" w:rsidR="00D94F6D" w:rsidRPr="00026D22" w:rsidRDefault="00D94F6D" w:rsidP="004A7A32">
            <w:pPr>
              <w:jc w:val="center"/>
              <w:rPr>
                <w:color w:val="C91CB3"/>
                <w:sz w:val="22"/>
                <w:lang w:val="en-US"/>
              </w:rPr>
            </w:pPr>
            <w:r w:rsidRPr="00026D22">
              <w:rPr>
                <w:sz w:val="22"/>
              </w:rPr>
              <w:t>Anonymous</w:t>
            </w:r>
          </w:p>
        </w:tc>
        <w:tc>
          <w:tcPr>
            <w:tcW w:w="11088" w:type="dxa"/>
            <w:tcBorders>
              <w:top w:val="single" w:sz="2" w:space="0" w:color="2A283C" w:themeColor="accent4"/>
              <w:left w:val="nil"/>
              <w:bottom w:val="single" w:sz="2" w:space="0" w:color="2A283C" w:themeColor="accent4"/>
              <w:right w:val="nil"/>
            </w:tcBorders>
          </w:tcPr>
          <w:p w14:paraId="1CF54396" w14:textId="77777777" w:rsidR="00D94F6D" w:rsidRPr="00026D22" w:rsidRDefault="00D94F6D" w:rsidP="004A7A32">
            <w:pPr>
              <w:rPr>
                <w:sz w:val="22"/>
              </w:rPr>
            </w:pPr>
            <w:r w:rsidRPr="00026D22">
              <w:rPr>
                <w:sz w:val="22"/>
              </w:rPr>
              <w:t>Services section of the portal is designed around service delivery addressing the following primary needs of users seeking this type of information:</w:t>
            </w:r>
          </w:p>
          <w:p w14:paraId="082E8BA4" w14:textId="77777777" w:rsidR="00D94F6D" w:rsidRPr="00026D22" w:rsidRDefault="00D94F6D" w:rsidP="004A7A32">
            <w:pPr>
              <w:pStyle w:val="ListParagraph"/>
              <w:numPr>
                <w:ilvl w:val="0"/>
                <w:numId w:val="35"/>
              </w:numPr>
              <w:rPr>
                <w:sz w:val="22"/>
              </w:rPr>
            </w:pPr>
            <w:r w:rsidRPr="00026D22">
              <w:rPr>
                <w:sz w:val="22"/>
              </w:rPr>
              <w:t>What service does SSC provide?</w:t>
            </w:r>
          </w:p>
          <w:p w14:paraId="7CAFC441" w14:textId="77777777" w:rsidR="00D94F6D" w:rsidRPr="00026D22" w:rsidRDefault="00D94F6D" w:rsidP="004A7A32">
            <w:pPr>
              <w:pStyle w:val="ListParagraph"/>
              <w:numPr>
                <w:ilvl w:val="0"/>
                <w:numId w:val="35"/>
              </w:numPr>
              <w:rPr>
                <w:sz w:val="22"/>
              </w:rPr>
            </w:pPr>
            <w:r w:rsidRPr="00026D22">
              <w:rPr>
                <w:sz w:val="22"/>
              </w:rPr>
              <w:t>Are there any restrictions for my department to consume this service?</w:t>
            </w:r>
          </w:p>
          <w:p w14:paraId="7E08DBDC" w14:textId="77777777" w:rsidR="00D94F6D" w:rsidRPr="00026D22" w:rsidRDefault="00D94F6D" w:rsidP="004A7A32">
            <w:pPr>
              <w:pStyle w:val="ListParagraph"/>
              <w:numPr>
                <w:ilvl w:val="0"/>
                <w:numId w:val="35"/>
              </w:numPr>
              <w:rPr>
                <w:sz w:val="22"/>
              </w:rPr>
            </w:pPr>
            <w:r w:rsidRPr="00026D22">
              <w:rPr>
                <w:sz w:val="22"/>
              </w:rPr>
              <w:t>How would my department go about initiating a service request?</w:t>
            </w:r>
          </w:p>
          <w:p w14:paraId="34E776A4" w14:textId="77777777" w:rsidR="00D94F6D" w:rsidRPr="00026D22" w:rsidRDefault="00D94F6D" w:rsidP="004A7A32">
            <w:pPr>
              <w:pStyle w:val="ListParagraph"/>
              <w:numPr>
                <w:ilvl w:val="0"/>
                <w:numId w:val="35"/>
              </w:numPr>
              <w:rPr>
                <w:sz w:val="22"/>
              </w:rPr>
            </w:pPr>
            <w:r w:rsidRPr="00026D22">
              <w:rPr>
                <w:sz w:val="22"/>
              </w:rPr>
              <w:t>What’s the rough estimated time for delivery?</w:t>
            </w:r>
          </w:p>
          <w:p w14:paraId="2EBF44D3" w14:textId="77777777" w:rsidR="00D94F6D" w:rsidRPr="00026D22" w:rsidRDefault="00D94F6D" w:rsidP="004A7A32">
            <w:pPr>
              <w:pStyle w:val="ListParagraph"/>
              <w:numPr>
                <w:ilvl w:val="0"/>
                <w:numId w:val="35"/>
              </w:numPr>
              <w:rPr>
                <w:sz w:val="22"/>
              </w:rPr>
            </w:pPr>
            <w:r w:rsidRPr="00026D22">
              <w:rPr>
                <w:sz w:val="22"/>
              </w:rPr>
              <w:t>What is the cost of the service?</w:t>
            </w:r>
          </w:p>
        </w:tc>
      </w:tr>
      <w:tr w:rsidR="008D16FE" w:rsidRPr="007C424D" w14:paraId="39844956" w14:textId="77777777" w:rsidTr="12805426">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2B97418F" w14:textId="26C3CDBF" w:rsidR="008D16FE" w:rsidRDefault="008D16FE" w:rsidP="008D16FE">
            <w:pPr>
              <w:jc w:val="center"/>
              <w:rPr>
                <w:sz w:val="22"/>
              </w:rPr>
            </w:pPr>
            <w:r>
              <w:rPr>
                <w:sz w:val="22"/>
              </w:rPr>
              <w:t>GIN</w:t>
            </w:r>
            <w:r w:rsidR="00092D68">
              <w:rPr>
                <w:sz w:val="22"/>
              </w:rPr>
              <w:t>3</w:t>
            </w:r>
          </w:p>
        </w:tc>
        <w:tc>
          <w:tcPr>
            <w:tcW w:w="1890" w:type="dxa"/>
            <w:tcBorders>
              <w:top w:val="single" w:sz="2" w:space="0" w:color="2A283C" w:themeColor="accent4"/>
              <w:left w:val="nil"/>
              <w:bottom w:val="single" w:sz="8" w:space="0" w:color="2A283C" w:themeColor="accent4"/>
              <w:right w:val="nil"/>
            </w:tcBorders>
          </w:tcPr>
          <w:p w14:paraId="64BAE383" w14:textId="2B514326" w:rsidR="008D16FE" w:rsidRPr="00026D22" w:rsidRDefault="008D16FE" w:rsidP="008D16FE">
            <w:pPr>
              <w:jc w:val="center"/>
              <w:rPr>
                <w:sz w:val="22"/>
              </w:rPr>
            </w:pPr>
            <w:r w:rsidRPr="00026D22">
              <w:rPr>
                <w:sz w:val="22"/>
              </w:rPr>
              <w:t>Anonymous</w:t>
            </w:r>
          </w:p>
        </w:tc>
        <w:tc>
          <w:tcPr>
            <w:tcW w:w="11088" w:type="dxa"/>
            <w:tcBorders>
              <w:top w:val="single" w:sz="2" w:space="0" w:color="2A283C" w:themeColor="accent4"/>
              <w:left w:val="nil"/>
              <w:bottom w:val="single" w:sz="8" w:space="0" w:color="2A283C" w:themeColor="accent4"/>
              <w:right w:val="nil"/>
            </w:tcBorders>
          </w:tcPr>
          <w:p w14:paraId="70B70D40" w14:textId="0C08E1B4" w:rsidR="008D16FE" w:rsidRDefault="008D16FE" w:rsidP="008D16FE">
            <w:pPr>
              <w:rPr>
                <w:sz w:val="22"/>
              </w:rPr>
            </w:pPr>
            <w:r w:rsidRPr="008D16FE">
              <w:rPr>
                <w:sz w:val="22"/>
              </w:rPr>
              <w:t xml:space="preserve">Provide advanced search </w:t>
            </w:r>
            <w:r>
              <w:rPr>
                <w:sz w:val="22"/>
              </w:rPr>
              <w:t xml:space="preserve">and filtering capabilities </w:t>
            </w:r>
            <w:r w:rsidRPr="008D16FE">
              <w:rPr>
                <w:sz w:val="22"/>
              </w:rPr>
              <w:t xml:space="preserve">that allows users to search portal content </w:t>
            </w:r>
            <w:r>
              <w:rPr>
                <w:sz w:val="22"/>
              </w:rPr>
              <w:t>effectively.</w:t>
            </w:r>
          </w:p>
        </w:tc>
      </w:tr>
    </w:tbl>
    <w:p w14:paraId="5089984E" w14:textId="45C17ACD" w:rsidR="00D94F6D" w:rsidRDefault="00D94F6D" w:rsidP="00A57443">
      <w:pPr>
        <w:pStyle w:val="Heading30"/>
      </w:pPr>
      <w:bookmarkStart w:id="10" w:name="_Toc137217078"/>
      <w:bookmarkStart w:id="11" w:name="_Toc141337216"/>
      <w:r>
        <w:t>N</w:t>
      </w:r>
      <w:r w:rsidRPr="00877819">
        <w:t>ews &amp; communiques</w:t>
      </w:r>
      <w:r>
        <w:t xml:space="preserve"> (</w:t>
      </w:r>
      <w:commentRangeStart w:id="12"/>
      <w:commentRangeStart w:id="13"/>
      <w:r>
        <w:t>NC</w:t>
      </w:r>
      <w:commentRangeEnd w:id="12"/>
      <w:r>
        <w:rPr>
          <w:rStyle w:val="CommentReference"/>
        </w:rPr>
        <w:commentReference w:id="12"/>
      </w:r>
      <w:commentRangeEnd w:id="13"/>
      <w:r w:rsidR="00EB6335">
        <w:rPr>
          <w:rStyle w:val="CommentReference"/>
          <w:rFonts w:ascii="Arial" w:eastAsiaTheme="minorHAnsi" w:hAnsi="Arial" w:cstheme="minorBidi"/>
          <w:b w:val="0"/>
          <w:color w:val="2A283C" w:themeColor="text1"/>
        </w:rPr>
        <w:commentReference w:id="13"/>
      </w:r>
      <w:r>
        <w:t>)</w:t>
      </w:r>
      <w:bookmarkEnd w:id="10"/>
      <w:bookmarkEnd w:id="11"/>
    </w:p>
    <w:tbl>
      <w:tblPr>
        <w:tblW w:w="13968" w:type="dxa"/>
        <w:tblCellMar>
          <w:left w:w="0" w:type="dxa"/>
          <w:right w:w="0" w:type="dxa"/>
        </w:tblCellMar>
        <w:tblLook w:val="0420" w:firstRow="1" w:lastRow="0" w:firstColumn="0" w:lastColumn="0" w:noHBand="0" w:noVBand="1"/>
      </w:tblPr>
      <w:tblGrid>
        <w:gridCol w:w="990"/>
        <w:gridCol w:w="1890"/>
        <w:gridCol w:w="11088"/>
      </w:tblGrid>
      <w:tr w:rsidR="00D94F6D" w:rsidRPr="00026D22" w14:paraId="33A0DF1B" w14:textId="77777777" w:rsidTr="004A7A32">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49A4C852" w14:textId="77777777" w:rsidR="00D94F6D" w:rsidRPr="0041374C" w:rsidRDefault="00D94F6D"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51A5BF6A" w14:textId="77777777" w:rsidR="00D94F6D" w:rsidRPr="0041374C" w:rsidRDefault="00D94F6D"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5EAD263D" w14:textId="77777777" w:rsidR="00D94F6D" w:rsidRPr="0041374C" w:rsidRDefault="00D94F6D" w:rsidP="004A7A32">
            <w:pPr>
              <w:rPr>
                <w:b/>
                <w:bCs/>
                <w:color w:val="FFFFFF" w:themeColor="background1"/>
                <w:szCs w:val="24"/>
                <w:lang w:val="en-US"/>
              </w:rPr>
            </w:pPr>
            <w:r w:rsidRPr="0041374C">
              <w:rPr>
                <w:b/>
                <w:bCs/>
                <w:color w:val="FFFFFF" w:themeColor="background1"/>
                <w:szCs w:val="24"/>
                <w:lang w:val="en-US"/>
              </w:rPr>
              <w:t>Description</w:t>
            </w:r>
          </w:p>
        </w:tc>
      </w:tr>
      <w:tr w:rsidR="00C46F97" w:rsidRPr="00026D22" w14:paraId="534BEC02"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D9B5ED8" w14:textId="2A6FF125" w:rsidR="00C46F97" w:rsidRPr="00026D22" w:rsidRDefault="00C46F97" w:rsidP="00C46F97">
            <w:pPr>
              <w:jc w:val="center"/>
              <w:rPr>
                <w:sz w:val="22"/>
              </w:rPr>
            </w:pPr>
            <w:r w:rsidRPr="00026D22">
              <w:rPr>
                <w:sz w:val="22"/>
              </w:rPr>
              <w:t>NC1</w:t>
            </w:r>
          </w:p>
        </w:tc>
        <w:tc>
          <w:tcPr>
            <w:tcW w:w="1890" w:type="dxa"/>
            <w:tcBorders>
              <w:top w:val="single" w:sz="2" w:space="0" w:color="2A283C" w:themeColor="accent4"/>
              <w:left w:val="nil"/>
              <w:bottom w:val="single" w:sz="2" w:space="0" w:color="2A283C" w:themeColor="accent4"/>
              <w:right w:val="nil"/>
            </w:tcBorders>
          </w:tcPr>
          <w:p w14:paraId="3C923D57" w14:textId="7754681A" w:rsidR="00C46F97" w:rsidRPr="00026D22" w:rsidRDefault="00C46F97" w:rsidP="00C46F97">
            <w:pPr>
              <w:jc w:val="center"/>
              <w:rPr>
                <w:color w:val="C91CB3"/>
                <w:sz w:val="22"/>
                <w:lang w:val="en-US"/>
              </w:rPr>
            </w:pPr>
            <w:r w:rsidRPr="00026D22">
              <w:rPr>
                <w:sz w:val="22"/>
              </w:rPr>
              <w:t>Anonymous</w:t>
            </w:r>
          </w:p>
        </w:tc>
        <w:tc>
          <w:tcPr>
            <w:tcW w:w="11088" w:type="dxa"/>
            <w:tcBorders>
              <w:top w:val="single" w:sz="2" w:space="0" w:color="2A283C" w:themeColor="accent4"/>
              <w:left w:val="nil"/>
              <w:bottom w:val="single" w:sz="2" w:space="0" w:color="2A283C" w:themeColor="accent4"/>
              <w:right w:val="nil"/>
            </w:tcBorders>
          </w:tcPr>
          <w:p w14:paraId="51480746" w14:textId="7C2A9837" w:rsidR="00C46F97" w:rsidRPr="00026D22" w:rsidRDefault="00C46F97" w:rsidP="00C46F97">
            <w:pPr>
              <w:rPr>
                <w:sz w:val="22"/>
              </w:rPr>
            </w:pPr>
            <w:r w:rsidRPr="1144A97B">
              <w:rPr>
                <w:sz w:val="22"/>
              </w:rPr>
              <w:t xml:space="preserve">Provide users the ability to subscribe and unsubscribe to SSC communications targeted to all departments. </w:t>
            </w:r>
            <w:commentRangeStart w:id="14"/>
            <w:commentRangeStart w:id="15"/>
            <w:commentRangeEnd w:id="14"/>
            <w:r>
              <w:rPr>
                <w:rStyle w:val="CommentReference"/>
              </w:rPr>
              <w:commentReference w:id="14"/>
            </w:r>
            <w:commentRangeEnd w:id="15"/>
            <w:r w:rsidR="00133D32">
              <w:rPr>
                <w:rStyle w:val="CommentReference"/>
              </w:rPr>
              <w:commentReference w:id="15"/>
            </w:r>
          </w:p>
        </w:tc>
      </w:tr>
      <w:tr w:rsidR="00C46F97" w:rsidRPr="00026D22" w14:paraId="4823A525"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27C6183" w14:textId="6ECF85C5" w:rsidR="00C46F97" w:rsidRPr="00026D22" w:rsidRDefault="00C46F97" w:rsidP="00C46F97">
            <w:pPr>
              <w:jc w:val="center"/>
              <w:rPr>
                <w:sz w:val="22"/>
              </w:rPr>
            </w:pPr>
            <w:r w:rsidRPr="00026D22">
              <w:rPr>
                <w:sz w:val="22"/>
              </w:rPr>
              <w:t>NC</w:t>
            </w:r>
            <w:r>
              <w:rPr>
                <w:sz w:val="22"/>
              </w:rPr>
              <w:t>2</w:t>
            </w:r>
          </w:p>
        </w:tc>
        <w:tc>
          <w:tcPr>
            <w:tcW w:w="1890" w:type="dxa"/>
            <w:tcBorders>
              <w:top w:val="single" w:sz="2" w:space="0" w:color="2A283C" w:themeColor="accent4"/>
              <w:left w:val="nil"/>
              <w:bottom w:val="single" w:sz="2" w:space="0" w:color="2A283C" w:themeColor="accent4"/>
              <w:right w:val="nil"/>
            </w:tcBorders>
          </w:tcPr>
          <w:p w14:paraId="18B5937E" w14:textId="008EE98A" w:rsidR="00C46F97" w:rsidRPr="00026D22" w:rsidRDefault="00C46F97" w:rsidP="00C46F97">
            <w:pPr>
              <w:jc w:val="center"/>
              <w:rPr>
                <w:color w:val="C91CB3"/>
                <w:sz w:val="22"/>
                <w:lang w:val="en-US"/>
              </w:rPr>
            </w:pPr>
            <w:r w:rsidRPr="00026D22">
              <w:rPr>
                <w:sz w:val="22"/>
              </w:rPr>
              <w:t>Anonymous</w:t>
            </w:r>
          </w:p>
        </w:tc>
        <w:tc>
          <w:tcPr>
            <w:tcW w:w="11088" w:type="dxa"/>
            <w:tcBorders>
              <w:top w:val="single" w:sz="2" w:space="0" w:color="2A283C" w:themeColor="accent4"/>
              <w:left w:val="nil"/>
              <w:bottom w:val="single" w:sz="2" w:space="0" w:color="2A283C" w:themeColor="accent4"/>
              <w:right w:val="nil"/>
            </w:tcBorders>
          </w:tcPr>
          <w:p w14:paraId="08E80565" w14:textId="05A20869" w:rsidR="00C46F97" w:rsidRPr="00026D22" w:rsidRDefault="00C46F97" w:rsidP="00C46F97">
            <w:pPr>
              <w:rPr>
                <w:sz w:val="22"/>
              </w:rPr>
            </w:pPr>
            <w:commentRangeStart w:id="16"/>
            <w:commentRangeStart w:id="17"/>
            <w:r w:rsidRPr="00026D22">
              <w:rPr>
                <w:sz w:val="22"/>
              </w:rPr>
              <w:t>Communicate service portfolio changes prepared by SSC service lines and service portfolio manager.</w:t>
            </w:r>
            <w:commentRangeEnd w:id="16"/>
            <w:r>
              <w:rPr>
                <w:rStyle w:val="CommentReference"/>
              </w:rPr>
              <w:commentReference w:id="16"/>
            </w:r>
            <w:commentRangeEnd w:id="17"/>
            <w:r w:rsidR="00AA01E3">
              <w:rPr>
                <w:rStyle w:val="CommentReference"/>
              </w:rPr>
              <w:commentReference w:id="17"/>
            </w:r>
          </w:p>
        </w:tc>
      </w:tr>
      <w:tr w:rsidR="00C46F97" w:rsidRPr="00026D22" w14:paraId="4D9E940F"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262C95A" w14:textId="13602119" w:rsidR="00C46F97" w:rsidRPr="00026D22" w:rsidRDefault="00C46F97" w:rsidP="00C46F97">
            <w:pPr>
              <w:jc w:val="center"/>
              <w:rPr>
                <w:sz w:val="22"/>
              </w:rPr>
            </w:pPr>
            <w:r w:rsidRPr="00026D22">
              <w:rPr>
                <w:sz w:val="22"/>
              </w:rPr>
              <w:t>NC</w:t>
            </w:r>
            <w:r w:rsidR="00431A28">
              <w:rPr>
                <w:sz w:val="22"/>
              </w:rPr>
              <w:t>3</w:t>
            </w:r>
          </w:p>
        </w:tc>
        <w:tc>
          <w:tcPr>
            <w:tcW w:w="1890" w:type="dxa"/>
            <w:tcBorders>
              <w:top w:val="single" w:sz="2" w:space="0" w:color="2A283C" w:themeColor="accent4"/>
              <w:left w:val="nil"/>
              <w:bottom w:val="single" w:sz="2" w:space="0" w:color="2A283C" w:themeColor="accent4"/>
              <w:right w:val="nil"/>
            </w:tcBorders>
          </w:tcPr>
          <w:p w14:paraId="42D3340C" w14:textId="77777777" w:rsidR="00C46F97" w:rsidRPr="00026D22" w:rsidRDefault="00C46F97" w:rsidP="00C46F97">
            <w:pPr>
              <w:jc w:val="center"/>
              <w:rPr>
                <w:sz w:val="22"/>
              </w:rPr>
            </w:pPr>
            <w:r w:rsidRPr="00026D22">
              <w:rPr>
                <w:sz w:val="22"/>
              </w:rPr>
              <w:t>Anonymous</w:t>
            </w:r>
          </w:p>
        </w:tc>
        <w:tc>
          <w:tcPr>
            <w:tcW w:w="11088" w:type="dxa"/>
            <w:tcBorders>
              <w:top w:val="single" w:sz="2" w:space="0" w:color="2A283C" w:themeColor="accent4"/>
              <w:left w:val="nil"/>
              <w:bottom w:val="single" w:sz="2" w:space="0" w:color="2A283C" w:themeColor="accent4"/>
              <w:right w:val="nil"/>
            </w:tcBorders>
          </w:tcPr>
          <w:p w14:paraId="3B808C99" w14:textId="77777777" w:rsidR="00C46F97" w:rsidRPr="00026D22" w:rsidRDefault="00C46F97" w:rsidP="00C46F97">
            <w:pPr>
              <w:rPr>
                <w:sz w:val="22"/>
              </w:rPr>
            </w:pPr>
            <w:r w:rsidRPr="00026D22">
              <w:rPr>
                <w:sz w:val="22"/>
              </w:rPr>
              <w:t xml:space="preserve">Publish </w:t>
            </w:r>
            <w:r w:rsidRPr="00026D22">
              <w:rPr>
                <w:b/>
                <w:bCs/>
                <w:sz w:val="22"/>
                <w:lang w:val="en-US"/>
              </w:rPr>
              <w:t>CIO Communiqué</w:t>
            </w:r>
            <w:r w:rsidRPr="00026D22">
              <w:rPr>
                <w:rStyle w:val="FootnoteReference"/>
                <w:sz w:val="22"/>
                <w:lang w:val="en-US"/>
              </w:rPr>
              <w:footnoteReference w:id="2"/>
            </w:r>
            <w:r w:rsidRPr="00026D22">
              <w:rPr>
                <w:sz w:val="22"/>
                <w:lang w:val="en-US"/>
              </w:rPr>
              <w:t xml:space="preserve"> applicable to </w:t>
            </w:r>
            <w:r w:rsidRPr="00026D22">
              <w:rPr>
                <w:b/>
                <w:bCs/>
                <w:sz w:val="22"/>
                <w:lang w:val="en-US"/>
              </w:rPr>
              <w:t>all clients</w:t>
            </w:r>
            <w:r w:rsidRPr="00026D22">
              <w:rPr>
                <w:sz w:val="22"/>
                <w:lang w:val="en-US"/>
              </w:rPr>
              <w:t>.</w:t>
            </w:r>
          </w:p>
        </w:tc>
      </w:tr>
      <w:tr w:rsidR="00C46F97" w:rsidRPr="00026D22" w14:paraId="474BB73A"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57A2F26B" w14:textId="30993EB5" w:rsidR="00C46F97" w:rsidRPr="00026D22" w:rsidRDefault="00C46F97" w:rsidP="00C46F97">
            <w:pPr>
              <w:jc w:val="center"/>
              <w:rPr>
                <w:sz w:val="22"/>
              </w:rPr>
            </w:pPr>
            <w:r w:rsidRPr="00026D22">
              <w:rPr>
                <w:sz w:val="22"/>
              </w:rPr>
              <w:t>NC</w:t>
            </w:r>
            <w:r w:rsidR="00431A28">
              <w:rPr>
                <w:sz w:val="22"/>
              </w:rPr>
              <w:t>4</w:t>
            </w:r>
          </w:p>
        </w:tc>
        <w:tc>
          <w:tcPr>
            <w:tcW w:w="1890" w:type="dxa"/>
            <w:tcBorders>
              <w:top w:val="single" w:sz="2" w:space="0" w:color="2A283C" w:themeColor="accent4"/>
              <w:left w:val="nil"/>
              <w:bottom w:val="single" w:sz="2" w:space="0" w:color="2A283C" w:themeColor="accent4"/>
              <w:right w:val="nil"/>
            </w:tcBorders>
          </w:tcPr>
          <w:p w14:paraId="213ACD16" w14:textId="379147BE" w:rsidR="00C46F97" w:rsidRPr="00026D22" w:rsidRDefault="00C46F97" w:rsidP="00C46F97">
            <w:pPr>
              <w:jc w:val="center"/>
              <w:rPr>
                <w:sz w:val="22"/>
              </w:rPr>
            </w:pPr>
            <w:r w:rsidRPr="00026D22">
              <w:rPr>
                <w:sz w:val="22"/>
              </w:rPr>
              <w:t>Anonymous</w:t>
            </w:r>
          </w:p>
        </w:tc>
        <w:tc>
          <w:tcPr>
            <w:tcW w:w="11088" w:type="dxa"/>
            <w:tcBorders>
              <w:top w:val="single" w:sz="2" w:space="0" w:color="2A283C" w:themeColor="accent4"/>
              <w:left w:val="nil"/>
              <w:bottom w:val="single" w:sz="2" w:space="0" w:color="2A283C" w:themeColor="accent4"/>
              <w:right w:val="nil"/>
            </w:tcBorders>
          </w:tcPr>
          <w:p w14:paraId="6DB682A1" w14:textId="77777777" w:rsidR="00C46F97" w:rsidRDefault="00C46F97" w:rsidP="00C46F97">
            <w:pPr>
              <w:rPr>
                <w:sz w:val="22"/>
                <w:lang w:val="en-US"/>
              </w:rPr>
            </w:pPr>
            <w:r w:rsidRPr="00026D22">
              <w:rPr>
                <w:sz w:val="22"/>
              </w:rPr>
              <w:t xml:space="preserve">Publish </w:t>
            </w:r>
            <w:r w:rsidRPr="00026D22">
              <w:rPr>
                <w:b/>
                <w:bCs/>
                <w:sz w:val="22"/>
                <w:lang w:val="en-US"/>
              </w:rPr>
              <w:t>CIO Communiqué</w:t>
            </w:r>
            <w:r w:rsidRPr="00026D22">
              <w:rPr>
                <w:sz w:val="22"/>
                <w:lang w:val="en-US"/>
              </w:rPr>
              <w:t xml:space="preserve"> applicable to </w:t>
            </w:r>
            <w:r w:rsidRPr="00026D22">
              <w:rPr>
                <w:b/>
                <w:bCs/>
                <w:sz w:val="22"/>
                <w:lang w:val="en-US"/>
              </w:rPr>
              <w:t>specific clients</w:t>
            </w:r>
            <w:r w:rsidRPr="00026D22">
              <w:rPr>
                <w:sz w:val="22"/>
                <w:lang w:val="en-US"/>
              </w:rPr>
              <w:t xml:space="preserve">. This may be incorporated into the anonymous or authenticated component of the </w:t>
            </w:r>
            <w:r w:rsidRPr="00026D22">
              <w:rPr>
                <w:i/>
                <w:iCs/>
                <w:sz w:val="22"/>
                <w:lang w:val="en-US"/>
              </w:rPr>
              <w:t>Serving Government</w:t>
            </w:r>
            <w:r w:rsidRPr="00026D22">
              <w:rPr>
                <w:sz w:val="22"/>
                <w:lang w:val="en-US"/>
              </w:rPr>
              <w:t xml:space="preserve"> portal</w:t>
            </w:r>
            <w:r w:rsidRPr="00026D22">
              <w:rPr>
                <w:rStyle w:val="FootnoteReference"/>
                <w:sz w:val="22"/>
                <w:lang w:val="en-US"/>
              </w:rPr>
              <w:footnoteReference w:id="3"/>
            </w:r>
            <w:r w:rsidRPr="00026D22">
              <w:rPr>
                <w:sz w:val="22"/>
                <w:lang w:val="en-US"/>
              </w:rPr>
              <w:t>.</w:t>
            </w:r>
            <w:r w:rsidR="00935C7B">
              <w:rPr>
                <w:sz w:val="22"/>
                <w:lang w:val="en-US"/>
              </w:rPr>
              <w:t xml:space="preserve"> If detailed design deems this to be more suitable for authenticated site, this requirement should be moved to stream two.</w:t>
            </w:r>
          </w:p>
          <w:p w14:paraId="67DA9324" w14:textId="063DA8F2" w:rsidR="0080703A" w:rsidRPr="00CE4B32" w:rsidRDefault="0080703A" w:rsidP="00C46F97">
            <w:pPr>
              <w:rPr>
                <w:i/>
                <w:iCs/>
                <w:sz w:val="22"/>
              </w:rPr>
            </w:pPr>
            <w:r w:rsidRPr="00B91994">
              <w:rPr>
                <w:i/>
                <w:iCs/>
                <w:color w:val="FF0000"/>
                <w:sz w:val="22"/>
                <w:lang w:val="en-US"/>
              </w:rPr>
              <w:t xml:space="preserve">Unless if there are privacy or security </w:t>
            </w:r>
            <w:r w:rsidR="000B4711" w:rsidRPr="00B91994">
              <w:rPr>
                <w:i/>
                <w:iCs/>
                <w:color w:val="FF0000"/>
                <w:sz w:val="22"/>
                <w:lang w:val="en-US"/>
              </w:rPr>
              <w:t xml:space="preserve">implications to making this information available to all users of the site, </w:t>
            </w:r>
            <w:r w:rsidR="00CE4B32" w:rsidRPr="00B91994">
              <w:rPr>
                <w:i/>
                <w:iCs/>
                <w:color w:val="FF0000"/>
                <w:sz w:val="22"/>
                <w:lang w:val="en-US"/>
              </w:rPr>
              <w:t>this should be a consideration for the anonymous component of the site.</w:t>
            </w:r>
          </w:p>
        </w:tc>
      </w:tr>
      <w:tr w:rsidR="00C46F97" w:rsidRPr="00026D22" w14:paraId="7ADAA6CA"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3EC0FC2B" w14:textId="7186609E" w:rsidR="00C46F97" w:rsidRPr="00026D22" w:rsidRDefault="00C46F97" w:rsidP="00C46F97">
            <w:pPr>
              <w:jc w:val="center"/>
              <w:rPr>
                <w:sz w:val="22"/>
              </w:rPr>
            </w:pPr>
            <w:r w:rsidRPr="00026D22">
              <w:rPr>
                <w:sz w:val="22"/>
              </w:rPr>
              <w:t>NC</w:t>
            </w:r>
            <w:r w:rsidR="00431A28">
              <w:rPr>
                <w:sz w:val="22"/>
              </w:rPr>
              <w:t>5</w:t>
            </w:r>
          </w:p>
        </w:tc>
        <w:tc>
          <w:tcPr>
            <w:tcW w:w="1890" w:type="dxa"/>
            <w:tcBorders>
              <w:top w:val="single" w:sz="2" w:space="0" w:color="2A283C" w:themeColor="accent4"/>
              <w:left w:val="nil"/>
              <w:bottom w:val="single" w:sz="2" w:space="0" w:color="2A283C" w:themeColor="accent4"/>
              <w:right w:val="nil"/>
            </w:tcBorders>
          </w:tcPr>
          <w:p w14:paraId="0C96DE22" w14:textId="77777777" w:rsidR="00C46F97" w:rsidRPr="00026D22" w:rsidRDefault="00C46F97" w:rsidP="00C46F97">
            <w:pPr>
              <w:jc w:val="center"/>
              <w:rPr>
                <w:sz w:val="22"/>
              </w:rPr>
            </w:pPr>
            <w:r w:rsidRPr="00026D22">
              <w:rPr>
                <w:sz w:val="22"/>
              </w:rPr>
              <w:t>Anonymous</w:t>
            </w:r>
          </w:p>
        </w:tc>
        <w:tc>
          <w:tcPr>
            <w:tcW w:w="11088" w:type="dxa"/>
            <w:tcBorders>
              <w:top w:val="single" w:sz="2" w:space="0" w:color="2A283C" w:themeColor="accent4"/>
              <w:left w:val="nil"/>
              <w:bottom w:val="single" w:sz="2" w:space="0" w:color="2A283C" w:themeColor="accent4"/>
              <w:right w:val="nil"/>
            </w:tcBorders>
          </w:tcPr>
          <w:p w14:paraId="12D47008" w14:textId="7EF952B6" w:rsidR="00C46F97" w:rsidRPr="00026D22" w:rsidRDefault="00C46F97" w:rsidP="00C46F97">
            <w:pPr>
              <w:rPr>
                <w:sz w:val="22"/>
              </w:rPr>
            </w:pPr>
            <w:r w:rsidRPr="00026D22">
              <w:rPr>
                <w:sz w:val="22"/>
              </w:rPr>
              <w:t xml:space="preserve">Publish </w:t>
            </w:r>
            <w:r w:rsidRPr="00026D22">
              <w:rPr>
                <w:b/>
                <w:bCs/>
                <w:sz w:val="22"/>
              </w:rPr>
              <w:t>service line messages</w:t>
            </w:r>
            <w:r w:rsidRPr="00026D22">
              <w:rPr>
                <w:sz w:val="22"/>
              </w:rPr>
              <w:t xml:space="preserve"> advising </w:t>
            </w:r>
            <w:r w:rsidRPr="00026D22">
              <w:rPr>
                <w:b/>
                <w:bCs/>
                <w:sz w:val="22"/>
              </w:rPr>
              <w:t>all clients</w:t>
            </w:r>
            <w:r w:rsidRPr="00026D22">
              <w:rPr>
                <w:sz w:val="22"/>
              </w:rPr>
              <w:t xml:space="preserve"> of operational changes</w:t>
            </w:r>
            <w:r w:rsidRPr="00026D22">
              <w:rPr>
                <w:rStyle w:val="FootnoteReference"/>
                <w:sz w:val="22"/>
              </w:rPr>
              <w:footnoteReference w:id="4"/>
            </w:r>
            <w:r w:rsidRPr="00026D22">
              <w:rPr>
                <w:sz w:val="22"/>
              </w:rPr>
              <w:t>.</w:t>
            </w:r>
            <w:commentRangeStart w:id="18"/>
            <w:commentRangeStart w:id="19"/>
            <w:commentRangeStart w:id="20"/>
            <w:commentRangeStart w:id="21"/>
            <w:commentRangeEnd w:id="18"/>
            <w:r>
              <w:rPr>
                <w:rStyle w:val="CommentReference"/>
              </w:rPr>
              <w:commentReference w:id="18"/>
            </w:r>
            <w:commentRangeEnd w:id="19"/>
            <w:r w:rsidR="0021609F">
              <w:rPr>
                <w:rStyle w:val="CommentReference"/>
              </w:rPr>
              <w:commentReference w:id="19"/>
            </w:r>
            <w:commentRangeEnd w:id="20"/>
            <w:r w:rsidR="00252521">
              <w:rPr>
                <w:rStyle w:val="CommentReference"/>
              </w:rPr>
              <w:commentReference w:id="20"/>
            </w:r>
            <w:commentRangeEnd w:id="21"/>
            <w:r w:rsidR="0045302A">
              <w:rPr>
                <w:rStyle w:val="CommentReference"/>
              </w:rPr>
              <w:commentReference w:id="21"/>
            </w:r>
          </w:p>
        </w:tc>
      </w:tr>
      <w:tr w:rsidR="00C46F97" w:rsidRPr="00026D22" w14:paraId="26692A69"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313D82F4" w14:textId="5DA096FC" w:rsidR="00C46F97" w:rsidRPr="00026D22" w:rsidRDefault="00C46F97" w:rsidP="00C46F97">
            <w:pPr>
              <w:jc w:val="center"/>
              <w:rPr>
                <w:sz w:val="22"/>
              </w:rPr>
            </w:pPr>
            <w:r w:rsidRPr="00026D22">
              <w:rPr>
                <w:sz w:val="22"/>
              </w:rPr>
              <w:t>NC</w:t>
            </w:r>
            <w:r w:rsidR="00431A28">
              <w:rPr>
                <w:sz w:val="22"/>
              </w:rPr>
              <w:t>6</w:t>
            </w:r>
          </w:p>
        </w:tc>
        <w:tc>
          <w:tcPr>
            <w:tcW w:w="1890" w:type="dxa"/>
            <w:tcBorders>
              <w:top w:val="single" w:sz="2" w:space="0" w:color="2A283C" w:themeColor="accent4"/>
              <w:left w:val="nil"/>
              <w:bottom w:val="single" w:sz="2" w:space="0" w:color="2A283C" w:themeColor="accent4"/>
              <w:right w:val="nil"/>
            </w:tcBorders>
          </w:tcPr>
          <w:p w14:paraId="1FD58FF4" w14:textId="50D993B7" w:rsidR="00C46F97" w:rsidRPr="00026D22" w:rsidRDefault="00C46F97" w:rsidP="00C46F97">
            <w:pPr>
              <w:jc w:val="center"/>
              <w:rPr>
                <w:sz w:val="22"/>
              </w:rPr>
            </w:pPr>
            <w:r w:rsidRPr="00026D22">
              <w:rPr>
                <w:sz w:val="22"/>
              </w:rPr>
              <w:t>Anonymous</w:t>
            </w:r>
          </w:p>
        </w:tc>
        <w:tc>
          <w:tcPr>
            <w:tcW w:w="11088" w:type="dxa"/>
            <w:tcBorders>
              <w:top w:val="single" w:sz="2" w:space="0" w:color="2A283C" w:themeColor="accent4"/>
              <w:left w:val="nil"/>
              <w:bottom w:val="single" w:sz="2" w:space="0" w:color="2A283C" w:themeColor="accent4"/>
              <w:right w:val="nil"/>
            </w:tcBorders>
          </w:tcPr>
          <w:p w14:paraId="710044AE" w14:textId="1AF92137" w:rsidR="00C46F97" w:rsidRDefault="00C46F97" w:rsidP="00C46F97">
            <w:pPr>
              <w:rPr>
                <w:sz w:val="22"/>
                <w:lang w:val="en-US"/>
              </w:rPr>
            </w:pPr>
            <w:r w:rsidRPr="00026D22">
              <w:rPr>
                <w:sz w:val="22"/>
              </w:rPr>
              <w:t xml:space="preserve">Publish </w:t>
            </w:r>
            <w:r w:rsidRPr="00026D22">
              <w:rPr>
                <w:b/>
                <w:bCs/>
                <w:sz w:val="22"/>
              </w:rPr>
              <w:t>service line messages</w:t>
            </w:r>
            <w:r w:rsidRPr="00026D22">
              <w:rPr>
                <w:sz w:val="22"/>
              </w:rPr>
              <w:t xml:space="preserve"> advising </w:t>
            </w:r>
            <w:r w:rsidRPr="00026D22">
              <w:rPr>
                <w:b/>
                <w:bCs/>
                <w:sz w:val="22"/>
              </w:rPr>
              <w:t>specific clients</w:t>
            </w:r>
            <w:r w:rsidRPr="00026D22">
              <w:rPr>
                <w:sz w:val="22"/>
              </w:rPr>
              <w:t xml:space="preserve"> of operational changes. </w:t>
            </w:r>
            <w:r w:rsidRPr="00026D22">
              <w:rPr>
                <w:sz w:val="22"/>
                <w:lang w:val="en-US"/>
              </w:rPr>
              <w:t xml:space="preserve">This may be incorporated into the anonymous or authenticated component of the </w:t>
            </w:r>
            <w:r w:rsidRPr="00026D22">
              <w:rPr>
                <w:i/>
                <w:iCs/>
                <w:sz w:val="22"/>
                <w:lang w:val="en-US"/>
              </w:rPr>
              <w:t>Serving Government</w:t>
            </w:r>
            <w:r w:rsidRPr="00026D22">
              <w:rPr>
                <w:sz w:val="22"/>
                <w:lang w:val="en-US"/>
              </w:rPr>
              <w:t xml:space="preserve"> portal</w:t>
            </w:r>
            <w:r w:rsidRPr="00026D22">
              <w:rPr>
                <w:rStyle w:val="FootnoteReference"/>
                <w:sz w:val="22"/>
                <w:lang w:val="en-US"/>
              </w:rPr>
              <w:footnoteReference w:id="5"/>
            </w:r>
            <w:r w:rsidRPr="00026D22">
              <w:rPr>
                <w:sz w:val="22"/>
                <w:lang w:val="en-US"/>
              </w:rPr>
              <w:t>.</w:t>
            </w:r>
            <w:r w:rsidR="00935C7B">
              <w:rPr>
                <w:sz w:val="22"/>
                <w:lang w:val="en-US"/>
              </w:rPr>
              <w:t xml:space="preserve"> If detailed design deems this to be more suitable for authenticated site, this requirement should be moved to stream two.</w:t>
            </w:r>
          </w:p>
          <w:p w14:paraId="5F0037CA" w14:textId="367A4D8C" w:rsidR="00CE4B32" w:rsidRPr="00026D22" w:rsidRDefault="00CE4B32" w:rsidP="00C46F97">
            <w:pPr>
              <w:rPr>
                <w:sz w:val="22"/>
              </w:rPr>
            </w:pPr>
            <w:r w:rsidRPr="00B91994">
              <w:rPr>
                <w:i/>
                <w:iCs/>
                <w:color w:val="FF0000"/>
                <w:sz w:val="22"/>
                <w:lang w:val="en-US"/>
              </w:rPr>
              <w:t>Unless if there are privacy or security implications to making this information available to all users of the site, this should be a consideration for the anonymous component of the site</w:t>
            </w:r>
            <w:r w:rsidRPr="00CE4B32">
              <w:rPr>
                <w:i/>
                <w:iCs/>
                <w:sz w:val="22"/>
                <w:lang w:val="en-US"/>
              </w:rPr>
              <w:t>.</w:t>
            </w:r>
          </w:p>
        </w:tc>
      </w:tr>
      <w:tr w:rsidR="00935C7B" w:rsidRPr="00026D22" w14:paraId="4FCFF12A" w14:textId="77777777" w:rsidTr="004A7A32">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02EFEB18" w14:textId="7E4F77B9" w:rsidR="00935C7B" w:rsidRPr="0041374C" w:rsidRDefault="00935C7B" w:rsidP="00935C7B">
            <w:pPr>
              <w:jc w:val="center"/>
              <w:rPr>
                <w:szCs w:val="24"/>
              </w:rPr>
            </w:pPr>
            <w:r w:rsidRPr="00026D22">
              <w:rPr>
                <w:sz w:val="22"/>
              </w:rPr>
              <w:t>NC</w:t>
            </w:r>
            <w:r w:rsidR="00431A28">
              <w:rPr>
                <w:sz w:val="22"/>
              </w:rPr>
              <w:t>7</w:t>
            </w:r>
          </w:p>
        </w:tc>
        <w:tc>
          <w:tcPr>
            <w:tcW w:w="1890" w:type="dxa"/>
            <w:tcBorders>
              <w:top w:val="single" w:sz="2" w:space="0" w:color="2A283C" w:themeColor="accent4"/>
              <w:left w:val="nil"/>
              <w:bottom w:val="single" w:sz="8" w:space="0" w:color="2A283C" w:themeColor="accent4"/>
              <w:right w:val="nil"/>
            </w:tcBorders>
          </w:tcPr>
          <w:p w14:paraId="491AA7BF" w14:textId="30C61B0D" w:rsidR="00935C7B" w:rsidRPr="0041374C" w:rsidRDefault="00935C7B" w:rsidP="00935C7B">
            <w:pPr>
              <w:jc w:val="center"/>
              <w:rPr>
                <w:color w:val="C91CB3"/>
                <w:szCs w:val="24"/>
              </w:rPr>
            </w:pPr>
            <w:r w:rsidRPr="00026D22">
              <w:rPr>
                <w:sz w:val="22"/>
              </w:rPr>
              <w:t>Anonymous</w:t>
            </w:r>
          </w:p>
        </w:tc>
        <w:tc>
          <w:tcPr>
            <w:tcW w:w="11088" w:type="dxa"/>
            <w:tcBorders>
              <w:top w:val="single" w:sz="2" w:space="0" w:color="2A283C" w:themeColor="accent4"/>
              <w:left w:val="nil"/>
              <w:bottom w:val="single" w:sz="8" w:space="0" w:color="2A283C" w:themeColor="accent4"/>
              <w:right w:val="nil"/>
            </w:tcBorders>
          </w:tcPr>
          <w:p w14:paraId="1EA234CA" w14:textId="24CC157C" w:rsidR="00935C7B" w:rsidRPr="0041374C" w:rsidRDefault="00935C7B" w:rsidP="00935C7B">
            <w:pPr>
              <w:rPr>
                <w:sz w:val="22"/>
              </w:rPr>
            </w:pPr>
            <w:r w:rsidRPr="00026D22">
              <w:rPr>
                <w:sz w:val="22"/>
              </w:rPr>
              <w:t xml:space="preserve">Publish </w:t>
            </w:r>
            <w:r w:rsidRPr="00026D22">
              <w:rPr>
                <w:b/>
                <w:bCs/>
                <w:sz w:val="22"/>
              </w:rPr>
              <w:t>gateway newsletters</w:t>
            </w:r>
            <w:r w:rsidRPr="00026D22">
              <w:rPr>
                <w:rStyle w:val="FootnoteReference"/>
                <w:sz w:val="22"/>
              </w:rPr>
              <w:footnoteReference w:id="6"/>
            </w:r>
            <w:r w:rsidRPr="00026D22">
              <w:rPr>
                <w:sz w:val="22"/>
              </w:rPr>
              <w:t xml:space="preserve"> to all clients.</w:t>
            </w:r>
            <w:commentRangeStart w:id="22"/>
            <w:commentRangeStart w:id="23"/>
            <w:commentRangeEnd w:id="22"/>
            <w:r>
              <w:rPr>
                <w:rStyle w:val="CommentReference"/>
              </w:rPr>
              <w:commentReference w:id="22"/>
            </w:r>
            <w:commentRangeEnd w:id="23"/>
            <w:r w:rsidR="00541B9B">
              <w:rPr>
                <w:rStyle w:val="CommentReference"/>
              </w:rPr>
              <w:commentReference w:id="23"/>
            </w:r>
          </w:p>
        </w:tc>
      </w:tr>
    </w:tbl>
    <w:p w14:paraId="7763B28B" w14:textId="77777777" w:rsidR="00D94F6D" w:rsidRPr="009D5921" w:rsidRDefault="00D94F6D" w:rsidP="00D94F6D"/>
    <w:p w14:paraId="46C579FA" w14:textId="77777777" w:rsidR="00D94F6D" w:rsidRDefault="00D94F6D" w:rsidP="00A57443">
      <w:pPr>
        <w:pStyle w:val="Heading30"/>
      </w:pPr>
      <w:bookmarkStart w:id="24" w:name="_Toc137217079"/>
      <w:bookmarkStart w:id="25" w:name="_Toc141337217"/>
      <w:r w:rsidRPr="001B189F">
        <w:t>Service requests</w:t>
      </w:r>
      <w:r>
        <w:t xml:space="preserve"> (SR)</w:t>
      </w:r>
      <w:bookmarkEnd w:id="24"/>
      <w:bookmarkEnd w:id="25"/>
    </w:p>
    <w:p w14:paraId="253DC885" w14:textId="77777777" w:rsidR="00886A7E" w:rsidRPr="00A0001D" w:rsidRDefault="00886A7E" w:rsidP="00886A7E">
      <w:r>
        <w:t>Not in scope of MVP and for consideration for the continuous improvement phase.</w:t>
      </w:r>
    </w:p>
    <w:p w14:paraId="4C609B72" w14:textId="77DAF033" w:rsidR="00A0001D" w:rsidRPr="00A0001D" w:rsidRDefault="00A0001D" w:rsidP="00A0001D"/>
    <w:p w14:paraId="7EA486A0" w14:textId="77777777" w:rsidR="00D94F6D" w:rsidRDefault="00D94F6D" w:rsidP="00A57443">
      <w:pPr>
        <w:pStyle w:val="Heading30"/>
      </w:pPr>
      <w:bookmarkStart w:id="26" w:name="_Toc137217080"/>
      <w:bookmarkStart w:id="27" w:name="_Toc141337218"/>
      <w:r>
        <w:t xml:space="preserve">Business </w:t>
      </w:r>
      <w:r w:rsidRPr="001B189F">
        <w:t>requests</w:t>
      </w:r>
      <w:r>
        <w:t xml:space="preserve"> (BR)</w:t>
      </w:r>
      <w:bookmarkEnd w:id="26"/>
      <w:bookmarkEnd w:id="27"/>
    </w:p>
    <w:tbl>
      <w:tblPr>
        <w:tblW w:w="13968" w:type="dxa"/>
        <w:tblCellMar>
          <w:left w:w="0" w:type="dxa"/>
          <w:right w:w="0" w:type="dxa"/>
        </w:tblCellMar>
        <w:tblLook w:val="0420" w:firstRow="1" w:lastRow="0" w:firstColumn="0" w:lastColumn="0" w:noHBand="0" w:noVBand="1"/>
      </w:tblPr>
      <w:tblGrid>
        <w:gridCol w:w="990"/>
        <w:gridCol w:w="1890"/>
        <w:gridCol w:w="11088"/>
      </w:tblGrid>
      <w:tr w:rsidR="00D94F6D" w:rsidRPr="007C424D" w14:paraId="13301C13" w14:textId="77777777" w:rsidTr="004A7A32">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08CDA14A" w14:textId="77777777" w:rsidR="00D94F6D" w:rsidRPr="0041374C" w:rsidRDefault="00D94F6D"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53B13C6B" w14:textId="77777777" w:rsidR="00D94F6D" w:rsidRPr="0041374C" w:rsidRDefault="00D94F6D"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5167B8F9" w14:textId="77777777" w:rsidR="00D94F6D" w:rsidRPr="0041374C" w:rsidRDefault="00D94F6D" w:rsidP="004A7A32">
            <w:pPr>
              <w:rPr>
                <w:b/>
                <w:bCs/>
                <w:color w:val="FFFFFF" w:themeColor="background1"/>
                <w:szCs w:val="24"/>
                <w:lang w:val="en-US"/>
              </w:rPr>
            </w:pPr>
            <w:r w:rsidRPr="0041374C">
              <w:rPr>
                <w:b/>
                <w:bCs/>
                <w:color w:val="FFFFFF" w:themeColor="background1"/>
                <w:szCs w:val="24"/>
                <w:lang w:val="en-US"/>
              </w:rPr>
              <w:t>Description</w:t>
            </w:r>
          </w:p>
        </w:tc>
      </w:tr>
      <w:tr w:rsidR="00900327" w:rsidRPr="007C424D" w14:paraId="4FF743D3" w14:textId="77777777" w:rsidTr="004A7A32">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55D5290A" w14:textId="3F76F96F" w:rsidR="00900327" w:rsidRPr="00420A3E" w:rsidRDefault="00900327" w:rsidP="00900327">
            <w:pPr>
              <w:jc w:val="center"/>
              <w:rPr>
                <w:sz w:val="22"/>
              </w:rPr>
            </w:pPr>
            <w:r w:rsidRPr="00420A3E">
              <w:rPr>
                <w:sz w:val="22"/>
              </w:rPr>
              <w:t>BR1</w:t>
            </w:r>
          </w:p>
        </w:tc>
        <w:tc>
          <w:tcPr>
            <w:tcW w:w="1890" w:type="dxa"/>
            <w:tcBorders>
              <w:top w:val="single" w:sz="2" w:space="0" w:color="2A283C" w:themeColor="accent4"/>
              <w:left w:val="nil"/>
              <w:bottom w:val="single" w:sz="8" w:space="0" w:color="2A283C" w:themeColor="accent4"/>
              <w:right w:val="nil"/>
            </w:tcBorders>
          </w:tcPr>
          <w:p w14:paraId="6D94552C" w14:textId="0C0E4D3B" w:rsidR="00900327" w:rsidRPr="00420A3E" w:rsidRDefault="00900327" w:rsidP="00900327">
            <w:pPr>
              <w:jc w:val="center"/>
              <w:rPr>
                <w:sz w:val="22"/>
              </w:rPr>
            </w:pPr>
            <w:r w:rsidRPr="00420A3E">
              <w:rPr>
                <w:sz w:val="22"/>
              </w:rPr>
              <w:t>Anonymou</w:t>
            </w:r>
            <w:r>
              <w:rPr>
                <w:sz w:val="22"/>
              </w:rPr>
              <w:t>s</w:t>
            </w:r>
          </w:p>
        </w:tc>
        <w:tc>
          <w:tcPr>
            <w:tcW w:w="11088" w:type="dxa"/>
            <w:tcBorders>
              <w:top w:val="single" w:sz="2" w:space="0" w:color="2A283C" w:themeColor="accent4"/>
              <w:left w:val="nil"/>
              <w:bottom w:val="single" w:sz="8" w:space="0" w:color="2A283C" w:themeColor="accent4"/>
              <w:right w:val="nil"/>
            </w:tcBorders>
          </w:tcPr>
          <w:p w14:paraId="6E947271" w14:textId="44140517" w:rsidR="00900327" w:rsidRPr="00420A3E" w:rsidRDefault="00900327" w:rsidP="00900327">
            <w:pPr>
              <w:rPr>
                <w:sz w:val="22"/>
              </w:rPr>
            </w:pPr>
            <w:r w:rsidRPr="00420A3E">
              <w:rPr>
                <w:sz w:val="22"/>
              </w:rPr>
              <w:t>Offer the ability to start a new BR by referring users to the enterprise solution that handles business requirements intake (currently GC EPM based on Broadcom Clarity PPM solution).</w:t>
            </w:r>
            <w:commentRangeStart w:id="28"/>
            <w:commentRangeStart w:id="29"/>
            <w:commentRangeEnd w:id="28"/>
            <w:r>
              <w:rPr>
                <w:rStyle w:val="CommentReference"/>
              </w:rPr>
              <w:commentReference w:id="28"/>
            </w:r>
            <w:commentRangeEnd w:id="29"/>
            <w:r w:rsidR="00970A6F">
              <w:rPr>
                <w:rStyle w:val="CommentReference"/>
              </w:rPr>
              <w:commentReference w:id="29"/>
            </w:r>
          </w:p>
        </w:tc>
      </w:tr>
    </w:tbl>
    <w:p w14:paraId="5BF1C959" w14:textId="77777777" w:rsidR="00D94F6D" w:rsidRDefault="00D94F6D" w:rsidP="00A57443">
      <w:pPr>
        <w:pStyle w:val="Heading30"/>
      </w:pPr>
      <w:bookmarkStart w:id="30" w:name="_Toc137217081"/>
      <w:bookmarkStart w:id="31" w:name="_Toc141337219"/>
      <w:r w:rsidRPr="001B189F">
        <w:t>General inquiries</w:t>
      </w:r>
      <w:r>
        <w:t xml:space="preserve"> (GI)</w:t>
      </w:r>
      <w:bookmarkEnd w:id="30"/>
      <w:bookmarkEnd w:id="31"/>
    </w:p>
    <w:tbl>
      <w:tblPr>
        <w:tblW w:w="13968" w:type="dxa"/>
        <w:tblCellMar>
          <w:left w:w="0" w:type="dxa"/>
          <w:right w:w="0" w:type="dxa"/>
        </w:tblCellMar>
        <w:tblLook w:val="0420" w:firstRow="1" w:lastRow="0" w:firstColumn="0" w:lastColumn="0" w:noHBand="0" w:noVBand="1"/>
      </w:tblPr>
      <w:tblGrid>
        <w:gridCol w:w="990"/>
        <w:gridCol w:w="1890"/>
        <w:gridCol w:w="11088"/>
      </w:tblGrid>
      <w:tr w:rsidR="00D94F6D" w:rsidRPr="007C424D" w14:paraId="5A756A75" w14:textId="77777777" w:rsidTr="004A7A32">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65C6310C" w14:textId="77777777" w:rsidR="00D94F6D" w:rsidRPr="0041374C" w:rsidRDefault="00D94F6D"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7F5491C4" w14:textId="77777777" w:rsidR="00D94F6D" w:rsidRPr="0041374C" w:rsidRDefault="00D94F6D"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6A69086F" w14:textId="77777777" w:rsidR="00D94F6D" w:rsidRPr="0041374C" w:rsidRDefault="00D94F6D" w:rsidP="004A7A32">
            <w:pPr>
              <w:rPr>
                <w:b/>
                <w:color w:val="FFFFFF" w:themeColor="background1"/>
                <w:lang w:val="en-US"/>
              </w:rPr>
            </w:pPr>
            <w:r w:rsidRPr="1144A97B">
              <w:rPr>
                <w:b/>
                <w:color w:val="FFFFFF" w:themeColor="background2"/>
                <w:lang w:val="en-US"/>
              </w:rPr>
              <w:t>Description</w:t>
            </w:r>
            <w:commentRangeStart w:id="32"/>
            <w:commentRangeStart w:id="33"/>
            <w:commentRangeEnd w:id="32"/>
            <w:r>
              <w:rPr>
                <w:rStyle w:val="CommentReference"/>
              </w:rPr>
              <w:commentReference w:id="32"/>
            </w:r>
            <w:commentRangeEnd w:id="33"/>
            <w:r w:rsidR="00485F03">
              <w:rPr>
                <w:rStyle w:val="CommentReference"/>
              </w:rPr>
              <w:commentReference w:id="33"/>
            </w:r>
          </w:p>
        </w:tc>
      </w:tr>
      <w:tr w:rsidR="00246089" w:rsidRPr="007C424D" w14:paraId="7CCF6866" w14:textId="77777777" w:rsidTr="004A7A32">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07697EF1" w14:textId="650F8555" w:rsidR="00246089" w:rsidRPr="00420A3E" w:rsidRDefault="00246089" w:rsidP="00246089">
            <w:pPr>
              <w:jc w:val="center"/>
              <w:rPr>
                <w:sz w:val="22"/>
              </w:rPr>
            </w:pPr>
            <w:r w:rsidRPr="00420A3E">
              <w:rPr>
                <w:sz w:val="22"/>
              </w:rPr>
              <w:t>GI1</w:t>
            </w:r>
          </w:p>
        </w:tc>
        <w:tc>
          <w:tcPr>
            <w:tcW w:w="1890" w:type="dxa"/>
            <w:tcBorders>
              <w:top w:val="single" w:sz="2" w:space="0" w:color="2A283C" w:themeColor="accent4"/>
              <w:left w:val="nil"/>
              <w:bottom w:val="single" w:sz="8" w:space="0" w:color="2A283C" w:themeColor="accent4"/>
              <w:right w:val="nil"/>
            </w:tcBorders>
          </w:tcPr>
          <w:p w14:paraId="7537A4CF" w14:textId="54CD5216" w:rsidR="00246089" w:rsidRPr="00420A3E" w:rsidRDefault="00246089" w:rsidP="00246089">
            <w:pPr>
              <w:jc w:val="center"/>
              <w:rPr>
                <w:sz w:val="22"/>
              </w:rPr>
            </w:pPr>
            <w:r w:rsidRPr="00420A3E">
              <w:rPr>
                <w:sz w:val="22"/>
              </w:rPr>
              <w:t>Anonymous</w:t>
            </w:r>
          </w:p>
        </w:tc>
        <w:tc>
          <w:tcPr>
            <w:tcW w:w="11088" w:type="dxa"/>
            <w:tcBorders>
              <w:top w:val="single" w:sz="2" w:space="0" w:color="2A283C" w:themeColor="accent4"/>
              <w:left w:val="nil"/>
              <w:bottom w:val="single" w:sz="8" w:space="0" w:color="2A283C" w:themeColor="accent4"/>
              <w:right w:val="nil"/>
            </w:tcBorders>
          </w:tcPr>
          <w:p w14:paraId="72BAA16B" w14:textId="31FBAAC9" w:rsidR="00246089" w:rsidRPr="00420A3E" w:rsidRDefault="00246089" w:rsidP="00246089">
            <w:pPr>
              <w:rPr>
                <w:sz w:val="22"/>
              </w:rPr>
            </w:pPr>
            <w:r w:rsidRPr="00420A3E">
              <w:rPr>
                <w:sz w:val="22"/>
              </w:rPr>
              <w:t>Build-in feedback and features suggestion to ensure that when users have something to say, they have a reliable voice with which to say it.</w:t>
            </w:r>
          </w:p>
        </w:tc>
      </w:tr>
    </w:tbl>
    <w:p w14:paraId="3BE50BDD" w14:textId="77777777" w:rsidR="00D94F6D" w:rsidRDefault="00D94F6D" w:rsidP="00A57443">
      <w:pPr>
        <w:pStyle w:val="Heading30"/>
      </w:pPr>
      <w:bookmarkStart w:id="34" w:name="_Toc137217082"/>
      <w:bookmarkStart w:id="35" w:name="_Toc141337220"/>
      <w:r>
        <w:t>Change management (CM)</w:t>
      </w:r>
      <w:bookmarkEnd w:id="34"/>
      <w:bookmarkEnd w:id="35"/>
    </w:p>
    <w:tbl>
      <w:tblPr>
        <w:tblW w:w="13968" w:type="dxa"/>
        <w:tblCellMar>
          <w:left w:w="0" w:type="dxa"/>
          <w:right w:w="0" w:type="dxa"/>
        </w:tblCellMar>
        <w:tblLook w:val="0420" w:firstRow="1" w:lastRow="0" w:firstColumn="0" w:lastColumn="0" w:noHBand="0" w:noVBand="1"/>
      </w:tblPr>
      <w:tblGrid>
        <w:gridCol w:w="990"/>
        <w:gridCol w:w="1890"/>
        <w:gridCol w:w="11088"/>
      </w:tblGrid>
      <w:tr w:rsidR="00D94F6D" w:rsidRPr="007C424D" w14:paraId="4F98B137" w14:textId="77777777" w:rsidTr="004A7A32">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5D04EC09" w14:textId="77777777" w:rsidR="00D94F6D" w:rsidRPr="0041374C" w:rsidRDefault="00D94F6D"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20DFEB70" w14:textId="77777777" w:rsidR="00D94F6D" w:rsidRPr="0041374C" w:rsidRDefault="00D94F6D"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4957FD2E" w14:textId="77777777" w:rsidR="00D94F6D" w:rsidRPr="0041374C" w:rsidRDefault="00D94F6D" w:rsidP="004A7A32">
            <w:pPr>
              <w:rPr>
                <w:b/>
                <w:bCs/>
                <w:color w:val="FFFFFF" w:themeColor="background1"/>
                <w:szCs w:val="24"/>
                <w:lang w:val="en-US"/>
              </w:rPr>
            </w:pPr>
            <w:r w:rsidRPr="0041374C">
              <w:rPr>
                <w:b/>
                <w:bCs/>
                <w:color w:val="FFFFFF" w:themeColor="background1"/>
                <w:szCs w:val="24"/>
                <w:lang w:val="en-US"/>
              </w:rPr>
              <w:t>Description</w:t>
            </w:r>
          </w:p>
        </w:tc>
      </w:tr>
      <w:tr w:rsidR="00D94F6D" w:rsidRPr="007C424D" w14:paraId="4E8B5A69" w14:textId="77777777" w:rsidTr="004A7A32">
        <w:trPr>
          <w:trHeight w:val="546"/>
        </w:trPr>
        <w:tc>
          <w:tcPr>
            <w:tcW w:w="990" w:type="dxa"/>
            <w:tcBorders>
              <w:top w:val="single" w:sz="8"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FD36D36" w14:textId="77777777" w:rsidR="00D94F6D" w:rsidRPr="00420A3E" w:rsidRDefault="00D94F6D" w:rsidP="004A7A32">
            <w:pPr>
              <w:jc w:val="center"/>
              <w:rPr>
                <w:sz w:val="22"/>
              </w:rPr>
            </w:pPr>
            <w:r w:rsidRPr="00420A3E">
              <w:rPr>
                <w:sz w:val="22"/>
              </w:rPr>
              <w:t>CM1</w:t>
            </w:r>
          </w:p>
        </w:tc>
        <w:tc>
          <w:tcPr>
            <w:tcW w:w="1890" w:type="dxa"/>
            <w:tcBorders>
              <w:top w:val="single" w:sz="8" w:space="0" w:color="2A283C" w:themeColor="accent4"/>
              <w:left w:val="nil"/>
              <w:bottom w:val="single" w:sz="2" w:space="0" w:color="2A283C" w:themeColor="accent4"/>
              <w:right w:val="nil"/>
            </w:tcBorders>
          </w:tcPr>
          <w:p w14:paraId="5D118F7A" w14:textId="0EE45741" w:rsidR="00D94F6D" w:rsidRPr="00420A3E" w:rsidRDefault="00D94F6D" w:rsidP="004A7A32">
            <w:pPr>
              <w:jc w:val="center"/>
              <w:rPr>
                <w:sz w:val="22"/>
              </w:rPr>
            </w:pPr>
            <w:r w:rsidRPr="00420A3E">
              <w:rPr>
                <w:sz w:val="22"/>
              </w:rPr>
              <w:t>Anonymous</w:t>
            </w:r>
          </w:p>
        </w:tc>
        <w:tc>
          <w:tcPr>
            <w:tcW w:w="11088" w:type="dxa"/>
            <w:tcBorders>
              <w:top w:val="single" w:sz="8" w:space="0" w:color="2A283C" w:themeColor="accent4"/>
              <w:left w:val="nil"/>
              <w:bottom w:val="single" w:sz="2" w:space="0" w:color="2A283C" w:themeColor="accent4"/>
              <w:right w:val="nil"/>
            </w:tcBorders>
          </w:tcPr>
          <w:p w14:paraId="05BA1384" w14:textId="43F3B44E" w:rsidR="00D94F6D" w:rsidRPr="00420A3E" w:rsidRDefault="00D94F6D" w:rsidP="004A7A32">
            <w:pPr>
              <w:rPr>
                <w:sz w:val="22"/>
                <w:lang w:val="en-US"/>
              </w:rPr>
            </w:pPr>
            <w:r w:rsidRPr="00420A3E">
              <w:rPr>
                <w:sz w:val="22"/>
                <w:lang w:val="en-US"/>
              </w:rPr>
              <w:t>Refer clients to the change management system to initiate a new change request, see</w:t>
            </w:r>
            <w:r w:rsidRPr="63FFDA5F">
              <w:rPr>
                <w:sz w:val="22"/>
                <w:lang w:val="en-US"/>
              </w:rPr>
              <w:t xml:space="preserve"> the </w:t>
            </w:r>
            <w:r w:rsidRPr="00420A3E">
              <w:rPr>
                <w:sz w:val="22"/>
                <w:lang w:val="en-US"/>
              </w:rPr>
              <w:t xml:space="preserve">list of change </w:t>
            </w:r>
            <w:commentRangeStart w:id="36"/>
            <w:commentRangeStart w:id="37"/>
            <w:r w:rsidRPr="00420A3E">
              <w:rPr>
                <w:sz w:val="22"/>
                <w:lang w:val="en-US"/>
              </w:rPr>
              <w:t>requests</w:t>
            </w:r>
            <w:commentRangeEnd w:id="36"/>
            <w:r>
              <w:rPr>
                <w:rStyle w:val="CommentReference"/>
              </w:rPr>
              <w:commentReference w:id="36"/>
            </w:r>
            <w:commentRangeEnd w:id="37"/>
            <w:r w:rsidR="004009B4">
              <w:rPr>
                <w:rStyle w:val="CommentReference"/>
              </w:rPr>
              <w:commentReference w:id="37"/>
            </w:r>
            <w:r w:rsidRPr="00420A3E">
              <w:rPr>
                <w:sz w:val="22"/>
                <w:lang w:val="en-US"/>
              </w:rPr>
              <w:t xml:space="preserve"> or inquire about the status of client-initiated or SSC-initiated service requests.</w:t>
            </w:r>
          </w:p>
        </w:tc>
      </w:tr>
      <w:tr w:rsidR="000F242C" w:rsidRPr="007C424D" w14:paraId="7EB9A229" w14:textId="77777777" w:rsidTr="004A7A32">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5C6CB5D0" w14:textId="716DDF33" w:rsidR="000F242C" w:rsidRPr="00420A3E" w:rsidRDefault="000F242C" w:rsidP="000F242C">
            <w:pPr>
              <w:jc w:val="center"/>
              <w:rPr>
                <w:sz w:val="22"/>
              </w:rPr>
            </w:pPr>
            <w:r w:rsidRPr="00420A3E">
              <w:rPr>
                <w:sz w:val="22"/>
              </w:rPr>
              <w:t>CM2</w:t>
            </w:r>
          </w:p>
        </w:tc>
        <w:tc>
          <w:tcPr>
            <w:tcW w:w="1890" w:type="dxa"/>
            <w:tcBorders>
              <w:top w:val="single" w:sz="2" w:space="0" w:color="2A283C" w:themeColor="accent4"/>
              <w:left w:val="nil"/>
              <w:bottom w:val="single" w:sz="8" w:space="0" w:color="2A283C" w:themeColor="accent4"/>
              <w:right w:val="nil"/>
            </w:tcBorders>
          </w:tcPr>
          <w:p w14:paraId="5187DCBB" w14:textId="0EAE30DB" w:rsidR="000F242C" w:rsidRPr="00420A3E" w:rsidRDefault="000F242C" w:rsidP="000F242C">
            <w:pPr>
              <w:jc w:val="center"/>
              <w:rPr>
                <w:sz w:val="22"/>
              </w:rPr>
            </w:pPr>
            <w:r w:rsidRPr="00420A3E">
              <w:rPr>
                <w:sz w:val="22"/>
              </w:rPr>
              <w:t>Anonymous</w:t>
            </w:r>
          </w:p>
        </w:tc>
        <w:tc>
          <w:tcPr>
            <w:tcW w:w="11088" w:type="dxa"/>
            <w:tcBorders>
              <w:top w:val="single" w:sz="2" w:space="0" w:color="2A283C" w:themeColor="accent4"/>
              <w:left w:val="nil"/>
              <w:bottom w:val="single" w:sz="8" w:space="0" w:color="2A283C" w:themeColor="accent4"/>
              <w:right w:val="nil"/>
            </w:tcBorders>
          </w:tcPr>
          <w:p w14:paraId="642BC88C" w14:textId="2CE247EF" w:rsidR="000F242C" w:rsidRPr="00420A3E" w:rsidRDefault="000F242C" w:rsidP="000F242C">
            <w:pPr>
              <w:rPr>
                <w:sz w:val="22"/>
              </w:rPr>
            </w:pPr>
            <w:r w:rsidRPr="00420A3E">
              <w:rPr>
                <w:sz w:val="22"/>
              </w:rPr>
              <w:t>Provide a list of high-impact change requests impacting all clients.</w:t>
            </w:r>
          </w:p>
        </w:tc>
      </w:tr>
    </w:tbl>
    <w:p w14:paraId="328EF00A" w14:textId="77777777" w:rsidR="00D94F6D" w:rsidRDefault="00D94F6D" w:rsidP="00A57443">
      <w:pPr>
        <w:pStyle w:val="Heading30"/>
      </w:pPr>
      <w:bookmarkStart w:id="38" w:name="_Toc137217083"/>
      <w:bookmarkStart w:id="39" w:name="_Toc141337221"/>
      <w:r>
        <w:t>Incident management (IM)</w:t>
      </w:r>
      <w:bookmarkEnd w:id="38"/>
      <w:bookmarkEnd w:id="39"/>
    </w:p>
    <w:tbl>
      <w:tblPr>
        <w:tblW w:w="13968" w:type="dxa"/>
        <w:tblCellMar>
          <w:left w:w="0" w:type="dxa"/>
          <w:right w:w="0" w:type="dxa"/>
        </w:tblCellMar>
        <w:tblLook w:val="0420" w:firstRow="1" w:lastRow="0" w:firstColumn="0" w:lastColumn="0" w:noHBand="0" w:noVBand="1"/>
      </w:tblPr>
      <w:tblGrid>
        <w:gridCol w:w="990"/>
        <w:gridCol w:w="1890"/>
        <w:gridCol w:w="11088"/>
      </w:tblGrid>
      <w:tr w:rsidR="00D94F6D" w:rsidRPr="007C424D" w14:paraId="09A52859" w14:textId="77777777" w:rsidTr="004A7A32">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309B6DE6" w14:textId="77777777" w:rsidR="00D94F6D" w:rsidRPr="0041374C" w:rsidRDefault="00D94F6D"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55D3E838" w14:textId="77777777" w:rsidR="00D94F6D" w:rsidRPr="0041374C" w:rsidRDefault="00D94F6D"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3D809A1D" w14:textId="77777777" w:rsidR="00D94F6D" w:rsidRPr="0041374C" w:rsidRDefault="00D94F6D" w:rsidP="004A7A32">
            <w:pPr>
              <w:rPr>
                <w:b/>
                <w:bCs/>
                <w:color w:val="FFFFFF" w:themeColor="background1"/>
                <w:szCs w:val="24"/>
                <w:lang w:val="en-US"/>
              </w:rPr>
            </w:pPr>
            <w:r w:rsidRPr="0041374C">
              <w:rPr>
                <w:b/>
                <w:bCs/>
                <w:color w:val="FFFFFF" w:themeColor="background1"/>
                <w:szCs w:val="24"/>
                <w:lang w:val="en-US"/>
              </w:rPr>
              <w:t>Description</w:t>
            </w:r>
          </w:p>
        </w:tc>
      </w:tr>
      <w:tr w:rsidR="00D94F6D" w:rsidRPr="007C424D" w14:paraId="0D1637A2" w14:textId="77777777" w:rsidTr="004A7A32">
        <w:trPr>
          <w:trHeight w:val="546"/>
        </w:trPr>
        <w:tc>
          <w:tcPr>
            <w:tcW w:w="990" w:type="dxa"/>
            <w:tcBorders>
              <w:top w:val="single" w:sz="8"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009A1B2" w14:textId="77777777" w:rsidR="00D94F6D" w:rsidRPr="00420A3E" w:rsidRDefault="00D94F6D" w:rsidP="004A7A32">
            <w:pPr>
              <w:jc w:val="center"/>
              <w:rPr>
                <w:sz w:val="22"/>
              </w:rPr>
            </w:pPr>
            <w:r w:rsidRPr="00420A3E">
              <w:rPr>
                <w:sz w:val="22"/>
              </w:rPr>
              <w:t>IM1</w:t>
            </w:r>
          </w:p>
        </w:tc>
        <w:tc>
          <w:tcPr>
            <w:tcW w:w="1890" w:type="dxa"/>
            <w:tcBorders>
              <w:top w:val="single" w:sz="8" w:space="0" w:color="2A283C" w:themeColor="accent4"/>
              <w:left w:val="nil"/>
              <w:bottom w:val="single" w:sz="2" w:space="0" w:color="2A283C" w:themeColor="accent4"/>
              <w:right w:val="nil"/>
            </w:tcBorders>
          </w:tcPr>
          <w:p w14:paraId="2C8CE875" w14:textId="1453B137" w:rsidR="00D94F6D" w:rsidRPr="00420A3E" w:rsidRDefault="00D94F6D" w:rsidP="004A7A32">
            <w:pPr>
              <w:jc w:val="center"/>
              <w:rPr>
                <w:sz w:val="22"/>
              </w:rPr>
            </w:pPr>
            <w:r w:rsidRPr="00420A3E">
              <w:rPr>
                <w:sz w:val="22"/>
              </w:rPr>
              <w:t>Anonymous</w:t>
            </w:r>
          </w:p>
        </w:tc>
        <w:tc>
          <w:tcPr>
            <w:tcW w:w="11088" w:type="dxa"/>
            <w:tcBorders>
              <w:top w:val="single" w:sz="8" w:space="0" w:color="2A283C" w:themeColor="accent4"/>
              <w:left w:val="nil"/>
              <w:bottom w:val="single" w:sz="2" w:space="0" w:color="2A283C" w:themeColor="accent4"/>
              <w:right w:val="nil"/>
            </w:tcBorders>
          </w:tcPr>
          <w:p w14:paraId="34BE8C39" w14:textId="77777777" w:rsidR="00D94F6D" w:rsidRPr="00420A3E" w:rsidRDefault="00D94F6D" w:rsidP="004A7A32">
            <w:pPr>
              <w:rPr>
                <w:sz w:val="22"/>
                <w:lang w:val="en-US"/>
              </w:rPr>
            </w:pPr>
            <w:r w:rsidRPr="00420A3E">
              <w:rPr>
                <w:sz w:val="22"/>
                <w:lang w:val="en-US"/>
              </w:rPr>
              <w:t>Refer clients to the incident management system to report a new incident, see</w:t>
            </w:r>
            <w:r w:rsidRPr="4D4E73AE">
              <w:rPr>
                <w:sz w:val="22"/>
                <w:lang w:val="en-US"/>
              </w:rPr>
              <w:t xml:space="preserve"> </w:t>
            </w:r>
            <w:r w:rsidRPr="4DDF51F8">
              <w:rPr>
                <w:sz w:val="22"/>
                <w:lang w:val="en-US"/>
              </w:rPr>
              <w:t>a</w:t>
            </w:r>
            <w:r w:rsidRPr="00420A3E">
              <w:rPr>
                <w:sz w:val="22"/>
                <w:lang w:val="en-US"/>
              </w:rPr>
              <w:t xml:space="preserve"> list of incidents or inquire about the status of client-reported or SSC-reported incidents.</w:t>
            </w:r>
          </w:p>
        </w:tc>
      </w:tr>
      <w:tr w:rsidR="000F242C" w:rsidRPr="007C424D" w14:paraId="72AAE47E" w14:textId="77777777" w:rsidTr="004A7A32">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7826EC75" w14:textId="05076441" w:rsidR="000F242C" w:rsidRPr="00420A3E" w:rsidRDefault="000F242C" w:rsidP="000F242C">
            <w:pPr>
              <w:jc w:val="center"/>
              <w:rPr>
                <w:sz w:val="22"/>
              </w:rPr>
            </w:pPr>
            <w:r w:rsidRPr="00420A3E">
              <w:rPr>
                <w:sz w:val="22"/>
              </w:rPr>
              <w:t>IM2</w:t>
            </w:r>
          </w:p>
        </w:tc>
        <w:tc>
          <w:tcPr>
            <w:tcW w:w="1890" w:type="dxa"/>
            <w:tcBorders>
              <w:top w:val="single" w:sz="2" w:space="0" w:color="2A283C" w:themeColor="accent4"/>
              <w:left w:val="nil"/>
              <w:bottom w:val="single" w:sz="8" w:space="0" w:color="2A283C" w:themeColor="accent4"/>
              <w:right w:val="nil"/>
            </w:tcBorders>
          </w:tcPr>
          <w:p w14:paraId="084A4888" w14:textId="4C763FD1" w:rsidR="000F242C" w:rsidRPr="00420A3E" w:rsidRDefault="000F242C" w:rsidP="000F242C">
            <w:pPr>
              <w:jc w:val="center"/>
              <w:rPr>
                <w:sz w:val="22"/>
              </w:rPr>
            </w:pPr>
            <w:r w:rsidRPr="00420A3E">
              <w:rPr>
                <w:sz w:val="22"/>
              </w:rPr>
              <w:t>Anonymous</w:t>
            </w:r>
          </w:p>
        </w:tc>
        <w:tc>
          <w:tcPr>
            <w:tcW w:w="11088" w:type="dxa"/>
            <w:tcBorders>
              <w:top w:val="single" w:sz="2" w:space="0" w:color="2A283C" w:themeColor="accent4"/>
              <w:left w:val="nil"/>
              <w:bottom w:val="single" w:sz="8" w:space="0" w:color="2A283C" w:themeColor="accent4"/>
              <w:right w:val="nil"/>
            </w:tcBorders>
          </w:tcPr>
          <w:p w14:paraId="24CD4A5F" w14:textId="61146E4D" w:rsidR="000F242C" w:rsidRPr="00420A3E" w:rsidRDefault="000F242C" w:rsidP="000F242C">
            <w:pPr>
              <w:rPr>
                <w:sz w:val="22"/>
              </w:rPr>
            </w:pPr>
            <w:r w:rsidRPr="00420A3E">
              <w:rPr>
                <w:sz w:val="22"/>
              </w:rPr>
              <w:t>Provide a list of high-impact incidents impacting all clients.</w:t>
            </w:r>
          </w:p>
        </w:tc>
      </w:tr>
    </w:tbl>
    <w:p w14:paraId="210CA8A4" w14:textId="77777777" w:rsidR="00D94F6D" w:rsidRDefault="00D94F6D" w:rsidP="00A57443">
      <w:pPr>
        <w:pStyle w:val="Heading30"/>
      </w:pPr>
      <w:bookmarkStart w:id="40" w:name="_Toc137217084"/>
      <w:bookmarkStart w:id="41" w:name="_Toc141337222"/>
      <w:r>
        <w:t>Portfolio (PO)</w:t>
      </w:r>
      <w:bookmarkEnd w:id="40"/>
      <w:bookmarkEnd w:id="41"/>
    </w:p>
    <w:p w14:paraId="1F2B5764" w14:textId="189D3BAD" w:rsidR="000F242C" w:rsidRPr="000F242C" w:rsidRDefault="000F242C" w:rsidP="000F242C">
      <w:r>
        <w:t xml:space="preserve">Not applicable as </w:t>
      </w:r>
      <w:r w:rsidR="005C35CF">
        <w:t xml:space="preserve">there are all </w:t>
      </w:r>
      <w:r>
        <w:t>portfolio features are part of authenticated features.</w:t>
      </w:r>
    </w:p>
    <w:p w14:paraId="57F525A6" w14:textId="77777777" w:rsidR="00D94F6D" w:rsidRDefault="00D94F6D" w:rsidP="00A57443">
      <w:pPr>
        <w:pStyle w:val="Heading30"/>
      </w:pPr>
      <w:bookmarkStart w:id="42" w:name="_Toc137217085"/>
      <w:bookmarkStart w:id="43" w:name="_Toc141337223"/>
      <w:r>
        <w:t>Personalized reports (PR)</w:t>
      </w:r>
      <w:bookmarkEnd w:id="42"/>
      <w:bookmarkEnd w:id="43"/>
    </w:p>
    <w:p w14:paraId="1C6FB86F" w14:textId="05032BA2" w:rsidR="005C35CF" w:rsidRPr="005C35CF" w:rsidRDefault="005C35CF" w:rsidP="005C35CF">
      <w:r>
        <w:t>Not applicable as there are all portfolio features are part of authenticated features.</w:t>
      </w:r>
    </w:p>
    <w:p w14:paraId="62DA07F1" w14:textId="5F2DDF8C" w:rsidR="00D94F6D" w:rsidRDefault="00D94F6D" w:rsidP="04CDD4AC">
      <w:pPr>
        <w:pStyle w:val="Heading1"/>
        <w:sectPr w:rsidR="00D94F6D" w:rsidSect="00420A3E">
          <w:headerReference w:type="even" r:id="rId19"/>
          <w:headerReference w:type="default" r:id="rId20"/>
          <w:headerReference w:type="first" r:id="rId21"/>
          <w:pgSz w:w="15840" w:h="12240" w:orient="landscape" w:code="1"/>
          <w:pgMar w:top="720" w:right="720" w:bottom="720" w:left="1152" w:header="360" w:footer="288" w:gutter="0"/>
          <w:cols w:space="708"/>
          <w:docGrid w:linePitch="360"/>
        </w:sectPr>
      </w:pPr>
    </w:p>
    <w:p w14:paraId="0EE3B1D5" w14:textId="50EC5F37" w:rsidR="00FB30D7" w:rsidRDefault="00FB30D7" w:rsidP="00FB30D7">
      <w:pPr>
        <w:pStyle w:val="Heading2"/>
      </w:pPr>
      <w:bookmarkStart w:id="44" w:name="_Toc141337224"/>
      <w:r>
        <w:t>Stream two (authenticated features)</w:t>
      </w:r>
      <w:bookmarkEnd w:id="44"/>
    </w:p>
    <w:p w14:paraId="72E5A971" w14:textId="77777777" w:rsidR="00410A57" w:rsidRDefault="00DE51F6" w:rsidP="00DE51F6">
      <w:r w:rsidRPr="00DE51F6">
        <w:t xml:space="preserve">The requirements pertaining to this stream </w:t>
      </w:r>
      <w:r w:rsidR="00E91D4F">
        <w:t>pertains to the future authenticated component of the SG portal</w:t>
      </w:r>
      <w:r w:rsidRPr="00DE51F6">
        <w:t xml:space="preserve">. </w:t>
      </w:r>
      <w:r w:rsidR="00E60C8A">
        <w:t xml:space="preserve">This component will be accessible from the Serving Government portal, by extending a login option to </w:t>
      </w:r>
      <w:r w:rsidR="003369F8">
        <w:rPr>
          <w:b/>
          <w:bCs/>
        </w:rPr>
        <w:t xml:space="preserve">a subset of pre-authorized </w:t>
      </w:r>
      <w:r w:rsidR="00E60C8A">
        <w:rPr>
          <w:b/>
          <w:bCs/>
        </w:rPr>
        <w:t>users.</w:t>
      </w:r>
      <w:r w:rsidRPr="00DE51F6">
        <w:t xml:space="preserve"> </w:t>
      </w:r>
      <w:r w:rsidR="003369F8">
        <w:t xml:space="preserve">This new section or component of the portal, referred to as the </w:t>
      </w:r>
      <w:r w:rsidR="003369F8">
        <w:rPr>
          <w:b/>
          <w:bCs/>
        </w:rPr>
        <w:t xml:space="preserve">authenticated component, </w:t>
      </w:r>
      <w:r w:rsidR="00397FA2">
        <w:t xml:space="preserve">will be designed to provide information to clients </w:t>
      </w:r>
      <w:r w:rsidR="00410A57">
        <w:t>using the following three patterns:</w:t>
      </w:r>
    </w:p>
    <w:p w14:paraId="32E6E70E" w14:textId="42F0FC45" w:rsidR="00A61677" w:rsidRDefault="00F86DC2" w:rsidP="00410A57">
      <w:pPr>
        <w:pStyle w:val="ListParagraph"/>
        <w:numPr>
          <w:ilvl w:val="0"/>
          <w:numId w:val="46"/>
        </w:numPr>
      </w:pPr>
      <w:r>
        <w:t xml:space="preserve">API integration into </w:t>
      </w:r>
      <w:r w:rsidR="00397FA2">
        <w:t xml:space="preserve">downstream </w:t>
      </w:r>
      <w:r>
        <w:t xml:space="preserve">SSC </w:t>
      </w:r>
      <w:r w:rsidR="00397FA2">
        <w:t>systems</w:t>
      </w:r>
    </w:p>
    <w:p w14:paraId="66E84228" w14:textId="0FFE8953" w:rsidR="00410A57" w:rsidRDefault="00332012" w:rsidP="00A61677">
      <w:pPr>
        <w:pStyle w:val="ListParagraph"/>
        <w:numPr>
          <w:ilvl w:val="1"/>
          <w:numId w:val="46"/>
        </w:numPr>
      </w:pPr>
      <w:r>
        <w:t xml:space="preserve">In the MVP phase, the </w:t>
      </w:r>
      <w:r w:rsidR="00A61677">
        <w:t xml:space="preserve">application will </w:t>
      </w:r>
      <w:r w:rsidR="00A61677">
        <w:rPr>
          <w:b/>
          <w:bCs/>
        </w:rPr>
        <w:t>only integrate with Client 360.</w:t>
      </w:r>
    </w:p>
    <w:p w14:paraId="1BD4021F" w14:textId="1D5A846B" w:rsidR="00DE51F6" w:rsidRDefault="00F86DC2" w:rsidP="00410A57">
      <w:pPr>
        <w:pStyle w:val="ListParagraph"/>
        <w:numPr>
          <w:ilvl w:val="0"/>
          <w:numId w:val="46"/>
        </w:numPr>
      </w:pPr>
      <w:r>
        <w:t xml:space="preserve">A </w:t>
      </w:r>
      <w:r w:rsidR="00D32B12">
        <w:t>Visualization</w:t>
      </w:r>
      <w:r>
        <w:t xml:space="preserve"> component</w:t>
      </w:r>
      <w:r w:rsidR="00206294">
        <w:t xml:space="preserve"> embedded into the authenticated Drupal application</w:t>
      </w:r>
      <w:r>
        <w:t xml:space="preserve">, such as </w:t>
      </w:r>
      <w:proofErr w:type="spellStart"/>
      <w:r>
        <w:t>PowerBI</w:t>
      </w:r>
      <w:proofErr w:type="spellEnd"/>
      <w:r>
        <w:t xml:space="preserve">, leveraging the data stored in SSC’s </w:t>
      </w:r>
      <w:r w:rsidR="00AA15B5">
        <w:t>Enterprise Data Repository (</w:t>
      </w:r>
      <w:r w:rsidR="002D1DF9">
        <w:t>EDR</w:t>
      </w:r>
      <w:r w:rsidR="00AA15B5">
        <w:t>)</w:t>
      </w:r>
    </w:p>
    <w:p w14:paraId="6413ABEC" w14:textId="77777777" w:rsidR="00206294" w:rsidRDefault="00206294" w:rsidP="00410A57">
      <w:pPr>
        <w:pStyle w:val="ListParagraph"/>
        <w:numPr>
          <w:ilvl w:val="0"/>
          <w:numId w:val="46"/>
        </w:numPr>
      </w:pPr>
      <w:r>
        <w:t>N</w:t>
      </w:r>
      <w:r w:rsidR="002D1DF9">
        <w:t xml:space="preserve">ew </w:t>
      </w:r>
      <w:r>
        <w:t xml:space="preserve">features </w:t>
      </w:r>
      <w:r w:rsidR="002D1DF9">
        <w:t>built into the Drupal application</w:t>
      </w:r>
      <w:r>
        <w:t>.</w:t>
      </w:r>
    </w:p>
    <w:p w14:paraId="71BB3EBC" w14:textId="4FB6CCAB" w:rsidR="002D1DF9" w:rsidRDefault="00206294" w:rsidP="00206294">
      <w:pPr>
        <w:pStyle w:val="ListParagraph"/>
        <w:numPr>
          <w:ilvl w:val="1"/>
          <w:numId w:val="46"/>
        </w:numPr>
      </w:pPr>
      <w:r>
        <w:t xml:space="preserve">In the MVP phase, the only new component </w:t>
      </w:r>
      <w:r w:rsidR="00D32B12">
        <w:t xml:space="preserve">built fully within Drupal will be the </w:t>
      </w:r>
      <w:r w:rsidR="002D1DF9">
        <w:t>news and communique</w:t>
      </w:r>
    </w:p>
    <w:p w14:paraId="5138EE00" w14:textId="6D316A9D" w:rsidR="005C5BF8" w:rsidRDefault="005C5BF8" w:rsidP="00A57443">
      <w:pPr>
        <w:pStyle w:val="Heading30"/>
      </w:pPr>
      <w:bookmarkStart w:id="45" w:name="_Toc141337225"/>
      <w:r>
        <w:t>N</w:t>
      </w:r>
      <w:r w:rsidRPr="00877819">
        <w:t>ews &amp; communiques</w:t>
      </w:r>
      <w:r>
        <w:t xml:space="preserve"> (NC)</w:t>
      </w:r>
      <w:bookmarkEnd w:id="45"/>
    </w:p>
    <w:tbl>
      <w:tblPr>
        <w:tblW w:w="13968" w:type="dxa"/>
        <w:tblCellMar>
          <w:left w:w="0" w:type="dxa"/>
          <w:right w:w="0" w:type="dxa"/>
        </w:tblCellMar>
        <w:tblLook w:val="0420" w:firstRow="1" w:lastRow="0" w:firstColumn="0" w:lastColumn="0" w:noHBand="0" w:noVBand="1"/>
      </w:tblPr>
      <w:tblGrid>
        <w:gridCol w:w="990"/>
        <w:gridCol w:w="1890"/>
        <w:gridCol w:w="11088"/>
      </w:tblGrid>
      <w:tr w:rsidR="00A72B59" w:rsidRPr="00026D22" w14:paraId="404297B1" w14:textId="77777777" w:rsidTr="004A7A32">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7A02E0F6" w14:textId="77777777" w:rsidR="00A72B59" w:rsidRPr="0041374C" w:rsidRDefault="00A72B59"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5B7D3CAB" w14:textId="77777777" w:rsidR="00A72B59" w:rsidRPr="0041374C" w:rsidRDefault="00A72B59"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6E8D5D56" w14:textId="77777777" w:rsidR="00A72B59" w:rsidRPr="0041374C" w:rsidRDefault="00A72B59" w:rsidP="004A7A32">
            <w:pPr>
              <w:rPr>
                <w:b/>
                <w:bCs/>
                <w:color w:val="FFFFFF" w:themeColor="background1"/>
                <w:szCs w:val="24"/>
                <w:lang w:val="en-US"/>
              </w:rPr>
            </w:pPr>
            <w:r w:rsidRPr="0041374C">
              <w:rPr>
                <w:b/>
                <w:bCs/>
                <w:color w:val="FFFFFF" w:themeColor="background1"/>
                <w:szCs w:val="24"/>
                <w:lang w:val="en-US"/>
              </w:rPr>
              <w:t>Description</w:t>
            </w:r>
          </w:p>
        </w:tc>
      </w:tr>
      <w:tr w:rsidR="00A72B59" w:rsidRPr="00026D22" w14:paraId="2ECDCF9B"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FD09C33" w14:textId="266EDCF1" w:rsidR="00A72B59" w:rsidRPr="00026D22" w:rsidRDefault="00A72B59" w:rsidP="004A7A32">
            <w:pPr>
              <w:jc w:val="center"/>
              <w:rPr>
                <w:sz w:val="22"/>
              </w:rPr>
            </w:pPr>
            <w:r w:rsidRPr="00026D22">
              <w:rPr>
                <w:sz w:val="22"/>
              </w:rPr>
              <w:t>NC</w:t>
            </w:r>
            <w:r w:rsidR="00431A28">
              <w:rPr>
                <w:sz w:val="22"/>
              </w:rPr>
              <w:t>8</w:t>
            </w:r>
          </w:p>
        </w:tc>
        <w:tc>
          <w:tcPr>
            <w:tcW w:w="1890" w:type="dxa"/>
            <w:tcBorders>
              <w:top w:val="single" w:sz="2" w:space="0" w:color="2A283C" w:themeColor="accent4"/>
              <w:left w:val="nil"/>
              <w:bottom w:val="single" w:sz="2" w:space="0" w:color="2A283C" w:themeColor="accent4"/>
              <w:right w:val="nil"/>
            </w:tcBorders>
          </w:tcPr>
          <w:p w14:paraId="71051A67" w14:textId="77777777" w:rsidR="00A72B59" w:rsidRPr="00026D22" w:rsidRDefault="00A72B59" w:rsidP="004A7A32">
            <w:pPr>
              <w:jc w:val="center"/>
              <w:rPr>
                <w:color w:val="C91CB3"/>
                <w:sz w:val="22"/>
                <w:lang w:val="en-US"/>
              </w:rPr>
            </w:pPr>
            <w:r w:rsidRPr="00026D22">
              <w:rPr>
                <w:color w:val="C91CB3"/>
                <w:sz w:val="22"/>
                <w:lang w:val="en-US"/>
              </w:rPr>
              <w:t>Authenticated</w:t>
            </w:r>
          </w:p>
        </w:tc>
        <w:tc>
          <w:tcPr>
            <w:tcW w:w="11088" w:type="dxa"/>
            <w:tcBorders>
              <w:top w:val="single" w:sz="2" w:space="0" w:color="2A283C" w:themeColor="accent4"/>
              <w:left w:val="nil"/>
              <w:bottom w:val="single" w:sz="2" w:space="0" w:color="2A283C" w:themeColor="accent4"/>
              <w:right w:val="nil"/>
            </w:tcBorders>
          </w:tcPr>
          <w:p w14:paraId="6BD2E55D" w14:textId="77777777" w:rsidR="00A72B59" w:rsidRPr="00026D22" w:rsidRDefault="00A72B59" w:rsidP="004A7A32">
            <w:pPr>
              <w:rPr>
                <w:sz w:val="22"/>
                <w:lang w:val="en-US"/>
              </w:rPr>
            </w:pPr>
            <w:r w:rsidRPr="00026D22">
              <w:rPr>
                <w:sz w:val="22"/>
              </w:rPr>
              <w:t xml:space="preserve">Communicate </w:t>
            </w:r>
            <w:r w:rsidRPr="00026D22">
              <w:rPr>
                <w:b/>
                <w:bCs/>
                <w:sz w:val="22"/>
              </w:rPr>
              <w:t>infrastructure change notices (ICNs)</w:t>
            </w:r>
            <w:r w:rsidRPr="00026D22">
              <w:rPr>
                <w:sz w:val="22"/>
              </w:rPr>
              <w:t xml:space="preserve"> to clients if they are impacted by these ICNs. </w:t>
            </w:r>
            <w:r w:rsidRPr="00026D22">
              <w:rPr>
                <w:sz w:val="22"/>
                <w:lang w:val="en-US"/>
              </w:rPr>
              <w:t>This covers two types of ICNs:</w:t>
            </w:r>
          </w:p>
          <w:p w14:paraId="14B61C0C" w14:textId="77777777" w:rsidR="00A72B59" w:rsidRPr="00026D22" w:rsidRDefault="00A72B59" w:rsidP="004A7A32">
            <w:pPr>
              <w:pStyle w:val="ListParagraph"/>
              <w:numPr>
                <w:ilvl w:val="0"/>
                <w:numId w:val="29"/>
              </w:numPr>
              <w:ind w:left="347"/>
              <w:rPr>
                <w:sz w:val="22"/>
                <w:lang w:val="en-US"/>
              </w:rPr>
            </w:pPr>
            <w:r w:rsidRPr="00026D22">
              <w:rPr>
                <w:b/>
                <w:bCs/>
                <w:sz w:val="22"/>
                <w:lang w:val="en-US"/>
              </w:rPr>
              <w:t>Planned Infrastructure Changes:</w:t>
            </w:r>
            <w:r w:rsidRPr="00026D22">
              <w:rPr>
                <w:sz w:val="22"/>
                <w:lang w:val="en-US"/>
              </w:rPr>
              <w:t xml:space="preserve"> When a planned infrastructure change is scheduled, an ICN is sent to the impacted customer’s  Chief Information Officer (CIO).  </w:t>
            </w:r>
          </w:p>
          <w:p w14:paraId="295EA432" w14:textId="77777777" w:rsidR="00A72B59" w:rsidRPr="00026D22" w:rsidRDefault="00A72B59" w:rsidP="004A7A32">
            <w:pPr>
              <w:pStyle w:val="ListParagraph"/>
              <w:numPr>
                <w:ilvl w:val="0"/>
                <w:numId w:val="29"/>
              </w:numPr>
              <w:ind w:left="347"/>
              <w:rPr>
                <w:sz w:val="22"/>
                <w:lang w:val="en-US"/>
              </w:rPr>
            </w:pPr>
            <w:r w:rsidRPr="00026D22">
              <w:rPr>
                <w:b/>
                <w:bCs/>
                <w:sz w:val="22"/>
                <w:lang w:val="en-US"/>
              </w:rPr>
              <w:t>Emergency Infrastructure Changes:</w:t>
            </w:r>
            <w:r w:rsidRPr="00026D22">
              <w:rPr>
                <w:sz w:val="22"/>
                <w:lang w:val="en-US"/>
              </w:rPr>
              <w:t xml:space="preserve"> In the event of an emergency infrastructure change (less than 48 </w:t>
            </w:r>
            <w:proofErr w:type="spellStart"/>
            <w:r w:rsidRPr="00026D22">
              <w:rPr>
                <w:sz w:val="22"/>
                <w:lang w:val="en-US"/>
              </w:rPr>
              <w:t>hours notice</w:t>
            </w:r>
            <w:proofErr w:type="spellEnd"/>
            <w:r w:rsidRPr="00026D22">
              <w:rPr>
                <w:sz w:val="22"/>
                <w:lang w:val="en-US"/>
              </w:rPr>
              <w:t>), an ICN is sent to the impacted customer’s  CIO.</w:t>
            </w:r>
          </w:p>
        </w:tc>
      </w:tr>
      <w:tr w:rsidR="00A72B59" w:rsidRPr="00026D22" w14:paraId="704CF87C"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7B0322BD" w14:textId="68B03463" w:rsidR="00A72B59" w:rsidRPr="00026D22" w:rsidRDefault="00A72B59" w:rsidP="004A7A32">
            <w:pPr>
              <w:jc w:val="center"/>
              <w:rPr>
                <w:sz w:val="22"/>
              </w:rPr>
            </w:pPr>
            <w:r w:rsidRPr="00026D22">
              <w:rPr>
                <w:sz w:val="22"/>
              </w:rPr>
              <w:t>NC</w:t>
            </w:r>
            <w:r w:rsidR="00431A28">
              <w:rPr>
                <w:sz w:val="22"/>
              </w:rPr>
              <w:t>9</w:t>
            </w:r>
          </w:p>
        </w:tc>
        <w:tc>
          <w:tcPr>
            <w:tcW w:w="1890" w:type="dxa"/>
            <w:tcBorders>
              <w:top w:val="single" w:sz="2" w:space="0" w:color="2A283C" w:themeColor="accent4"/>
              <w:left w:val="nil"/>
              <w:bottom w:val="single" w:sz="2" w:space="0" w:color="2A283C" w:themeColor="accent4"/>
              <w:right w:val="nil"/>
            </w:tcBorders>
          </w:tcPr>
          <w:p w14:paraId="42589F9A" w14:textId="77777777" w:rsidR="00A72B59" w:rsidRPr="00026D22" w:rsidRDefault="00A72B59" w:rsidP="004A7A32">
            <w:pPr>
              <w:jc w:val="center"/>
              <w:rPr>
                <w:color w:val="C91CB3"/>
                <w:sz w:val="22"/>
              </w:rPr>
            </w:pPr>
            <w:r w:rsidRPr="00026D22">
              <w:rPr>
                <w:color w:val="C91CB3"/>
                <w:sz w:val="22"/>
              </w:rPr>
              <w:t>Authenticated</w:t>
            </w:r>
          </w:p>
        </w:tc>
        <w:tc>
          <w:tcPr>
            <w:tcW w:w="11088" w:type="dxa"/>
            <w:tcBorders>
              <w:top w:val="single" w:sz="2" w:space="0" w:color="2A283C" w:themeColor="accent4"/>
              <w:left w:val="nil"/>
              <w:bottom w:val="single" w:sz="2" w:space="0" w:color="2A283C" w:themeColor="accent4"/>
              <w:right w:val="nil"/>
            </w:tcBorders>
          </w:tcPr>
          <w:p w14:paraId="5CEFA2FF" w14:textId="77777777" w:rsidR="00A72B59" w:rsidRPr="00026D22" w:rsidRDefault="00A72B59" w:rsidP="004A7A32">
            <w:pPr>
              <w:rPr>
                <w:sz w:val="22"/>
              </w:rPr>
            </w:pPr>
            <w:r w:rsidRPr="00026D22">
              <w:rPr>
                <w:sz w:val="22"/>
              </w:rPr>
              <w:t xml:space="preserve">Publish </w:t>
            </w:r>
            <w:r w:rsidRPr="00026D22">
              <w:rPr>
                <w:b/>
                <w:bCs/>
                <w:sz w:val="22"/>
              </w:rPr>
              <w:t>risk notifications (RNOT)</w:t>
            </w:r>
            <w:r w:rsidRPr="00026D22">
              <w:rPr>
                <w:sz w:val="22"/>
              </w:rPr>
              <w:t xml:space="preserve"> and </w:t>
            </w:r>
            <w:r w:rsidRPr="00026D22">
              <w:rPr>
                <w:b/>
                <w:bCs/>
                <w:sz w:val="22"/>
              </w:rPr>
              <w:t>incident notifications (INOT)</w:t>
            </w:r>
            <w:r w:rsidRPr="00026D22">
              <w:rPr>
                <w:sz w:val="22"/>
              </w:rPr>
              <w:t xml:space="preserve"> to notify </w:t>
            </w:r>
            <w:r w:rsidRPr="00026D22">
              <w:rPr>
                <w:b/>
                <w:bCs/>
                <w:sz w:val="22"/>
              </w:rPr>
              <w:t>specific clients</w:t>
            </w:r>
            <w:r w:rsidRPr="00026D22">
              <w:rPr>
                <w:sz w:val="22"/>
              </w:rPr>
              <w:t>, SSC Senior Management, Client Executives of critical incidents that represent a risk to the continuity of IT service delivery.</w:t>
            </w:r>
          </w:p>
        </w:tc>
      </w:tr>
      <w:tr w:rsidR="00A72B59" w:rsidRPr="00026D22" w14:paraId="037A8E32" w14:textId="77777777" w:rsidTr="004A7A32">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53E5A3CF" w14:textId="76C5126D" w:rsidR="00A72B59" w:rsidRPr="0041374C" w:rsidRDefault="00A72B59" w:rsidP="004A7A32">
            <w:pPr>
              <w:jc w:val="center"/>
              <w:rPr>
                <w:szCs w:val="24"/>
              </w:rPr>
            </w:pPr>
            <w:r w:rsidRPr="0041374C">
              <w:rPr>
                <w:szCs w:val="24"/>
              </w:rPr>
              <w:t>NC</w:t>
            </w:r>
            <w:r w:rsidR="00431A28">
              <w:rPr>
                <w:szCs w:val="24"/>
              </w:rPr>
              <w:t>10</w:t>
            </w:r>
          </w:p>
        </w:tc>
        <w:tc>
          <w:tcPr>
            <w:tcW w:w="1890" w:type="dxa"/>
            <w:tcBorders>
              <w:top w:val="single" w:sz="2" w:space="0" w:color="2A283C" w:themeColor="accent4"/>
              <w:left w:val="nil"/>
              <w:bottom w:val="single" w:sz="8" w:space="0" w:color="2A283C" w:themeColor="accent4"/>
              <w:right w:val="nil"/>
            </w:tcBorders>
          </w:tcPr>
          <w:p w14:paraId="2BCA124B" w14:textId="77777777" w:rsidR="00A72B59" w:rsidRPr="0041374C" w:rsidRDefault="00A72B59" w:rsidP="004A7A32">
            <w:pPr>
              <w:jc w:val="center"/>
              <w:rPr>
                <w:color w:val="C91CB3"/>
                <w:szCs w:val="24"/>
              </w:rPr>
            </w:pPr>
            <w:r w:rsidRPr="0041374C">
              <w:rPr>
                <w:color w:val="C91CB3"/>
                <w:szCs w:val="24"/>
              </w:rPr>
              <w:t>Authenticated</w:t>
            </w:r>
          </w:p>
        </w:tc>
        <w:tc>
          <w:tcPr>
            <w:tcW w:w="11088" w:type="dxa"/>
            <w:tcBorders>
              <w:top w:val="single" w:sz="2" w:space="0" w:color="2A283C" w:themeColor="accent4"/>
              <w:left w:val="nil"/>
              <w:bottom w:val="single" w:sz="8" w:space="0" w:color="2A283C" w:themeColor="accent4"/>
              <w:right w:val="nil"/>
            </w:tcBorders>
          </w:tcPr>
          <w:p w14:paraId="022C95C6" w14:textId="77777777" w:rsidR="00A72B59" w:rsidRPr="0041374C" w:rsidRDefault="00A72B59" w:rsidP="004A7A32">
            <w:pPr>
              <w:rPr>
                <w:szCs w:val="24"/>
              </w:rPr>
            </w:pPr>
            <w:r w:rsidRPr="0041374C">
              <w:rPr>
                <w:szCs w:val="24"/>
              </w:rPr>
              <w:t xml:space="preserve">Send </w:t>
            </w:r>
            <w:r w:rsidRPr="0041374C">
              <w:rPr>
                <w:b/>
                <w:bCs/>
                <w:szCs w:val="24"/>
              </w:rPr>
              <w:t>other</w:t>
            </w:r>
            <w:r w:rsidRPr="0041374C">
              <w:rPr>
                <w:szCs w:val="24"/>
              </w:rPr>
              <w:t xml:space="preserve"> directed messages and communiqué to specific clients.</w:t>
            </w:r>
          </w:p>
        </w:tc>
      </w:tr>
    </w:tbl>
    <w:p w14:paraId="280D60DE" w14:textId="77777777" w:rsidR="005C5BF8" w:rsidRDefault="005C5BF8" w:rsidP="0041374C"/>
    <w:p w14:paraId="588B0424" w14:textId="77777777" w:rsidR="0093316A" w:rsidRDefault="00F80409" w:rsidP="00F80409">
      <w:pPr>
        <w:rPr>
          <w:color w:val="auto"/>
        </w:rPr>
      </w:pPr>
      <w:r w:rsidRPr="0021267F">
        <w:rPr>
          <w:color w:val="auto"/>
        </w:rPr>
        <w:t xml:space="preserve">This component should be included in scope of client engagement to </w:t>
      </w:r>
      <w:r w:rsidRPr="008615E4">
        <w:rPr>
          <w:b/>
          <w:bCs/>
          <w:color w:val="C91CB3" w:themeColor="accent2"/>
          <w:u w:val="single"/>
        </w:rPr>
        <w:t>validate and elaborate</w:t>
      </w:r>
      <w:r w:rsidRPr="008615E4">
        <w:rPr>
          <w:color w:val="C91CB3" w:themeColor="accent2"/>
        </w:rPr>
        <w:t xml:space="preserve"> </w:t>
      </w:r>
      <w:r w:rsidRPr="0021267F">
        <w:rPr>
          <w:color w:val="auto"/>
        </w:rPr>
        <w:t>on business requirements associated with this component.</w:t>
      </w:r>
    </w:p>
    <w:p w14:paraId="5FE60A39" w14:textId="77777777" w:rsidR="00527226" w:rsidRDefault="00527226" w:rsidP="00F80409">
      <w:pPr>
        <w:rPr>
          <w:color w:val="auto"/>
        </w:rPr>
      </w:pPr>
    </w:p>
    <w:p w14:paraId="37E6E1B4" w14:textId="1E3DB5B1" w:rsidR="00527226" w:rsidRDefault="00527226" w:rsidP="00F80409">
      <w:pPr>
        <w:rPr>
          <w:color w:val="auto"/>
        </w:rPr>
      </w:pPr>
      <w:r>
        <w:rPr>
          <w:color w:val="auto"/>
        </w:rPr>
        <w:t xml:space="preserve">The section below outlines the assessment that was conducted in the </w:t>
      </w:r>
      <w:hyperlink r:id="rId22" w:history="1">
        <w:r w:rsidRPr="002C26DC">
          <w:rPr>
            <w:rStyle w:val="Hyperlink"/>
          </w:rPr>
          <w:t xml:space="preserve">integration </w:t>
        </w:r>
        <w:r w:rsidR="002C26DC" w:rsidRPr="002C26DC">
          <w:rPr>
            <w:rStyle w:val="Hyperlink"/>
          </w:rPr>
          <w:t>assessment document</w:t>
        </w:r>
      </w:hyperlink>
      <w:r w:rsidR="002C26DC">
        <w:rPr>
          <w:color w:val="auto"/>
        </w:rPr>
        <w:t xml:space="preserve"> and provides useful information for requirements associated with news and communiques:</w:t>
      </w:r>
    </w:p>
    <w:tbl>
      <w:tblPr>
        <w:tblStyle w:val="GridTable4-Accent1"/>
        <w:tblW w:w="0" w:type="auto"/>
        <w:tblLook w:val="04A0" w:firstRow="1" w:lastRow="0" w:firstColumn="1" w:lastColumn="0" w:noHBand="0" w:noVBand="1"/>
      </w:tblPr>
      <w:tblGrid>
        <w:gridCol w:w="2453"/>
        <w:gridCol w:w="1590"/>
        <w:gridCol w:w="4379"/>
        <w:gridCol w:w="5433"/>
      </w:tblGrid>
      <w:tr w:rsidR="0093316A" w:rsidRPr="00DA570C" w14:paraId="42EDD4F4" w14:textId="77777777" w:rsidTr="0052722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53" w:type="dxa"/>
          </w:tcPr>
          <w:p w14:paraId="682AAD4C" w14:textId="77777777" w:rsidR="0093316A" w:rsidRPr="00DA570C" w:rsidRDefault="0093316A" w:rsidP="00E83E0A">
            <w:pPr>
              <w:rPr>
                <w:color w:val="FFFFFF" w:themeColor="background1"/>
                <w:sz w:val="22"/>
                <w:szCs w:val="20"/>
                <w:lang w:val="en-US"/>
              </w:rPr>
            </w:pPr>
            <w:r>
              <w:rPr>
                <w:color w:val="FFFFFF" w:themeColor="background1"/>
                <w:sz w:val="22"/>
                <w:szCs w:val="20"/>
                <w:lang w:val="en-US"/>
              </w:rPr>
              <w:t>Related System</w:t>
            </w:r>
          </w:p>
        </w:tc>
        <w:tc>
          <w:tcPr>
            <w:tcW w:w="1590" w:type="dxa"/>
          </w:tcPr>
          <w:p w14:paraId="48471CBE" w14:textId="77777777" w:rsidR="0093316A" w:rsidRPr="00DA570C" w:rsidRDefault="0093316A" w:rsidP="00E83E0A">
            <w:pPr>
              <w:cnfStyle w:val="100000000000" w:firstRow="1" w:lastRow="0" w:firstColumn="0" w:lastColumn="0" w:oddVBand="0" w:evenVBand="0" w:oddHBand="0" w:evenHBand="0" w:firstRowFirstColumn="0" w:firstRowLastColumn="0" w:lastRowFirstColumn="0" w:lastRowLastColumn="0"/>
              <w:rPr>
                <w:color w:val="FFFFFF" w:themeColor="background1"/>
                <w:sz w:val="22"/>
                <w:szCs w:val="20"/>
                <w:lang w:val="en-US"/>
              </w:rPr>
            </w:pPr>
            <w:r>
              <w:rPr>
                <w:color w:val="FFFFFF" w:themeColor="background1"/>
                <w:sz w:val="22"/>
                <w:szCs w:val="20"/>
                <w:lang w:val="en-US"/>
              </w:rPr>
              <w:t>Client Need Pillar</w:t>
            </w:r>
          </w:p>
        </w:tc>
        <w:tc>
          <w:tcPr>
            <w:tcW w:w="4379" w:type="dxa"/>
          </w:tcPr>
          <w:p w14:paraId="6B268095" w14:textId="77777777" w:rsidR="0093316A" w:rsidRPr="00DA570C" w:rsidRDefault="0093316A" w:rsidP="00E83E0A">
            <w:pPr>
              <w:cnfStyle w:val="100000000000" w:firstRow="1" w:lastRow="0" w:firstColumn="0" w:lastColumn="0" w:oddVBand="0" w:evenVBand="0" w:oddHBand="0" w:evenHBand="0" w:firstRowFirstColumn="0" w:firstRowLastColumn="0" w:lastRowFirstColumn="0" w:lastRowLastColumn="0"/>
              <w:rPr>
                <w:color w:val="FFFFFF" w:themeColor="background1"/>
                <w:sz w:val="22"/>
                <w:szCs w:val="20"/>
                <w:lang w:val="en-US"/>
              </w:rPr>
            </w:pPr>
            <w:r>
              <w:rPr>
                <w:color w:val="FFFFFF" w:themeColor="background1"/>
                <w:sz w:val="22"/>
                <w:szCs w:val="20"/>
                <w:lang w:val="en-US"/>
              </w:rPr>
              <w:t>Business Function</w:t>
            </w:r>
          </w:p>
        </w:tc>
        <w:tc>
          <w:tcPr>
            <w:tcW w:w="5433" w:type="dxa"/>
          </w:tcPr>
          <w:p w14:paraId="3F1FD2FC" w14:textId="77777777" w:rsidR="0093316A" w:rsidRPr="00DA570C" w:rsidRDefault="0093316A" w:rsidP="00E83E0A">
            <w:pPr>
              <w:cnfStyle w:val="100000000000" w:firstRow="1" w:lastRow="0" w:firstColumn="0" w:lastColumn="0" w:oddVBand="0" w:evenVBand="0" w:oddHBand="0" w:evenHBand="0" w:firstRowFirstColumn="0" w:firstRowLastColumn="0" w:lastRowFirstColumn="0" w:lastRowLastColumn="0"/>
              <w:rPr>
                <w:color w:val="FFFFFF" w:themeColor="background1"/>
                <w:sz w:val="22"/>
                <w:szCs w:val="20"/>
                <w:lang w:val="en-US"/>
              </w:rPr>
            </w:pPr>
            <w:r>
              <w:rPr>
                <w:color w:val="FFFFFF" w:themeColor="background1"/>
                <w:sz w:val="22"/>
                <w:szCs w:val="20"/>
                <w:lang w:val="en-US"/>
              </w:rPr>
              <w:t>Proposed Plan</w:t>
            </w:r>
          </w:p>
        </w:tc>
      </w:tr>
      <w:tr w:rsidR="0093316A" w:rsidRPr="007A73A8" w14:paraId="4FBDCE5F" w14:textId="77777777" w:rsidTr="0052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24FC3814" w14:textId="77777777" w:rsidR="0093316A" w:rsidRPr="00B82792" w:rsidRDefault="00E15090" w:rsidP="00E83E0A">
            <w:pPr>
              <w:rPr>
                <w:sz w:val="20"/>
                <w:szCs w:val="18"/>
                <w:lang w:val="en-US"/>
              </w:rPr>
            </w:pPr>
            <w:hyperlink r:id="rId23" w:history="1">
              <w:r w:rsidR="0093316A" w:rsidRPr="009B6585">
                <w:rPr>
                  <w:rStyle w:val="Hyperlink"/>
                  <w:sz w:val="20"/>
                  <w:szCs w:val="18"/>
                  <w:lang w:val="en-US"/>
                </w:rPr>
                <w:t>Infrastructure Change Notices (ICNs)</w:t>
              </w:r>
            </w:hyperlink>
          </w:p>
        </w:tc>
        <w:tc>
          <w:tcPr>
            <w:tcW w:w="1590" w:type="dxa"/>
          </w:tcPr>
          <w:p w14:paraId="7B002E54" w14:textId="77777777" w:rsidR="0093316A" w:rsidRDefault="0093316A" w:rsidP="00E83E0A">
            <w:pPr>
              <w:cnfStyle w:val="000000100000" w:firstRow="0" w:lastRow="0" w:firstColumn="0" w:lastColumn="0" w:oddVBand="0" w:evenVBand="0" w:oddHBand="1" w:evenHBand="0" w:firstRowFirstColumn="0" w:firstRowLastColumn="0" w:lastRowFirstColumn="0" w:lastRowLastColumn="0"/>
              <w:rPr>
                <w:sz w:val="20"/>
                <w:szCs w:val="18"/>
                <w:lang w:val="en-US"/>
              </w:rPr>
            </w:pPr>
            <w:r>
              <w:rPr>
                <w:sz w:val="20"/>
                <w:szCs w:val="18"/>
                <w:lang w:val="en-US"/>
              </w:rPr>
              <w:t>Information</w:t>
            </w:r>
          </w:p>
          <w:p w14:paraId="50FE4F44" w14:textId="77777777" w:rsidR="0093316A" w:rsidRPr="00B82792" w:rsidRDefault="0093316A" w:rsidP="00E83E0A">
            <w:pPr>
              <w:cnfStyle w:val="000000100000" w:firstRow="0" w:lastRow="0" w:firstColumn="0" w:lastColumn="0" w:oddVBand="0" w:evenVBand="0" w:oddHBand="1" w:evenHBand="0" w:firstRowFirstColumn="0" w:firstRowLastColumn="0" w:lastRowFirstColumn="0" w:lastRowLastColumn="0"/>
              <w:rPr>
                <w:sz w:val="20"/>
                <w:szCs w:val="18"/>
                <w:lang w:val="en-US"/>
              </w:rPr>
            </w:pPr>
            <w:r>
              <w:rPr>
                <w:sz w:val="20"/>
                <w:szCs w:val="18"/>
                <w:lang w:val="en-US"/>
              </w:rPr>
              <w:t>Services</w:t>
            </w:r>
          </w:p>
        </w:tc>
        <w:tc>
          <w:tcPr>
            <w:tcW w:w="4379" w:type="dxa"/>
          </w:tcPr>
          <w:p w14:paraId="4733BC31" w14:textId="77777777" w:rsidR="0093316A" w:rsidRDefault="0093316A" w:rsidP="00E83E0A">
            <w:pP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This cover both types of ICNs:</w:t>
            </w:r>
          </w:p>
          <w:p w14:paraId="26C7917F" w14:textId="77777777" w:rsidR="0093316A" w:rsidRPr="00F30C2E" w:rsidRDefault="0093316A" w:rsidP="000D2C5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F30C2E">
              <w:rPr>
                <w:sz w:val="20"/>
                <w:szCs w:val="20"/>
                <w:lang w:val="en-US"/>
              </w:rPr>
              <w:t xml:space="preserve">Planned Infrastructure Changes: When a planned infrastructure change is scheduled, an ICN is sent to the impacted customer’s Deputy Minister (DM) and to the Chief Information Officer (CIO).  </w:t>
            </w:r>
          </w:p>
          <w:p w14:paraId="51258BFA" w14:textId="77777777" w:rsidR="0093316A" w:rsidRPr="00F30C2E" w:rsidRDefault="0093316A" w:rsidP="000D2C54">
            <w:pPr>
              <w:pStyle w:val="ListParagraph"/>
              <w:numPr>
                <w:ilvl w:val="0"/>
                <w:numId w:val="47"/>
              </w:numPr>
              <w:ind w:left="347"/>
              <w:cnfStyle w:val="000000100000" w:firstRow="0" w:lastRow="0" w:firstColumn="0" w:lastColumn="0" w:oddVBand="0" w:evenVBand="0" w:oddHBand="1" w:evenHBand="0" w:firstRowFirstColumn="0" w:firstRowLastColumn="0" w:lastRowFirstColumn="0" w:lastRowLastColumn="0"/>
              <w:rPr>
                <w:sz w:val="20"/>
                <w:szCs w:val="20"/>
                <w:lang w:val="en-US"/>
              </w:rPr>
            </w:pPr>
            <w:r w:rsidRPr="00F30C2E">
              <w:rPr>
                <w:sz w:val="20"/>
                <w:szCs w:val="20"/>
                <w:lang w:val="en-US"/>
              </w:rPr>
              <w:t xml:space="preserve">Emergency Infrastructure Changes: In the event of an emergency infrastructure change (less than 48 </w:t>
            </w:r>
            <w:proofErr w:type="spellStart"/>
            <w:r w:rsidRPr="00F30C2E">
              <w:rPr>
                <w:sz w:val="20"/>
                <w:szCs w:val="20"/>
                <w:lang w:val="en-US"/>
              </w:rPr>
              <w:t>hours notice</w:t>
            </w:r>
            <w:proofErr w:type="spellEnd"/>
            <w:r w:rsidRPr="00F30C2E">
              <w:rPr>
                <w:sz w:val="20"/>
                <w:szCs w:val="20"/>
                <w:lang w:val="en-US"/>
              </w:rPr>
              <w:t xml:space="preserve">), an ICN is sent to the impacted customer’s DM and to the CIO.  </w:t>
            </w:r>
          </w:p>
        </w:tc>
        <w:tc>
          <w:tcPr>
            <w:tcW w:w="5433" w:type="dxa"/>
            <w:vAlign w:val="bottom"/>
          </w:tcPr>
          <w:p w14:paraId="2877E3AB" w14:textId="77777777" w:rsidR="0093316A" w:rsidRDefault="0093316A" w:rsidP="00E83E0A">
            <w:pPr>
              <w:spacing w:after="160"/>
              <w:cnfStyle w:val="000000100000" w:firstRow="0" w:lastRow="0" w:firstColumn="0" w:lastColumn="0" w:oddVBand="0" w:evenVBand="0" w:oddHBand="1" w:evenHBand="0" w:firstRowFirstColumn="0" w:firstRowLastColumn="0" w:lastRowFirstColumn="0" w:lastRowLastColumn="0"/>
              <w:rPr>
                <w:lang w:val="en-US"/>
              </w:rPr>
            </w:pPr>
            <w:r w:rsidRPr="00C2009A">
              <w:rPr>
                <w:sz w:val="20"/>
                <w:szCs w:val="18"/>
                <w:lang w:val="en-US"/>
              </w:rPr>
              <w:t xml:space="preserve">SG will need to </w:t>
            </w:r>
            <w:r>
              <w:rPr>
                <w:sz w:val="20"/>
                <w:szCs w:val="18"/>
                <w:lang w:val="en-US"/>
              </w:rPr>
              <w:t xml:space="preserve">include </w:t>
            </w:r>
            <w:r w:rsidRPr="00C2009A">
              <w:rPr>
                <w:sz w:val="20"/>
                <w:szCs w:val="18"/>
                <w:lang w:val="en-US"/>
              </w:rPr>
              <w:t>functionality to support broadcast messages (general and directed to specific audience)</w:t>
            </w:r>
            <w:r>
              <w:rPr>
                <w:sz w:val="20"/>
                <w:szCs w:val="18"/>
                <w:lang w:val="en-US"/>
              </w:rPr>
              <w:t xml:space="preserve">, </w:t>
            </w:r>
            <w:r w:rsidRPr="00C2009A">
              <w:rPr>
                <w:sz w:val="20"/>
                <w:szCs w:val="18"/>
                <w:lang w:val="en-US"/>
              </w:rPr>
              <w:t xml:space="preserve"> newsletter (or the like) </w:t>
            </w:r>
            <w:r>
              <w:rPr>
                <w:sz w:val="20"/>
                <w:szCs w:val="18"/>
                <w:lang w:val="en-US"/>
              </w:rPr>
              <w:t>and the ability to subscribe as well as other methods for addressing these requirements.</w:t>
            </w:r>
          </w:p>
          <w:p w14:paraId="1A65D58A" w14:textId="77777777" w:rsidR="0093316A" w:rsidRPr="00F86F94" w:rsidRDefault="0093316A" w:rsidP="00E83E0A">
            <w:pPr>
              <w:cnfStyle w:val="000000100000" w:firstRow="0" w:lastRow="0" w:firstColumn="0" w:lastColumn="0" w:oddVBand="0" w:evenVBand="0" w:oddHBand="1" w:evenHBand="0" w:firstRowFirstColumn="0" w:firstRowLastColumn="0" w:lastRowFirstColumn="0" w:lastRowLastColumn="0"/>
              <w:rPr>
                <w:sz w:val="20"/>
                <w:szCs w:val="18"/>
                <w:highlight w:val="yellow"/>
                <w:lang w:val="en-US"/>
              </w:rPr>
            </w:pPr>
          </w:p>
        </w:tc>
      </w:tr>
      <w:tr w:rsidR="0093316A" w:rsidRPr="007A73A8" w14:paraId="462C5521" w14:textId="77777777" w:rsidTr="00527226">
        <w:tc>
          <w:tcPr>
            <w:cnfStyle w:val="001000000000" w:firstRow="0" w:lastRow="0" w:firstColumn="1" w:lastColumn="0" w:oddVBand="0" w:evenVBand="0" w:oddHBand="0" w:evenHBand="0" w:firstRowFirstColumn="0" w:firstRowLastColumn="0" w:lastRowFirstColumn="0" w:lastRowLastColumn="0"/>
            <w:tcW w:w="2453" w:type="dxa"/>
          </w:tcPr>
          <w:p w14:paraId="3FA2F80A" w14:textId="77777777" w:rsidR="0093316A" w:rsidRPr="00B82792" w:rsidRDefault="00E15090" w:rsidP="00E83E0A">
            <w:pPr>
              <w:rPr>
                <w:sz w:val="20"/>
                <w:szCs w:val="18"/>
                <w:lang w:val="en-US"/>
              </w:rPr>
            </w:pPr>
            <w:hyperlink r:id="rId24" w:history="1">
              <w:r w:rsidR="0093316A" w:rsidRPr="003007B3">
                <w:rPr>
                  <w:rStyle w:val="Hyperlink"/>
                  <w:sz w:val="20"/>
                  <w:szCs w:val="18"/>
                  <w:lang w:val="en-US"/>
                </w:rPr>
                <w:t>CIO Communiques</w:t>
              </w:r>
            </w:hyperlink>
          </w:p>
        </w:tc>
        <w:tc>
          <w:tcPr>
            <w:tcW w:w="1590" w:type="dxa"/>
          </w:tcPr>
          <w:p w14:paraId="6A127631" w14:textId="77777777" w:rsidR="0093316A" w:rsidRDefault="0093316A" w:rsidP="00E83E0A">
            <w:pPr>
              <w:cnfStyle w:val="000000000000" w:firstRow="0" w:lastRow="0" w:firstColumn="0" w:lastColumn="0" w:oddVBand="0" w:evenVBand="0" w:oddHBand="0" w:evenHBand="0" w:firstRowFirstColumn="0" w:firstRowLastColumn="0" w:lastRowFirstColumn="0" w:lastRowLastColumn="0"/>
              <w:rPr>
                <w:sz w:val="20"/>
                <w:szCs w:val="18"/>
                <w:lang w:val="en-US"/>
              </w:rPr>
            </w:pPr>
            <w:r>
              <w:rPr>
                <w:sz w:val="20"/>
                <w:szCs w:val="18"/>
                <w:lang w:val="en-US"/>
              </w:rPr>
              <w:t>Information</w:t>
            </w:r>
          </w:p>
          <w:p w14:paraId="614D187B" w14:textId="77777777" w:rsidR="0093316A" w:rsidRPr="00B82792" w:rsidRDefault="0093316A" w:rsidP="00E83E0A">
            <w:pPr>
              <w:cnfStyle w:val="000000000000" w:firstRow="0" w:lastRow="0" w:firstColumn="0" w:lastColumn="0" w:oddVBand="0" w:evenVBand="0" w:oddHBand="0" w:evenHBand="0" w:firstRowFirstColumn="0" w:firstRowLastColumn="0" w:lastRowFirstColumn="0" w:lastRowLastColumn="0"/>
              <w:rPr>
                <w:sz w:val="20"/>
                <w:szCs w:val="18"/>
                <w:lang w:val="en-US"/>
              </w:rPr>
            </w:pPr>
            <w:r>
              <w:rPr>
                <w:sz w:val="20"/>
                <w:szCs w:val="18"/>
                <w:lang w:val="en-US"/>
              </w:rPr>
              <w:t>Services</w:t>
            </w:r>
          </w:p>
        </w:tc>
        <w:tc>
          <w:tcPr>
            <w:tcW w:w="4379" w:type="dxa"/>
          </w:tcPr>
          <w:p w14:paraId="65B108FD" w14:textId="77777777" w:rsidR="0093316A" w:rsidRDefault="0093316A" w:rsidP="00E83E0A">
            <w:pPr>
              <w:cnfStyle w:val="000000000000" w:firstRow="0" w:lastRow="0" w:firstColumn="0" w:lastColumn="0" w:oddVBand="0" w:evenVBand="0" w:oddHBand="0" w:evenHBand="0" w:firstRowFirstColumn="0" w:firstRowLastColumn="0" w:lastRowFirstColumn="0" w:lastRowLastColumn="0"/>
              <w:rPr>
                <w:sz w:val="20"/>
                <w:szCs w:val="20"/>
                <w:lang w:val="en-US"/>
              </w:rPr>
            </w:pPr>
            <w:r w:rsidRPr="00DF21D8">
              <w:rPr>
                <w:sz w:val="20"/>
                <w:szCs w:val="20"/>
                <w:lang w:val="en-US"/>
              </w:rPr>
              <w:t>CIO Communiqué</w:t>
            </w:r>
            <w:r>
              <w:rPr>
                <w:sz w:val="20"/>
                <w:szCs w:val="20"/>
                <w:lang w:val="en-US"/>
              </w:rPr>
              <w:t xml:space="preserve"> is the m</w:t>
            </w:r>
            <w:r w:rsidRPr="00DF21D8">
              <w:rPr>
                <w:sz w:val="20"/>
                <w:szCs w:val="20"/>
                <w:lang w:val="en-US"/>
              </w:rPr>
              <w:t>ain vehicle to inform CIOs and their teams about new and updated service offerings</w:t>
            </w:r>
            <w:r>
              <w:rPr>
                <w:sz w:val="20"/>
                <w:szCs w:val="20"/>
                <w:lang w:val="en-US"/>
              </w:rPr>
              <w:t>. Typically, it involves c</w:t>
            </w:r>
            <w:r w:rsidRPr="00DF21D8">
              <w:rPr>
                <w:sz w:val="20"/>
                <w:szCs w:val="20"/>
                <w:lang w:val="en-US"/>
              </w:rPr>
              <w:t>ontent where a CIO needs to action or respond</w:t>
            </w:r>
            <w:r>
              <w:rPr>
                <w:sz w:val="20"/>
                <w:szCs w:val="20"/>
                <w:lang w:val="en-US"/>
              </w:rPr>
              <w:t xml:space="preserve"> and is l</w:t>
            </w:r>
            <w:r w:rsidRPr="00DF21D8">
              <w:rPr>
                <w:sz w:val="20"/>
                <w:szCs w:val="20"/>
                <w:lang w:val="en-US"/>
              </w:rPr>
              <w:t>ess frequently used for critical updates and outages</w:t>
            </w:r>
            <w:r>
              <w:rPr>
                <w:sz w:val="20"/>
                <w:szCs w:val="20"/>
                <w:lang w:val="en-US"/>
              </w:rPr>
              <w:t>.</w:t>
            </w:r>
          </w:p>
          <w:p w14:paraId="53B2B7BD" w14:textId="77777777" w:rsidR="0093316A" w:rsidRPr="00B82792" w:rsidRDefault="0093316A" w:rsidP="00E83E0A">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These messages are prepared by the </w:t>
            </w:r>
            <w:r w:rsidRPr="009355F7">
              <w:rPr>
                <w:sz w:val="20"/>
                <w:szCs w:val="20"/>
                <w:lang w:val="en-US"/>
              </w:rPr>
              <w:t>Client Service and Delivery Managemen</w:t>
            </w:r>
            <w:r>
              <w:rPr>
                <w:sz w:val="20"/>
                <w:szCs w:val="20"/>
                <w:lang w:val="en-US"/>
              </w:rPr>
              <w:t>t</w:t>
            </w:r>
            <w:r w:rsidRPr="009355F7">
              <w:rPr>
                <w:sz w:val="20"/>
                <w:szCs w:val="20"/>
                <w:lang w:val="en-US"/>
              </w:rPr>
              <w:t xml:space="preserve"> Branch </w:t>
            </w:r>
            <w:r>
              <w:rPr>
                <w:sz w:val="20"/>
                <w:szCs w:val="20"/>
                <w:lang w:val="en-US"/>
              </w:rPr>
              <w:t xml:space="preserve">(CSDMB) team and follows an approval chain all the way up to the president. </w:t>
            </w:r>
          </w:p>
        </w:tc>
        <w:tc>
          <w:tcPr>
            <w:tcW w:w="5433" w:type="dxa"/>
          </w:tcPr>
          <w:p w14:paraId="0A3FA1BC" w14:textId="77777777" w:rsidR="0093316A" w:rsidRPr="00DE0028" w:rsidRDefault="0093316A" w:rsidP="00E83E0A">
            <w:pPr>
              <w:spacing w:after="160"/>
              <w:cnfStyle w:val="000000000000" w:firstRow="0" w:lastRow="0" w:firstColumn="0" w:lastColumn="0" w:oddVBand="0" w:evenVBand="0" w:oddHBand="0" w:evenHBand="0" w:firstRowFirstColumn="0" w:firstRowLastColumn="0" w:lastRowFirstColumn="0" w:lastRowLastColumn="0"/>
              <w:rPr>
                <w:lang w:val="en-US"/>
              </w:rPr>
            </w:pPr>
            <w:r w:rsidRPr="00C2009A">
              <w:rPr>
                <w:sz w:val="20"/>
                <w:szCs w:val="18"/>
                <w:lang w:val="en-US"/>
              </w:rPr>
              <w:t xml:space="preserve">SG will need to </w:t>
            </w:r>
            <w:r>
              <w:rPr>
                <w:sz w:val="20"/>
                <w:szCs w:val="18"/>
                <w:lang w:val="en-US"/>
              </w:rPr>
              <w:t xml:space="preserve">include </w:t>
            </w:r>
            <w:r w:rsidRPr="00C2009A">
              <w:rPr>
                <w:sz w:val="20"/>
                <w:szCs w:val="18"/>
                <w:lang w:val="en-US"/>
              </w:rPr>
              <w:t>functionality to support broadcast messages (general and directed to specific audience)</w:t>
            </w:r>
            <w:r>
              <w:rPr>
                <w:sz w:val="20"/>
                <w:szCs w:val="18"/>
                <w:lang w:val="en-US"/>
              </w:rPr>
              <w:t xml:space="preserve">, </w:t>
            </w:r>
            <w:r w:rsidRPr="00C2009A">
              <w:rPr>
                <w:sz w:val="20"/>
                <w:szCs w:val="18"/>
                <w:lang w:val="en-US"/>
              </w:rPr>
              <w:t xml:space="preserve"> newsletter (or the like) </w:t>
            </w:r>
            <w:r>
              <w:rPr>
                <w:sz w:val="20"/>
                <w:szCs w:val="18"/>
                <w:lang w:val="en-US"/>
              </w:rPr>
              <w:t>and the ability to subscribe as well as other methods for addressing these requirements.</w:t>
            </w:r>
          </w:p>
        </w:tc>
      </w:tr>
      <w:tr w:rsidR="0093316A" w:rsidRPr="00BB5501" w14:paraId="022267D5" w14:textId="77777777" w:rsidTr="0052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2DCAB6CB" w14:textId="77777777" w:rsidR="0093316A" w:rsidRPr="00B82792" w:rsidRDefault="0093316A" w:rsidP="00E83E0A">
            <w:pPr>
              <w:rPr>
                <w:sz w:val="20"/>
                <w:szCs w:val="18"/>
                <w:lang w:val="en-US"/>
              </w:rPr>
            </w:pPr>
            <w:r w:rsidRPr="00B82792">
              <w:rPr>
                <w:sz w:val="20"/>
                <w:szCs w:val="18"/>
                <w:lang w:val="en-US"/>
              </w:rPr>
              <w:t>Service Line Messages</w:t>
            </w:r>
          </w:p>
        </w:tc>
        <w:tc>
          <w:tcPr>
            <w:tcW w:w="1590" w:type="dxa"/>
          </w:tcPr>
          <w:p w14:paraId="54D3617C" w14:textId="77777777" w:rsidR="0093316A" w:rsidRDefault="0093316A" w:rsidP="00E83E0A">
            <w:pPr>
              <w:cnfStyle w:val="000000100000" w:firstRow="0" w:lastRow="0" w:firstColumn="0" w:lastColumn="0" w:oddVBand="0" w:evenVBand="0" w:oddHBand="1" w:evenHBand="0" w:firstRowFirstColumn="0" w:firstRowLastColumn="0" w:lastRowFirstColumn="0" w:lastRowLastColumn="0"/>
              <w:rPr>
                <w:sz w:val="20"/>
                <w:szCs w:val="18"/>
                <w:lang w:val="en-US"/>
              </w:rPr>
            </w:pPr>
            <w:r>
              <w:rPr>
                <w:sz w:val="20"/>
                <w:szCs w:val="18"/>
                <w:lang w:val="en-US"/>
              </w:rPr>
              <w:t>Information</w:t>
            </w:r>
          </w:p>
          <w:p w14:paraId="4C4FC6C9" w14:textId="77777777" w:rsidR="0093316A" w:rsidRPr="00B82792" w:rsidRDefault="0093316A" w:rsidP="00E83E0A">
            <w:pPr>
              <w:cnfStyle w:val="000000100000" w:firstRow="0" w:lastRow="0" w:firstColumn="0" w:lastColumn="0" w:oddVBand="0" w:evenVBand="0" w:oddHBand="1" w:evenHBand="0" w:firstRowFirstColumn="0" w:firstRowLastColumn="0" w:lastRowFirstColumn="0" w:lastRowLastColumn="0"/>
              <w:rPr>
                <w:sz w:val="20"/>
                <w:szCs w:val="18"/>
                <w:lang w:val="en-US"/>
              </w:rPr>
            </w:pPr>
            <w:r>
              <w:rPr>
                <w:sz w:val="20"/>
                <w:szCs w:val="18"/>
                <w:lang w:val="en-US"/>
              </w:rPr>
              <w:t>Services</w:t>
            </w:r>
          </w:p>
        </w:tc>
        <w:tc>
          <w:tcPr>
            <w:tcW w:w="4379" w:type="dxa"/>
          </w:tcPr>
          <w:p w14:paraId="2B89E6B6" w14:textId="77777777" w:rsidR="0093316A" w:rsidRPr="00B82792" w:rsidRDefault="0093316A" w:rsidP="00E83E0A">
            <w:pPr>
              <w:cnfStyle w:val="000000100000" w:firstRow="0" w:lastRow="0" w:firstColumn="0" w:lastColumn="0" w:oddVBand="0" w:evenVBand="0" w:oddHBand="1" w:evenHBand="0" w:firstRowFirstColumn="0" w:firstRowLastColumn="0" w:lastRowFirstColumn="0" w:lastRowLastColumn="0"/>
              <w:rPr>
                <w:sz w:val="20"/>
                <w:szCs w:val="20"/>
                <w:lang w:val="en-US"/>
              </w:rPr>
            </w:pPr>
            <w:r w:rsidRPr="00B82792">
              <w:rPr>
                <w:sz w:val="20"/>
                <w:szCs w:val="20"/>
                <w:lang w:val="en-US"/>
              </w:rPr>
              <w:t>To advise CIOs of operational changes</w:t>
            </w:r>
            <w:r>
              <w:rPr>
                <w:sz w:val="20"/>
                <w:szCs w:val="20"/>
                <w:lang w:val="en-US"/>
              </w:rPr>
              <w:t xml:space="preserve"> that are typically approved by the service line and client executive ADMs prior to publishing. These messages are sometimes tailored to specific clients.</w:t>
            </w:r>
          </w:p>
        </w:tc>
        <w:tc>
          <w:tcPr>
            <w:tcW w:w="5433" w:type="dxa"/>
          </w:tcPr>
          <w:p w14:paraId="646497DA" w14:textId="77777777" w:rsidR="0093316A" w:rsidRPr="00DE0028" w:rsidRDefault="0093316A" w:rsidP="00E83E0A">
            <w:pPr>
              <w:spacing w:after="160"/>
              <w:cnfStyle w:val="000000100000" w:firstRow="0" w:lastRow="0" w:firstColumn="0" w:lastColumn="0" w:oddVBand="0" w:evenVBand="0" w:oddHBand="1" w:evenHBand="0" w:firstRowFirstColumn="0" w:firstRowLastColumn="0" w:lastRowFirstColumn="0" w:lastRowLastColumn="0"/>
              <w:rPr>
                <w:lang w:val="en-US"/>
              </w:rPr>
            </w:pPr>
            <w:r w:rsidRPr="00C2009A">
              <w:rPr>
                <w:sz w:val="20"/>
                <w:szCs w:val="18"/>
                <w:lang w:val="en-US"/>
              </w:rPr>
              <w:t xml:space="preserve">SG will need to </w:t>
            </w:r>
            <w:r>
              <w:rPr>
                <w:sz w:val="20"/>
                <w:szCs w:val="18"/>
                <w:lang w:val="en-US"/>
              </w:rPr>
              <w:t xml:space="preserve">include </w:t>
            </w:r>
            <w:r w:rsidRPr="00C2009A">
              <w:rPr>
                <w:sz w:val="20"/>
                <w:szCs w:val="18"/>
                <w:lang w:val="en-US"/>
              </w:rPr>
              <w:t>functionality to support broadcast messages (general and directed to specific audience)</w:t>
            </w:r>
            <w:r>
              <w:rPr>
                <w:sz w:val="20"/>
                <w:szCs w:val="18"/>
                <w:lang w:val="en-US"/>
              </w:rPr>
              <w:t xml:space="preserve">, </w:t>
            </w:r>
            <w:r w:rsidRPr="00C2009A">
              <w:rPr>
                <w:sz w:val="20"/>
                <w:szCs w:val="18"/>
                <w:lang w:val="en-US"/>
              </w:rPr>
              <w:t xml:space="preserve"> newsletter (or the like) </w:t>
            </w:r>
            <w:r>
              <w:rPr>
                <w:sz w:val="20"/>
                <w:szCs w:val="18"/>
                <w:lang w:val="en-US"/>
              </w:rPr>
              <w:t>and the ability to subscribe as well as other methods for addressing these requirements.</w:t>
            </w:r>
          </w:p>
        </w:tc>
      </w:tr>
      <w:tr w:rsidR="0093316A" w14:paraId="54D4F770" w14:textId="77777777" w:rsidTr="00527226">
        <w:tc>
          <w:tcPr>
            <w:cnfStyle w:val="001000000000" w:firstRow="0" w:lastRow="0" w:firstColumn="1" w:lastColumn="0" w:oddVBand="0" w:evenVBand="0" w:oddHBand="0" w:evenHBand="0" w:firstRowFirstColumn="0" w:firstRowLastColumn="0" w:lastRowFirstColumn="0" w:lastRowLastColumn="0"/>
            <w:tcW w:w="2453" w:type="dxa"/>
          </w:tcPr>
          <w:p w14:paraId="7CF5FD7D" w14:textId="77777777" w:rsidR="0093316A" w:rsidRPr="00B82792" w:rsidRDefault="0093316A" w:rsidP="00E83E0A">
            <w:pPr>
              <w:rPr>
                <w:sz w:val="20"/>
                <w:szCs w:val="18"/>
                <w:lang w:val="en-US"/>
              </w:rPr>
            </w:pPr>
            <w:r w:rsidRPr="00B82792">
              <w:rPr>
                <w:sz w:val="20"/>
                <w:szCs w:val="18"/>
                <w:lang w:val="en-US"/>
              </w:rPr>
              <w:t>Gateway newsletter</w:t>
            </w:r>
          </w:p>
        </w:tc>
        <w:tc>
          <w:tcPr>
            <w:tcW w:w="1590" w:type="dxa"/>
          </w:tcPr>
          <w:p w14:paraId="040A9D93" w14:textId="77777777" w:rsidR="0093316A" w:rsidRPr="00B82792" w:rsidRDefault="0093316A" w:rsidP="00E83E0A">
            <w:pPr>
              <w:cnfStyle w:val="000000000000" w:firstRow="0" w:lastRow="0" w:firstColumn="0" w:lastColumn="0" w:oddVBand="0" w:evenVBand="0" w:oddHBand="0" w:evenHBand="0" w:firstRowFirstColumn="0" w:firstRowLastColumn="0" w:lastRowFirstColumn="0" w:lastRowLastColumn="0"/>
              <w:rPr>
                <w:sz w:val="20"/>
                <w:szCs w:val="18"/>
                <w:lang w:val="en-US"/>
              </w:rPr>
            </w:pPr>
            <w:r>
              <w:rPr>
                <w:sz w:val="20"/>
                <w:szCs w:val="18"/>
                <w:lang w:val="en-US"/>
              </w:rPr>
              <w:t>Information</w:t>
            </w:r>
          </w:p>
        </w:tc>
        <w:tc>
          <w:tcPr>
            <w:tcW w:w="4379" w:type="dxa"/>
          </w:tcPr>
          <w:p w14:paraId="264BCFDE" w14:textId="77777777" w:rsidR="0093316A" w:rsidRPr="0036239C" w:rsidRDefault="0093316A" w:rsidP="00E83E0A">
            <w:pPr>
              <w:cnfStyle w:val="000000000000" w:firstRow="0" w:lastRow="0" w:firstColumn="0" w:lastColumn="0" w:oddVBand="0" w:evenVBand="0" w:oddHBand="0" w:evenHBand="0" w:firstRowFirstColumn="0" w:firstRowLastColumn="0" w:lastRowFirstColumn="0" w:lastRowLastColumn="0"/>
              <w:rPr>
                <w:sz w:val="20"/>
                <w:szCs w:val="20"/>
                <w:lang w:val="en-US"/>
              </w:rPr>
            </w:pPr>
            <w:r w:rsidRPr="0036239C">
              <w:rPr>
                <w:sz w:val="20"/>
                <w:szCs w:val="20"/>
                <w:lang w:val="en-US"/>
              </w:rPr>
              <w:t>The SSC Gateway is</w:t>
            </w:r>
            <w:r>
              <w:rPr>
                <w:sz w:val="20"/>
                <w:szCs w:val="20"/>
                <w:lang w:val="en-US"/>
              </w:rPr>
              <w:t xml:space="preserve"> an email newsletter that summarizes</w:t>
            </w:r>
            <w:r w:rsidRPr="0036239C">
              <w:rPr>
                <w:sz w:val="20"/>
                <w:szCs w:val="20"/>
                <w:lang w:val="en-US"/>
              </w:rPr>
              <w:t xml:space="preserve"> links to news items, success stories, and updated content posted to the Serving Government website, SSC’s Canada.ca presence, and occasionally GCPEDIA links.</w:t>
            </w:r>
          </w:p>
          <w:p w14:paraId="45724BB8" w14:textId="77777777" w:rsidR="0093316A" w:rsidRPr="00B82792" w:rsidRDefault="0093316A" w:rsidP="00E83E0A">
            <w:pPr>
              <w:cnfStyle w:val="000000000000" w:firstRow="0" w:lastRow="0" w:firstColumn="0" w:lastColumn="0" w:oddVBand="0" w:evenVBand="0" w:oddHBand="0" w:evenHBand="0" w:firstRowFirstColumn="0" w:firstRowLastColumn="0" w:lastRowFirstColumn="0" w:lastRowLastColumn="0"/>
              <w:rPr>
                <w:sz w:val="20"/>
                <w:szCs w:val="20"/>
                <w:lang w:val="en-US"/>
              </w:rPr>
            </w:pPr>
            <w:r w:rsidRPr="0036239C">
              <w:rPr>
                <w:sz w:val="20"/>
                <w:szCs w:val="20"/>
                <w:lang w:val="en-US"/>
              </w:rPr>
              <w:t>It is one of the few means we have to reach directly into departments to people who are interested in IT at SSC, most of our other methods go to the CIOs and further sharing is up to them.</w:t>
            </w:r>
          </w:p>
        </w:tc>
        <w:tc>
          <w:tcPr>
            <w:tcW w:w="5433" w:type="dxa"/>
          </w:tcPr>
          <w:p w14:paraId="4CCFA40A" w14:textId="77777777" w:rsidR="0093316A" w:rsidRPr="00DE0028" w:rsidRDefault="0093316A" w:rsidP="00E83E0A">
            <w:pPr>
              <w:spacing w:after="160"/>
              <w:cnfStyle w:val="000000000000" w:firstRow="0" w:lastRow="0" w:firstColumn="0" w:lastColumn="0" w:oddVBand="0" w:evenVBand="0" w:oddHBand="0" w:evenHBand="0" w:firstRowFirstColumn="0" w:firstRowLastColumn="0" w:lastRowFirstColumn="0" w:lastRowLastColumn="0"/>
              <w:rPr>
                <w:lang w:val="en-US"/>
              </w:rPr>
            </w:pPr>
            <w:r w:rsidRPr="00C2009A">
              <w:rPr>
                <w:sz w:val="20"/>
                <w:szCs w:val="18"/>
                <w:lang w:val="en-US"/>
              </w:rPr>
              <w:t xml:space="preserve">SG will need to </w:t>
            </w:r>
            <w:r>
              <w:rPr>
                <w:sz w:val="20"/>
                <w:szCs w:val="18"/>
                <w:lang w:val="en-US"/>
              </w:rPr>
              <w:t xml:space="preserve">include </w:t>
            </w:r>
            <w:r w:rsidRPr="00C2009A">
              <w:rPr>
                <w:sz w:val="20"/>
                <w:szCs w:val="18"/>
                <w:lang w:val="en-US"/>
              </w:rPr>
              <w:t>functionality to support broadcast messages (general and directed to specific audience)</w:t>
            </w:r>
            <w:r>
              <w:rPr>
                <w:sz w:val="20"/>
                <w:szCs w:val="18"/>
                <w:lang w:val="en-US"/>
              </w:rPr>
              <w:t xml:space="preserve">, </w:t>
            </w:r>
            <w:r w:rsidRPr="00C2009A">
              <w:rPr>
                <w:sz w:val="20"/>
                <w:szCs w:val="18"/>
                <w:lang w:val="en-US"/>
              </w:rPr>
              <w:t xml:space="preserve"> newsletter (or the like) </w:t>
            </w:r>
            <w:r>
              <w:rPr>
                <w:sz w:val="20"/>
                <w:szCs w:val="18"/>
                <w:lang w:val="en-US"/>
              </w:rPr>
              <w:t>and the ability to subscribe as well as other methods for addressing these requirements.</w:t>
            </w:r>
          </w:p>
        </w:tc>
      </w:tr>
      <w:tr w:rsidR="0093316A" w14:paraId="217EA75E" w14:textId="77777777" w:rsidTr="0052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9255B6F" w14:textId="77777777" w:rsidR="0093316A" w:rsidRPr="00D06FBB" w:rsidRDefault="00E15090" w:rsidP="00E83E0A">
            <w:pPr>
              <w:rPr>
                <w:sz w:val="20"/>
                <w:szCs w:val="18"/>
                <w:lang w:val="en-US"/>
              </w:rPr>
            </w:pPr>
            <w:hyperlink r:id="rId25" w:history="1">
              <w:r w:rsidR="0093316A" w:rsidRPr="00944539">
                <w:rPr>
                  <w:rStyle w:val="Hyperlink"/>
                  <w:sz w:val="20"/>
                  <w:szCs w:val="18"/>
                  <w:lang w:val="en-US"/>
                </w:rPr>
                <w:t>Risk Notifications (RNOT)</w:t>
              </w:r>
            </w:hyperlink>
          </w:p>
        </w:tc>
        <w:tc>
          <w:tcPr>
            <w:tcW w:w="1590" w:type="dxa"/>
          </w:tcPr>
          <w:p w14:paraId="79315955" w14:textId="77777777" w:rsidR="0093316A" w:rsidRPr="0050751C" w:rsidRDefault="0093316A" w:rsidP="00E83E0A">
            <w:pPr>
              <w:cnfStyle w:val="000000100000" w:firstRow="0" w:lastRow="0" w:firstColumn="0" w:lastColumn="0" w:oddVBand="0" w:evenVBand="0" w:oddHBand="1" w:evenHBand="0" w:firstRowFirstColumn="0" w:firstRowLastColumn="0" w:lastRowFirstColumn="0" w:lastRowLastColumn="0"/>
              <w:rPr>
                <w:sz w:val="20"/>
                <w:szCs w:val="18"/>
                <w:lang w:val="en-US"/>
              </w:rPr>
            </w:pPr>
            <w:r w:rsidRPr="0050751C">
              <w:rPr>
                <w:sz w:val="20"/>
                <w:szCs w:val="18"/>
                <w:lang w:val="en-US"/>
              </w:rPr>
              <w:t>Information</w:t>
            </w:r>
          </w:p>
          <w:p w14:paraId="753D11EE" w14:textId="77777777" w:rsidR="0093316A" w:rsidRPr="0050751C" w:rsidRDefault="0093316A" w:rsidP="00E83E0A">
            <w:pPr>
              <w:cnfStyle w:val="000000100000" w:firstRow="0" w:lastRow="0" w:firstColumn="0" w:lastColumn="0" w:oddVBand="0" w:evenVBand="0" w:oddHBand="1" w:evenHBand="0" w:firstRowFirstColumn="0" w:firstRowLastColumn="0" w:lastRowFirstColumn="0" w:lastRowLastColumn="0"/>
              <w:rPr>
                <w:sz w:val="20"/>
                <w:szCs w:val="18"/>
                <w:lang w:val="en-US"/>
              </w:rPr>
            </w:pPr>
            <w:r w:rsidRPr="0050751C">
              <w:rPr>
                <w:sz w:val="20"/>
                <w:szCs w:val="18"/>
                <w:lang w:val="en-US"/>
              </w:rPr>
              <w:t>Services</w:t>
            </w:r>
          </w:p>
        </w:tc>
        <w:tc>
          <w:tcPr>
            <w:tcW w:w="4379" w:type="dxa"/>
          </w:tcPr>
          <w:p w14:paraId="42E5C1A2" w14:textId="77777777" w:rsidR="0093316A" w:rsidRPr="0050751C" w:rsidRDefault="0093316A" w:rsidP="00E83E0A">
            <w:pPr>
              <w:cnfStyle w:val="000000100000" w:firstRow="0" w:lastRow="0" w:firstColumn="0" w:lastColumn="0" w:oddVBand="0" w:evenVBand="0" w:oddHBand="1" w:evenHBand="0" w:firstRowFirstColumn="0" w:firstRowLastColumn="0" w:lastRowFirstColumn="0" w:lastRowLastColumn="0"/>
              <w:rPr>
                <w:sz w:val="20"/>
                <w:szCs w:val="20"/>
                <w:lang w:val="en-US"/>
              </w:rPr>
            </w:pPr>
            <w:r w:rsidRPr="0050751C">
              <w:rPr>
                <w:sz w:val="20"/>
                <w:szCs w:val="20"/>
              </w:rPr>
              <w:t>Notify SSC Senior Management, Client Executives and customer departments of incidents that represents a risk to the continuity of IT service delivery</w:t>
            </w:r>
            <w:r>
              <w:rPr>
                <w:sz w:val="20"/>
                <w:szCs w:val="20"/>
              </w:rPr>
              <w:t xml:space="preserve">. </w:t>
            </w:r>
          </w:p>
        </w:tc>
        <w:tc>
          <w:tcPr>
            <w:tcW w:w="5433" w:type="dxa"/>
          </w:tcPr>
          <w:p w14:paraId="03424C88" w14:textId="77777777" w:rsidR="0093316A" w:rsidRPr="00DE0028" w:rsidRDefault="0093316A" w:rsidP="00E83E0A">
            <w:pPr>
              <w:spacing w:after="160"/>
              <w:cnfStyle w:val="000000100000" w:firstRow="0" w:lastRow="0" w:firstColumn="0" w:lastColumn="0" w:oddVBand="0" w:evenVBand="0" w:oddHBand="1" w:evenHBand="0" w:firstRowFirstColumn="0" w:firstRowLastColumn="0" w:lastRowFirstColumn="0" w:lastRowLastColumn="0"/>
              <w:rPr>
                <w:lang w:val="en-US"/>
              </w:rPr>
            </w:pPr>
            <w:r w:rsidRPr="00C2009A">
              <w:rPr>
                <w:sz w:val="20"/>
                <w:szCs w:val="18"/>
                <w:lang w:val="en-US"/>
              </w:rPr>
              <w:t xml:space="preserve">SG will </w:t>
            </w:r>
            <w:r>
              <w:rPr>
                <w:sz w:val="20"/>
                <w:szCs w:val="18"/>
                <w:lang w:val="en-US"/>
              </w:rPr>
              <w:t>may</w:t>
            </w:r>
            <w:r w:rsidRPr="00C2009A">
              <w:rPr>
                <w:sz w:val="20"/>
                <w:szCs w:val="18"/>
                <w:lang w:val="en-US"/>
              </w:rPr>
              <w:t xml:space="preserve"> </w:t>
            </w:r>
            <w:r>
              <w:rPr>
                <w:sz w:val="20"/>
                <w:szCs w:val="18"/>
                <w:lang w:val="en-US"/>
              </w:rPr>
              <w:t xml:space="preserve">include </w:t>
            </w:r>
            <w:r w:rsidRPr="00C2009A">
              <w:rPr>
                <w:sz w:val="20"/>
                <w:szCs w:val="18"/>
                <w:lang w:val="en-US"/>
              </w:rPr>
              <w:t>functionality to support broadcast messages (general and directed to specific audience)</w:t>
            </w:r>
            <w:r>
              <w:rPr>
                <w:sz w:val="20"/>
                <w:szCs w:val="18"/>
                <w:lang w:val="en-US"/>
              </w:rPr>
              <w:t xml:space="preserve">, </w:t>
            </w:r>
            <w:r w:rsidRPr="00C2009A">
              <w:rPr>
                <w:sz w:val="20"/>
                <w:szCs w:val="18"/>
                <w:lang w:val="en-US"/>
              </w:rPr>
              <w:t xml:space="preserve"> newsletter (or the like) </w:t>
            </w:r>
            <w:r>
              <w:rPr>
                <w:sz w:val="20"/>
                <w:szCs w:val="18"/>
                <w:lang w:val="en-US"/>
              </w:rPr>
              <w:t>and the ability to subscribe as well as other methods for addressing these requirements.</w:t>
            </w:r>
          </w:p>
        </w:tc>
      </w:tr>
      <w:tr w:rsidR="0093316A" w14:paraId="41EAE0FB" w14:textId="77777777" w:rsidTr="00527226">
        <w:tc>
          <w:tcPr>
            <w:cnfStyle w:val="001000000000" w:firstRow="0" w:lastRow="0" w:firstColumn="1" w:lastColumn="0" w:oddVBand="0" w:evenVBand="0" w:oddHBand="0" w:evenHBand="0" w:firstRowFirstColumn="0" w:firstRowLastColumn="0" w:lastRowFirstColumn="0" w:lastRowLastColumn="0"/>
            <w:tcW w:w="2453" w:type="dxa"/>
          </w:tcPr>
          <w:p w14:paraId="12E79034" w14:textId="77777777" w:rsidR="0093316A" w:rsidRPr="0085249D" w:rsidRDefault="0093316A" w:rsidP="00E83E0A">
            <w:pPr>
              <w:rPr>
                <w:sz w:val="20"/>
                <w:szCs w:val="18"/>
                <w:lang w:val="en-US"/>
              </w:rPr>
            </w:pPr>
            <w:r w:rsidRPr="00D06FBB">
              <w:rPr>
                <w:sz w:val="20"/>
                <w:szCs w:val="18"/>
                <w:lang w:val="en-US"/>
              </w:rPr>
              <w:t>Incident Notifications (INOT)</w:t>
            </w:r>
          </w:p>
        </w:tc>
        <w:tc>
          <w:tcPr>
            <w:tcW w:w="1590" w:type="dxa"/>
          </w:tcPr>
          <w:p w14:paraId="5893D735" w14:textId="77777777" w:rsidR="0093316A" w:rsidRDefault="0093316A" w:rsidP="00E83E0A">
            <w:pPr>
              <w:cnfStyle w:val="000000000000" w:firstRow="0" w:lastRow="0" w:firstColumn="0" w:lastColumn="0" w:oddVBand="0" w:evenVBand="0" w:oddHBand="0" w:evenHBand="0" w:firstRowFirstColumn="0" w:firstRowLastColumn="0" w:lastRowFirstColumn="0" w:lastRowLastColumn="0"/>
              <w:rPr>
                <w:sz w:val="20"/>
                <w:szCs w:val="18"/>
                <w:lang w:val="en-US"/>
              </w:rPr>
            </w:pPr>
            <w:r>
              <w:rPr>
                <w:sz w:val="20"/>
                <w:szCs w:val="18"/>
                <w:lang w:val="en-US"/>
              </w:rPr>
              <w:t>Information</w:t>
            </w:r>
          </w:p>
          <w:p w14:paraId="3AB3EE8F" w14:textId="77777777" w:rsidR="0093316A" w:rsidRPr="0050751C" w:rsidRDefault="0093316A" w:rsidP="00E83E0A">
            <w:pPr>
              <w:cnfStyle w:val="000000000000" w:firstRow="0" w:lastRow="0" w:firstColumn="0" w:lastColumn="0" w:oddVBand="0" w:evenVBand="0" w:oddHBand="0" w:evenHBand="0" w:firstRowFirstColumn="0" w:firstRowLastColumn="0" w:lastRowFirstColumn="0" w:lastRowLastColumn="0"/>
              <w:rPr>
                <w:sz w:val="20"/>
                <w:szCs w:val="18"/>
                <w:lang w:val="en-US"/>
              </w:rPr>
            </w:pPr>
            <w:r>
              <w:rPr>
                <w:sz w:val="20"/>
                <w:szCs w:val="18"/>
                <w:lang w:val="en-US"/>
              </w:rPr>
              <w:t>Services</w:t>
            </w:r>
          </w:p>
        </w:tc>
        <w:tc>
          <w:tcPr>
            <w:tcW w:w="4379" w:type="dxa"/>
          </w:tcPr>
          <w:p w14:paraId="23D3C9C7" w14:textId="77777777" w:rsidR="0093316A" w:rsidRPr="0050751C" w:rsidRDefault="0093316A" w:rsidP="00E83E0A">
            <w:pPr>
              <w:cnfStyle w:val="000000000000" w:firstRow="0" w:lastRow="0" w:firstColumn="0" w:lastColumn="0" w:oddVBand="0" w:evenVBand="0" w:oddHBand="0" w:evenHBand="0" w:firstRowFirstColumn="0" w:firstRowLastColumn="0" w:lastRowFirstColumn="0" w:lastRowLastColumn="0"/>
              <w:rPr>
                <w:sz w:val="20"/>
                <w:szCs w:val="20"/>
              </w:rPr>
            </w:pPr>
            <w:r w:rsidRPr="0050751C">
              <w:rPr>
                <w:sz w:val="20"/>
                <w:szCs w:val="20"/>
              </w:rPr>
              <w:t xml:space="preserve">Notify SSC Senior Management, Client Executives and customer departments of </w:t>
            </w:r>
            <w:r>
              <w:rPr>
                <w:sz w:val="20"/>
                <w:szCs w:val="20"/>
              </w:rPr>
              <w:t xml:space="preserve">critical </w:t>
            </w:r>
            <w:r w:rsidRPr="0050751C">
              <w:rPr>
                <w:sz w:val="20"/>
                <w:szCs w:val="20"/>
              </w:rPr>
              <w:t>incidents that represents a risk to the continuity of IT service delivery</w:t>
            </w:r>
            <w:r>
              <w:rPr>
                <w:sz w:val="20"/>
                <w:szCs w:val="20"/>
              </w:rPr>
              <w:t xml:space="preserve">. </w:t>
            </w:r>
          </w:p>
        </w:tc>
        <w:tc>
          <w:tcPr>
            <w:tcW w:w="5433" w:type="dxa"/>
          </w:tcPr>
          <w:p w14:paraId="0EF0AB5E" w14:textId="77777777" w:rsidR="0093316A" w:rsidRPr="00DE0028" w:rsidRDefault="0093316A" w:rsidP="00E83E0A">
            <w:pPr>
              <w:spacing w:after="160"/>
              <w:cnfStyle w:val="000000000000" w:firstRow="0" w:lastRow="0" w:firstColumn="0" w:lastColumn="0" w:oddVBand="0" w:evenVBand="0" w:oddHBand="0" w:evenHBand="0" w:firstRowFirstColumn="0" w:firstRowLastColumn="0" w:lastRowFirstColumn="0" w:lastRowLastColumn="0"/>
              <w:rPr>
                <w:lang w:val="en-US"/>
              </w:rPr>
            </w:pPr>
            <w:r w:rsidRPr="00C2009A">
              <w:rPr>
                <w:sz w:val="20"/>
                <w:szCs w:val="18"/>
                <w:lang w:val="en-US"/>
              </w:rPr>
              <w:t xml:space="preserve">SG will </w:t>
            </w:r>
            <w:r>
              <w:rPr>
                <w:sz w:val="20"/>
                <w:szCs w:val="18"/>
                <w:lang w:val="en-US"/>
              </w:rPr>
              <w:t>may</w:t>
            </w:r>
            <w:r w:rsidRPr="00C2009A">
              <w:rPr>
                <w:sz w:val="20"/>
                <w:szCs w:val="18"/>
                <w:lang w:val="en-US"/>
              </w:rPr>
              <w:t xml:space="preserve"> to </w:t>
            </w:r>
            <w:r>
              <w:rPr>
                <w:sz w:val="20"/>
                <w:szCs w:val="18"/>
                <w:lang w:val="en-US"/>
              </w:rPr>
              <w:t xml:space="preserve">include </w:t>
            </w:r>
            <w:r w:rsidRPr="00C2009A">
              <w:rPr>
                <w:sz w:val="20"/>
                <w:szCs w:val="18"/>
                <w:lang w:val="en-US"/>
              </w:rPr>
              <w:t>functionality to support broadcast messages (general and directed to specific audience)</w:t>
            </w:r>
            <w:r>
              <w:rPr>
                <w:sz w:val="20"/>
                <w:szCs w:val="18"/>
                <w:lang w:val="en-US"/>
              </w:rPr>
              <w:t xml:space="preserve">, </w:t>
            </w:r>
            <w:r w:rsidRPr="00C2009A">
              <w:rPr>
                <w:sz w:val="20"/>
                <w:szCs w:val="18"/>
                <w:lang w:val="en-US"/>
              </w:rPr>
              <w:t xml:space="preserve"> newsletter (or the like) </w:t>
            </w:r>
            <w:r>
              <w:rPr>
                <w:sz w:val="20"/>
                <w:szCs w:val="18"/>
                <w:lang w:val="en-US"/>
              </w:rPr>
              <w:t>and the ability to subscribe as well as other methods for addressing these requirements.</w:t>
            </w:r>
          </w:p>
        </w:tc>
      </w:tr>
      <w:tr w:rsidR="0093316A" w14:paraId="4CED8051" w14:textId="77777777" w:rsidTr="0052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6AC5E0FC" w14:textId="77777777" w:rsidR="0093316A" w:rsidRPr="00D06FBB" w:rsidRDefault="0093316A" w:rsidP="00E83E0A">
            <w:pPr>
              <w:rPr>
                <w:sz w:val="20"/>
                <w:szCs w:val="18"/>
                <w:lang w:val="en-US"/>
              </w:rPr>
            </w:pPr>
            <w:r>
              <w:rPr>
                <w:sz w:val="20"/>
                <w:szCs w:val="18"/>
                <w:lang w:val="en-US"/>
              </w:rPr>
              <w:t>Cyber Incidents (CNOT)</w:t>
            </w:r>
          </w:p>
        </w:tc>
        <w:tc>
          <w:tcPr>
            <w:tcW w:w="1590" w:type="dxa"/>
          </w:tcPr>
          <w:p w14:paraId="445521A7" w14:textId="77777777" w:rsidR="0093316A" w:rsidRDefault="0093316A" w:rsidP="00E83E0A">
            <w:pPr>
              <w:cnfStyle w:val="000000100000" w:firstRow="0" w:lastRow="0" w:firstColumn="0" w:lastColumn="0" w:oddVBand="0" w:evenVBand="0" w:oddHBand="1" w:evenHBand="0" w:firstRowFirstColumn="0" w:firstRowLastColumn="0" w:lastRowFirstColumn="0" w:lastRowLastColumn="0"/>
              <w:rPr>
                <w:sz w:val="20"/>
                <w:szCs w:val="18"/>
                <w:lang w:val="en-US"/>
              </w:rPr>
            </w:pPr>
            <w:r>
              <w:rPr>
                <w:sz w:val="20"/>
                <w:szCs w:val="18"/>
                <w:lang w:val="en-US"/>
              </w:rPr>
              <w:t>Information</w:t>
            </w:r>
          </w:p>
          <w:p w14:paraId="10F8D21F" w14:textId="77777777" w:rsidR="0093316A" w:rsidRDefault="0093316A" w:rsidP="00E83E0A">
            <w:pPr>
              <w:cnfStyle w:val="000000100000" w:firstRow="0" w:lastRow="0" w:firstColumn="0" w:lastColumn="0" w:oddVBand="0" w:evenVBand="0" w:oddHBand="1" w:evenHBand="0" w:firstRowFirstColumn="0" w:firstRowLastColumn="0" w:lastRowFirstColumn="0" w:lastRowLastColumn="0"/>
              <w:rPr>
                <w:sz w:val="20"/>
                <w:szCs w:val="18"/>
                <w:lang w:val="en-US"/>
              </w:rPr>
            </w:pPr>
            <w:r>
              <w:rPr>
                <w:sz w:val="20"/>
                <w:szCs w:val="18"/>
                <w:lang w:val="en-US"/>
              </w:rPr>
              <w:t>Services</w:t>
            </w:r>
          </w:p>
        </w:tc>
        <w:tc>
          <w:tcPr>
            <w:tcW w:w="4379" w:type="dxa"/>
          </w:tcPr>
          <w:p w14:paraId="34A1A98F" w14:textId="77777777" w:rsidR="0093316A" w:rsidRPr="0050751C" w:rsidRDefault="0093316A" w:rsidP="00E83E0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Cyber incidents are circulated internally within SSC and shared as required with </w:t>
            </w:r>
            <w:r w:rsidRPr="00FB07D4">
              <w:rPr>
                <w:sz w:val="20"/>
                <w:szCs w:val="20"/>
              </w:rPr>
              <w:t>Canadian Centre for Cyber Security</w:t>
            </w:r>
            <w:r>
              <w:rPr>
                <w:sz w:val="20"/>
                <w:szCs w:val="20"/>
              </w:rPr>
              <w:t xml:space="preserve"> (CCCS) and TBS.</w:t>
            </w:r>
          </w:p>
        </w:tc>
        <w:tc>
          <w:tcPr>
            <w:tcW w:w="5433" w:type="dxa"/>
          </w:tcPr>
          <w:p w14:paraId="38F29290" w14:textId="77777777" w:rsidR="0093316A" w:rsidRPr="0050751C" w:rsidRDefault="0093316A" w:rsidP="00E83E0A">
            <w:pP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Due to the precise audience for CNOTs, this will not be in scope for SG modernization.</w:t>
            </w:r>
          </w:p>
        </w:tc>
      </w:tr>
    </w:tbl>
    <w:p w14:paraId="428CA7EA" w14:textId="1481F46F" w:rsidR="00F80409" w:rsidRPr="0021267F" w:rsidRDefault="00F80409" w:rsidP="00F80409">
      <w:pPr>
        <w:rPr>
          <w:color w:val="auto"/>
        </w:rPr>
      </w:pPr>
      <w:r w:rsidRPr="0021267F">
        <w:rPr>
          <w:color w:val="auto"/>
        </w:rPr>
        <w:t xml:space="preserve"> </w:t>
      </w:r>
    </w:p>
    <w:p w14:paraId="7A5904D4" w14:textId="77777777" w:rsidR="00C411BF" w:rsidRDefault="00C411BF" w:rsidP="00A57443">
      <w:pPr>
        <w:pStyle w:val="Heading30"/>
      </w:pPr>
      <w:bookmarkStart w:id="46" w:name="_Toc141337226"/>
      <w:r w:rsidRPr="001B189F">
        <w:t>Service requests</w:t>
      </w:r>
      <w:r>
        <w:t xml:space="preserve"> (SR)</w:t>
      </w:r>
      <w:bookmarkEnd w:id="46"/>
    </w:p>
    <w:p w14:paraId="441B219E" w14:textId="663F4CB0" w:rsidR="00C411BF" w:rsidRPr="00A0001D" w:rsidRDefault="007836D6" w:rsidP="00C411BF">
      <w:r>
        <w:t>No authenticated features in scope of MVP.</w:t>
      </w:r>
    </w:p>
    <w:p w14:paraId="5FE573C0" w14:textId="77777777" w:rsidR="00C411BF" w:rsidRDefault="00C411BF" w:rsidP="00A57443">
      <w:pPr>
        <w:pStyle w:val="Heading30"/>
      </w:pPr>
      <w:bookmarkStart w:id="47" w:name="_Toc141337227"/>
      <w:r w:rsidRPr="00D73EF2">
        <w:t>Business requests (BR)</w:t>
      </w:r>
      <w:bookmarkEnd w:id="47"/>
    </w:p>
    <w:tbl>
      <w:tblPr>
        <w:tblW w:w="13968" w:type="dxa"/>
        <w:tblCellMar>
          <w:left w:w="0" w:type="dxa"/>
          <w:right w:w="0" w:type="dxa"/>
        </w:tblCellMar>
        <w:tblLook w:val="0420" w:firstRow="1" w:lastRow="0" w:firstColumn="0" w:lastColumn="0" w:noHBand="0" w:noVBand="1"/>
      </w:tblPr>
      <w:tblGrid>
        <w:gridCol w:w="990"/>
        <w:gridCol w:w="1890"/>
        <w:gridCol w:w="11088"/>
      </w:tblGrid>
      <w:tr w:rsidR="00D73EF2" w:rsidRPr="007C424D" w14:paraId="31F5DCE2" w14:textId="77777777" w:rsidTr="004A7A32">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3211F723" w14:textId="77777777" w:rsidR="00D73EF2" w:rsidRPr="0041374C" w:rsidRDefault="00D73EF2"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7642B5BB" w14:textId="77777777" w:rsidR="00D73EF2" w:rsidRPr="0041374C" w:rsidRDefault="00D73EF2"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7842B3BA" w14:textId="77777777" w:rsidR="00D73EF2" w:rsidRPr="0041374C" w:rsidRDefault="00D73EF2" w:rsidP="004A7A32">
            <w:pPr>
              <w:rPr>
                <w:b/>
                <w:bCs/>
                <w:color w:val="FFFFFF" w:themeColor="background1"/>
                <w:szCs w:val="24"/>
                <w:lang w:val="en-US"/>
              </w:rPr>
            </w:pPr>
            <w:r w:rsidRPr="0041374C">
              <w:rPr>
                <w:b/>
                <w:bCs/>
                <w:color w:val="FFFFFF" w:themeColor="background1"/>
                <w:szCs w:val="24"/>
                <w:lang w:val="en-US"/>
              </w:rPr>
              <w:t>Description</w:t>
            </w:r>
          </w:p>
        </w:tc>
      </w:tr>
      <w:tr w:rsidR="00D73EF2" w:rsidRPr="00CF743A" w14:paraId="4467268F"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05F65A08" w14:textId="50EE5E4F" w:rsidR="00D73EF2" w:rsidRPr="00420A3E" w:rsidRDefault="00D73EF2" w:rsidP="004A7A32">
            <w:pPr>
              <w:jc w:val="center"/>
              <w:rPr>
                <w:sz w:val="22"/>
              </w:rPr>
            </w:pPr>
            <w:r w:rsidRPr="00420A3E">
              <w:rPr>
                <w:sz w:val="22"/>
              </w:rPr>
              <w:t>BR</w:t>
            </w:r>
            <w:r w:rsidR="00431A28">
              <w:rPr>
                <w:sz w:val="22"/>
              </w:rPr>
              <w:t>2</w:t>
            </w:r>
          </w:p>
        </w:tc>
        <w:tc>
          <w:tcPr>
            <w:tcW w:w="1890" w:type="dxa"/>
            <w:tcBorders>
              <w:top w:val="single" w:sz="2" w:space="0" w:color="2A283C" w:themeColor="accent4"/>
              <w:left w:val="nil"/>
              <w:bottom w:val="single" w:sz="2" w:space="0" w:color="2A283C" w:themeColor="accent4"/>
              <w:right w:val="nil"/>
            </w:tcBorders>
          </w:tcPr>
          <w:p w14:paraId="56E8A019" w14:textId="77777777" w:rsidR="00D73EF2" w:rsidRPr="00420A3E" w:rsidRDefault="00D73EF2" w:rsidP="004A7A32">
            <w:pPr>
              <w:jc w:val="center"/>
              <w:rPr>
                <w:sz w:val="22"/>
                <w:lang w:val="en-US"/>
              </w:rPr>
            </w:pPr>
            <w:r w:rsidRPr="00420A3E">
              <w:rPr>
                <w:color w:val="C91CB3"/>
                <w:sz w:val="22"/>
              </w:rPr>
              <w:t>Authenticated</w:t>
            </w:r>
          </w:p>
        </w:tc>
        <w:tc>
          <w:tcPr>
            <w:tcW w:w="11088" w:type="dxa"/>
            <w:tcBorders>
              <w:top w:val="single" w:sz="2" w:space="0" w:color="2A283C" w:themeColor="accent4"/>
              <w:left w:val="nil"/>
              <w:bottom w:val="single" w:sz="2" w:space="0" w:color="2A283C" w:themeColor="accent4"/>
              <w:right w:val="nil"/>
            </w:tcBorders>
          </w:tcPr>
          <w:p w14:paraId="3552CBF4" w14:textId="77777777" w:rsidR="00D73EF2" w:rsidRPr="00420A3E" w:rsidRDefault="00D73EF2" w:rsidP="004A7A32">
            <w:pPr>
              <w:rPr>
                <w:sz w:val="22"/>
                <w:lang w:val="en-US"/>
              </w:rPr>
            </w:pPr>
            <w:r w:rsidRPr="00420A3E">
              <w:rPr>
                <w:sz w:val="22"/>
              </w:rPr>
              <w:t xml:space="preserve">Offer the ability to see a list of </w:t>
            </w:r>
            <w:r w:rsidRPr="00420A3E">
              <w:rPr>
                <w:b/>
                <w:bCs/>
                <w:sz w:val="22"/>
              </w:rPr>
              <w:t>active business requests</w:t>
            </w:r>
            <w:r w:rsidRPr="00420A3E">
              <w:rPr>
                <w:sz w:val="22"/>
              </w:rPr>
              <w:t xml:space="preserve"> and </w:t>
            </w:r>
            <w:r w:rsidRPr="7B871649">
              <w:rPr>
                <w:sz w:val="22"/>
              </w:rPr>
              <w:t xml:space="preserve">the </w:t>
            </w:r>
            <w:r w:rsidRPr="00420A3E">
              <w:rPr>
                <w:sz w:val="22"/>
              </w:rPr>
              <w:t>ability to see related information including the status and estimate</w:t>
            </w:r>
            <w:r w:rsidRPr="01A25117">
              <w:rPr>
                <w:sz w:val="22"/>
              </w:rPr>
              <w:t>d</w:t>
            </w:r>
            <w:r w:rsidRPr="00420A3E">
              <w:rPr>
                <w:sz w:val="22"/>
              </w:rPr>
              <w:t xml:space="preserve"> delivery dates and additional delivery details such as issues, risks and activities.</w:t>
            </w:r>
          </w:p>
        </w:tc>
      </w:tr>
      <w:tr w:rsidR="00D73EF2" w:rsidRPr="007C424D" w14:paraId="6C9CD9B9"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443F0A66" w14:textId="489E7D16" w:rsidR="00D73EF2" w:rsidRPr="00420A3E" w:rsidRDefault="00D73EF2" w:rsidP="004A7A32">
            <w:pPr>
              <w:jc w:val="center"/>
              <w:rPr>
                <w:sz w:val="22"/>
              </w:rPr>
            </w:pPr>
            <w:r w:rsidRPr="00420A3E">
              <w:rPr>
                <w:sz w:val="22"/>
              </w:rPr>
              <w:t>BR</w:t>
            </w:r>
            <w:r w:rsidR="00431A28">
              <w:rPr>
                <w:sz w:val="22"/>
              </w:rPr>
              <w:t>3</w:t>
            </w:r>
          </w:p>
        </w:tc>
        <w:tc>
          <w:tcPr>
            <w:tcW w:w="1890" w:type="dxa"/>
            <w:tcBorders>
              <w:top w:val="single" w:sz="2" w:space="0" w:color="2A283C" w:themeColor="accent4"/>
              <w:left w:val="nil"/>
              <w:bottom w:val="single" w:sz="2" w:space="0" w:color="2A283C" w:themeColor="accent4"/>
              <w:right w:val="nil"/>
            </w:tcBorders>
          </w:tcPr>
          <w:p w14:paraId="417ECBB6" w14:textId="77777777" w:rsidR="00D73EF2" w:rsidRPr="00420A3E" w:rsidRDefault="00D73EF2" w:rsidP="004A7A32">
            <w:pPr>
              <w:jc w:val="center"/>
              <w:rPr>
                <w:sz w:val="22"/>
              </w:rPr>
            </w:pPr>
            <w:r w:rsidRPr="00420A3E">
              <w:rPr>
                <w:color w:val="C91CB3"/>
                <w:sz w:val="22"/>
              </w:rPr>
              <w:t>Authenticated</w:t>
            </w:r>
          </w:p>
        </w:tc>
        <w:tc>
          <w:tcPr>
            <w:tcW w:w="11088" w:type="dxa"/>
            <w:tcBorders>
              <w:top w:val="single" w:sz="2" w:space="0" w:color="2A283C" w:themeColor="accent4"/>
              <w:left w:val="nil"/>
              <w:bottom w:val="single" w:sz="2" w:space="0" w:color="2A283C" w:themeColor="accent4"/>
              <w:right w:val="nil"/>
            </w:tcBorders>
          </w:tcPr>
          <w:p w14:paraId="3859EB18" w14:textId="77777777" w:rsidR="00D73EF2" w:rsidRPr="00420A3E" w:rsidRDefault="00D73EF2" w:rsidP="004A7A32">
            <w:pPr>
              <w:rPr>
                <w:sz w:val="22"/>
              </w:rPr>
            </w:pPr>
            <w:r w:rsidRPr="00420A3E">
              <w:rPr>
                <w:sz w:val="22"/>
              </w:rPr>
              <w:t xml:space="preserve">Offer the ability to see a list of </w:t>
            </w:r>
            <w:r w:rsidRPr="00420A3E">
              <w:rPr>
                <w:b/>
                <w:bCs/>
                <w:sz w:val="22"/>
              </w:rPr>
              <w:t>historic business requests</w:t>
            </w:r>
            <w:r w:rsidRPr="00420A3E">
              <w:rPr>
                <w:sz w:val="22"/>
              </w:rPr>
              <w:t xml:space="preserve"> and </w:t>
            </w:r>
            <w:r w:rsidRPr="7B871649">
              <w:rPr>
                <w:sz w:val="22"/>
              </w:rPr>
              <w:t xml:space="preserve">the </w:t>
            </w:r>
            <w:r w:rsidRPr="00420A3E">
              <w:rPr>
                <w:sz w:val="22"/>
              </w:rPr>
              <w:t>ability to see related information.</w:t>
            </w:r>
          </w:p>
        </w:tc>
      </w:tr>
      <w:tr w:rsidR="00D73EF2" w:rsidRPr="007C424D" w14:paraId="06CE0AB5" w14:textId="77777777" w:rsidTr="004A7A32">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58597E86" w14:textId="1E2A7F99" w:rsidR="00D73EF2" w:rsidRPr="00420A3E" w:rsidRDefault="00D73EF2" w:rsidP="004A7A32">
            <w:pPr>
              <w:jc w:val="center"/>
              <w:rPr>
                <w:sz w:val="22"/>
              </w:rPr>
            </w:pPr>
            <w:r w:rsidRPr="00420A3E">
              <w:rPr>
                <w:sz w:val="22"/>
              </w:rPr>
              <w:t>BR</w:t>
            </w:r>
            <w:r w:rsidR="00431A28">
              <w:rPr>
                <w:sz w:val="22"/>
              </w:rPr>
              <w:t>4</w:t>
            </w:r>
          </w:p>
        </w:tc>
        <w:tc>
          <w:tcPr>
            <w:tcW w:w="1890" w:type="dxa"/>
            <w:tcBorders>
              <w:top w:val="single" w:sz="2" w:space="0" w:color="2A283C" w:themeColor="accent4"/>
              <w:left w:val="nil"/>
              <w:bottom w:val="single" w:sz="8" w:space="0" w:color="2A283C" w:themeColor="accent4"/>
              <w:right w:val="nil"/>
            </w:tcBorders>
          </w:tcPr>
          <w:p w14:paraId="7C57BF4E" w14:textId="77777777" w:rsidR="00D73EF2" w:rsidRPr="00420A3E" w:rsidRDefault="00D73EF2" w:rsidP="004A7A32">
            <w:pPr>
              <w:jc w:val="center"/>
              <w:rPr>
                <w:sz w:val="22"/>
              </w:rPr>
            </w:pPr>
            <w:r w:rsidRPr="00420A3E">
              <w:rPr>
                <w:color w:val="C91CB3"/>
                <w:sz w:val="22"/>
              </w:rPr>
              <w:t>Authenticated</w:t>
            </w:r>
          </w:p>
        </w:tc>
        <w:tc>
          <w:tcPr>
            <w:tcW w:w="11088" w:type="dxa"/>
            <w:tcBorders>
              <w:top w:val="single" w:sz="2" w:space="0" w:color="2A283C" w:themeColor="accent4"/>
              <w:left w:val="nil"/>
              <w:bottom w:val="single" w:sz="8" w:space="0" w:color="2A283C" w:themeColor="accent4"/>
              <w:right w:val="nil"/>
            </w:tcBorders>
          </w:tcPr>
          <w:p w14:paraId="4D53115D" w14:textId="77777777" w:rsidR="00D73EF2" w:rsidRPr="00420A3E" w:rsidRDefault="00D73EF2" w:rsidP="004A7A32">
            <w:pPr>
              <w:rPr>
                <w:sz w:val="22"/>
              </w:rPr>
            </w:pPr>
            <w:r w:rsidRPr="00420A3E">
              <w:rPr>
                <w:sz w:val="22"/>
              </w:rPr>
              <w:t>Offers the ability to run reports against current and historic BRs.</w:t>
            </w:r>
          </w:p>
        </w:tc>
      </w:tr>
    </w:tbl>
    <w:p w14:paraId="3D186532" w14:textId="77777777" w:rsidR="00E844F6" w:rsidRDefault="00E844F6" w:rsidP="00E844F6"/>
    <w:p w14:paraId="75A8187B" w14:textId="77777777" w:rsidR="00E844F6" w:rsidRPr="0021267F" w:rsidRDefault="00E844F6" w:rsidP="00E844F6">
      <w:pPr>
        <w:rPr>
          <w:color w:val="auto"/>
        </w:rPr>
      </w:pPr>
      <w:r w:rsidRPr="0021267F">
        <w:rPr>
          <w:color w:val="auto"/>
        </w:rPr>
        <w:t xml:space="preserve">This component should be included in scope of client engagement to </w:t>
      </w:r>
      <w:r w:rsidRPr="008615E4">
        <w:rPr>
          <w:b/>
          <w:bCs/>
          <w:color w:val="C91CB3" w:themeColor="accent2"/>
          <w:u w:val="single"/>
        </w:rPr>
        <w:t>validate and elaborate</w:t>
      </w:r>
      <w:r w:rsidRPr="008615E4">
        <w:rPr>
          <w:color w:val="C91CB3" w:themeColor="accent2"/>
        </w:rPr>
        <w:t xml:space="preserve"> </w:t>
      </w:r>
      <w:r w:rsidRPr="0021267F">
        <w:rPr>
          <w:color w:val="auto"/>
        </w:rPr>
        <w:t xml:space="preserve">on business requirements associated with this component. </w:t>
      </w:r>
    </w:p>
    <w:p w14:paraId="1326AC1D" w14:textId="77777777" w:rsidR="00C411BF" w:rsidRDefault="00C411BF" w:rsidP="00A57443">
      <w:pPr>
        <w:pStyle w:val="Heading30"/>
      </w:pPr>
      <w:bookmarkStart w:id="48" w:name="_Toc141337228"/>
      <w:r w:rsidRPr="001B189F">
        <w:t>General inquiries</w:t>
      </w:r>
      <w:r>
        <w:t xml:space="preserve"> (GI)</w:t>
      </w:r>
      <w:bookmarkEnd w:id="48"/>
    </w:p>
    <w:tbl>
      <w:tblPr>
        <w:tblW w:w="13968" w:type="dxa"/>
        <w:tblCellMar>
          <w:left w:w="0" w:type="dxa"/>
          <w:right w:w="0" w:type="dxa"/>
        </w:tblCellMar>
        <w:tblLook w:val="0420" w:firstRow="1" w:lastRow="0" w:firstColumn="0" w:lastColumn="0" w:noHBand="0" w:noVBand="1"/>
      </w:tblPr>
      <w:tblGrid>
        <w:gridCol w:w="990"/>
        <w:gridCol w:w="1890"/>
        <w:gridCol w:w="11088"/>
      </w:tblGrid>
      <w:tr w:rsidR="009C10C5" w:rsidRPr="007C424D" w14:paraId="7B2BA42F" w14:textId="77777777" w:rsidTr="004A7A32">
        <w:trPr>
          <w:trHeight w:val="546"/>
        </w:trPr>
        <w:tc>
          <w:tcPr>
            <w:tcW w:w="990" w:type="dxa"/>
            <w:tcBorders>
              <w:top w:val="single" w:sz="8" w:space="0" w:color="2A283C" w:themeColor="accent4"/>
              <w:left w:val="nil"/>
              <w:bottom w:val="single" w:sz="8" w:space="0" w:color="2A283C" w:themeColor="accent4"/>
              <w:right w:val="nil"/>
            </w:tcBorders>
            <w:shd w:val="clear" w:color="auto" w:fill="C91CB3" w:themeFill="accent2"/>
            <w:tcMar>
              <w:top w:w="72" w:type="dxa"/>
              <w:left w:w="144" w:type="dxa"/>
              <w:bottom w:w="72" w:type="dxa"/>
              <w:right w:w="144" w:type="dxa"/>
            </w:tcMar>
            <w:hideMark/>
          </w:tcPr>
          <w:p w14:paraId="2A23CE3A" w14:textId="77777777" w:rsidR="009C10C5" w:rsidRPr="0041374C" w:rsidRDefault="009C10C5"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themeColor="accent4"/>
              <w:left w:val="nil"/>
              <w:bottom w:val="single" w:sz="8" w:space="0" w:color="2A283C" w:themeColor="accent4"/>
              <w:right w:val="nil"/>
            </w:tcBorders>
            <w:shd w:val="clear" w:color="auto" w:fill="C91CB3" w:themeFill="accent2"/>
          </w:tcPr>
          <w:p w14:paraId="3AAB591E" w14:textId="77777777" w:rsidR="009C10C5" w:rsidRPr="0041374C" w:rsidRDefault="009C10C5"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themeColor="accent4"/>
              <w:left w:val="nil"/>
              <w:bottom w:val="single" w:sz="8" w:space="0" w:color="2A283C" w:themeColor="accent4"/>
              <w:right w:val="nil"/>
            </w:tcBorders>
            <w:shd w:val="clear" w:color="auto" w:fill="C91CB3" w:themeFill="accent2"/>
          </w:tcPr>
          <w:p w14:paraId="5A86A9C4" w14:textId="77777777" w:rsidR="009C10C5" w:rsidRPr="0041374C" w:rsidRDefault="009C10C5" w:rsidP="004A7A32">
            <w:pPr>
              <w:rPr>
                <w:b/>
                <w:bCs/>
                <w:color w:val="FFFFFF" w:themeColor="background1"/>
                <w:szCs w:val="24"/>
                <w:lang w:val="en-US"/>
              </w:rPr>
            </w:pPr>
            <w:r w:rsidRPr="0041374C">
              <w:rPr>
                <w:b/>
                <w:bCs/>
                <w:color w:val="FFFFFF" w:themeColor="background1"/>
                <w:szCs w:val="24"/>
                <w:lang w:val="en-US"/>
              </w:rPr>
              <w:t>Description</w:t>
            </w:r>
          </w:p>
        </w:tc>
      </w:tr>
      <w:tr w:rsidR="009C10C5" w:rsidRPr="007C424D" w14:paraId="29EBBEF0" w14:textId="77777777" w:rsidTr="004A7A32">
        <w:trPr>
          <w:trHeight w:val="546"/>
        </w:trPr>
        <w:tc>
          <w:tcPr>
            <w:tcW w:w="99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54469310" w14:textId="2EED6896" w:rsidR="009C10C5" w:rsidRPr="00420A3E" w:rsidRDefault="009C10C5" w:rsidP="004A7A32">
            <w:pPr>
              <w:jc w:val="center"/>
              <w:rPr>
                <w:sz w:val="22"/>
              </w:rPr>
            </w:pPr>
            <w:r w:rsidRPr="00420A3E">
              <w:rPr>
                <w:sz w:val="22"/>
              </w:rPr>
              <w:t>GI</w:t>
            </w:r>
            <w:r w:rsidR="00431A28">
              <w:rPr>
                <w:sz w:val="22"/>
              </w:rPr>
              <w:t>2</w:t>
            </w:r>
          </w:p>
        </w:tc>
        <w:tc>
          <w:tcPr>
            <w:tcW w:w="1890" w:type="dxa"/>
            <w:tcBorders>
              <w:top w:val="single" w:sz="2" w:space="0" w:color="2A283C" w:themeColor="accent4"/>
              <w:left w:val="nil"/>
              <w:bottom w:val="single" w:sz="2" w:space="0" w:color="2A283C" w:themeColor="accent4"/>
              <w:right w:val="nil"/>
            </w:tcBorders>
          </w:tcPr>
          <w:p w14:paraId="3284AD8C" w14:textId="77777777" w:rsidR="009C10C5" w:rsidRPr="00420A3E" w:rsidRDefault="009C10C5" w:rsidP="004A7A32">
            <w:pPr>
              <w:jc w:val="center"/>
              <w:rPr>
                <w:sz w:val="22"/>
              </w:rPr>
            </w:pPr>
            <w:r w:rsidRPr="00420A3E">
              <w:rPr>
                <w:color w:val="C91CB3"/>
                <w:sz w:val="22"/>
              </w:rPr>
              <w:t>Authenticated</w:t>
            </w:r>
          </w:p>
        </w:tc>
        <w:tc>
          <w:tcPr>
            <w:tcW w:w="11088" w:type="dxa"/>
            <w:tcBorders>
              <w:top w:val="single" w:sz="2" w:space="0" w:color="2A283C" w:themeColor="accent4"/>
              <w:left w:val="nil"/>
              <w:bottom w:val="single" w:sz="2" w:space="0" w:color="2A283C" w:themeColor="accent4"/>
              <w:right w:val="nil"/>
            </w:tcBorders>
          </w:tcPr>
          <w:p w14:paraId="27029A72" w14:textId="77777777" w:rsidR="009C10C5" w:rsidRPr="00420A3E" w:rsidRDefault="009C10C5" w:rsidP="004A7A32">
            <w:pPr>
              <w:rPr>
                <w:sz w:val="22"/>
              </w:rPr>
            </w:pPr>
            <w:r w:rsidRPr="00420A3E">
              <w:rPr>
                <w:sz w:val="22"/>
                <w:lang w:val="en-US"/>
              </w:rPr>
              <w:t xml:space="preserve">The portal should offer </w:t>
            </w:r>
            <w:r w:rsidRPr="63FFDA5F">
              <w:rPr>
                <w:sz w:val="22"/>
                <w:lang w:val="en-US"/>
              </w:rPr>
              <w:t xml:space="preserve">the </w:t>
            </w:r>
            <w:r w:rsidRPr="00420A3E">
              <w:rPr>
                <w:sz w:val="22"/>
                <w:lang w:val="en-US"/>
              </w:rPr>
              <w:t xml:space="preserve">ability for clients to send an inquiry to the </w:t>
            </w:r>
            <w:r w:rsidRPr="00420A3E">
              <w:rPr>
                <w:b/>
                <w:bCs/>
                <w:sz w:val="22"/>
                <w:lang w:val="en-US"/>
              </w:rPr>
              <w:t>service delivery management (SDM) team</w:t>
            </w:r>
            <w:r w:rsidRPr="00420A3E">
              <w:rPr>
                <w:sz w:val="22"/>
                <w:lang w:val="en-US"/>
              </w:rPr>
              <w:t xml:space="preserve"> to get guidance on business requests, service requests as well as general questions and inquiries.</w:t>
            </w:r>
          </w:p>
        </w:tc>
      </w:tr>
      <w:tr w:rsidR="009C10C5" w:rsidRPr="007C424D" w14:paraId="46670CEA" w14:textId="77777777" w:rsidTr="004A7A32">
        <w:trPr>
          <w:trHeight w:val="546"/>
        </w:trPr>
        <w:tc>
          <w:tcPr>
            <w:tcW w:w="99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5408C784" w14:textId="6935C5E7" w:rsidR="009C10C5" w:rsidRPr="00420A3E" w:rsidRDefault="009C10C5" w:rsidP="004A7A32">
            <w:pPr>
              <w:jc w:val="center"/>
              <w:rPr>
                <w:sz w:val="22"/>
              </w:rPr>
            </w:pPr>
            <w:r w:rsidRPr="00420A3E">
              <w:rPr>
                <w:sz w:val="22"/>
              </w:rPr>
              <w:t>GI</w:t>
            </w:r>
            <w:r w:rsidR="00431A28">
              <w:rPr>
                <w:sz w:val="22"/>
              </w:rPr>
              <w:t>3</w:t>
            </w:r>
          </w:p>
        </w:tc>
        <w:tc>
          <w:tcPr>
            <w:tcW w:w="1890" w:type="dxa"/>
            <w:tcBorders>
              <w:top w:val="single" w:sz="2" w:space="0" w:color="2A283C" w:themeColor="accent4"/>
              <w:left w:val="nil"/>
              <w:bottom w:val="single" w:sz="8" w:space="0" w:color="2A283C" w:themeColor="accent4"/>
              <w:right w:val="nil"/>
            </w:tcBorders>
          </w:tcPr>
          <w:p w14:paraId="6FDAF3FC" w14:textId="77777777" w:rsidR="009C10C5" w:rsidRPr="00420A3E" w:rsidRDefault="009C10C5" w:rsidP="004A7A32">
            <w:pPr>
              <w:jc w:val="center"/>
              <w:rPr>
                <w:sz w:val="22"/>
              </w:rPr>
            </w:pPr>
            <w:r w:rsidRPr="00420A3E">
              <w:rPr>
                <w:color w:val="C91CB3"/>
                <w:sz w:val="22"/>
              </w:rPr>
              <w:t>Authenticated</w:t>
            </w:r>
          </w:p>
        </w:tc>
        <w:tc>
          <w:tcPr>
            <w:tcW w:w="11088" w:type="dxa"/>
            <w:tcBorders>
              <w:top w:val="single" w:sz="2" w:space="0" w:color="2A283C" w:themeColor="accent4"/>
              <w:left w:val="nil"/>
              <w:bottom w:val="single" w:sz="8" w:space="0" w:color="2A283C" w:themeColor="accent4"/>
              <w:right w:val="nil"/>
            </w:tcBorders>
          </w:tcPr>
          <w:p w14:paraId="3DCEED01" w14:textId="77777777" w:rsidR="009C10C5" w:rsidRPr="00420A3E" w:rsidRDefault="009C10C5" w:rsidP="004A7A32">
            <w:pPr>
              <w:rPr>
                <w:sz w:val="22"/>
              </w:rPr>
            </w:pPr>
            <w:r w:rsidRPr="00420A3E">
              <w:rPr>
                <w:b/>
                <w:bCs/>
                <w:sz w:val="22"/>
              </w:rPr>
              <w:t>More discussions</w:t>
            </w:r>
            <w:r w:rsidRPr="00420A3E">
              <w:rPr>
                <w:sz w:val="22"/>
              </w:rPr>
              <w:t xml:space="preserve"> are required around the need and possibility of extending direct interaction between clients and SSC service lines in relation to </w:t>
            </w:r>
            <w:r w:rsidRPr="00420A3E">
              <w:rPr>
                <w:b/>
                <w:bCs/>
                <w:sz w:val="22"/>
              </w:rPr>
              <w:t>service requests</w:t>
            </w:r>
            <w:r w:rsidRPr="00420A3E">
              <w:rPr>
                <w:sz w:val="22"/>
              </w:rPr>
              <w:t>.</w:t>
            </w:r>
          </w:p>
        </w:tc>
      </w:tr>
    </w:tbl>
    <w:p w14:paraId="1178B46A" w14:textId="77777777" w:rsidR="009C10C5" w:rsidRDefault="009C10C5" w:rsidP="009C10C5"/>
    <w:p w14:paraId="55C60E6A" w14:textId="6AF8782E" w:rsidR="009C10C5" w:rsidRPr="0021267F" w:rsidRDefault="009C10C5" w:rsidP="009C10C5">
      <w:pPr>
        <w:rPr>
          <w:color w:val="auto"/>
        </w:rPr>
      </w:pPr>
      <w:r w:rsidRPr="0021267F">
        <w:rPr>
          <w:color w:val="auto"/>
        </w:rPr>
        <w:t xml:space="preserve">This component should be included in scope of </w:t>
      </w:r>
      <w:r w:rsidR="008615E4" w:rsidRPr="0021267F">
        <w:rPr>
          <w:color w:val="auto"/>
        </w:rPr>
        <w:t xml:space="preserve">client engagement to </w:t>
      </w:r>
      <w:r w:rsidR="008615E4" w:rsidRPr="008615E4">
        <w:rPr>
          <w:b/>
          <w:bCs/>
          <w:color w:val="C91CB3" w:themeColor="accent2"/>
          <w:u w:val="single"/>
        </w:rPr>
        <w:t>validate and elaborate</w:t>
      </w:r>
      <w:r w:rsidR="008615E4" w:rsidRPr="008615E4">
        <w:rPr>
          <w:color w:val="C91CB3" w:themeColor="accent2"/>
        </w:rPr>
        <w:t xml:space="preserve"> </w:t>
      </w:r>
      <w:r w:rsidR="008615E4" w:rsidRPr="0021267F">
        <w:rPr>
          <w:color w:val="auto"/>
        </w:rPr>
        <w:t xml:space="preserve">on </w:t>
      </w:r>
      <w:r w:rsidRPr="0021267F">
        <w:rPr>
          <w:color w:val="auto"/>
        </w:rPr>
        <w:t xml:space="preserve">business requirements </w:t>
      </w:r>
      <w:r w:rsidR="008615E4" w:rsidRPr="0021267F">
        <w:rPr>
          <w:color w:val="auto"/>
        </w:rPr>
        <w:t>associated with this component.</w:t>
      </w:r>
      <w:r w:rsidRPr="0021267F">
        <w:rPr>
          <w:color w:val="auto"/>
        </w:rPr>
        <w:t xml:space="preserve"> </w:t>
      </w:r>
    </w:p>
    <w:p w14:paraId="19A52DF7" w14:textId="77777777" w:rsidR="00C411BF" w:rsidRDefault="00C411BF" w:rsidP="00A57443">
      <w:pPr>
        <w:pStyle w:val="Heading30"/>
      </w:pPr>
      <w:bookmarkStart w:id="49" w:name="_Toc141337229"/>
      <w:r>
        <w:t>Change management (CM)</w:t>
      </w:r>
      <w:bookmarkEnd w:id="49"/>
    </w:p>
    <w:p w14:paraId="06CFF319" w14:textId="74D80612" w:rsidR="008615E4" w:rsidRPr="00A0001D" w:rsidRDefault="008615E4" w:rsidP="008615E4">
      <w:r>
        <w:t>Not in scope of MVP</w:t>
      </w:r>
      <w:r w:rsidR="00886A7E">
        <w:t xml:space="preserve"> and for consideration for the continuous improvement phase.</w:t>
      </w:r>
    </w:p>
    <w:p w14:paraId="16F3856F" w14:textId="77777777" w:rsidR="00C411BF" w:rsidRDefault="00C411BF" w:rsidP="00A57443">
      <w:pPr>
        <w:pStyle w:val="Heading30"/>
      </w:pPr>
      <w:bookmarkStart w:id="50" w:name="_Toc141337230"/>
      <w:r>
        <w:t>Incident management (IM)</w:t>
      </w:r>
      <w:bookmarkEnd w:id="50"/>
    </w:p>
    <w:p w14:paraId="7B2781A4" w14:textId="35A56851" w:rsidR="00E844F6" w:rsidRPr="00E844F6" w:rsidRDefault="00E844F6" w:rsidP="00E844F6">
      <w:r>
        <w:t>Not in scope of MVP and for consideration for the continuous improvement phase.</w:t>
      </w:r>
    </w:p>
    <w:p w14:paraId="7965C134" w14:textId="77777777" w:rsidR="00C411BF" w:rsidRDefault="00C411BF" w:rsidP="00A57443">
      <w:pPr>
        <w:pStyle w:val="Heading30"/>
      </w:pPr>
      <w:bookmarkStart w:id="51" w:name="_Toc141337231"/>
      <w:r>
        <w:t>Portfolio (PO)</w:t>
      </w:r>
      <w:bookmarkEnd w:id="51"/>
    </w:p>
    <w:p w14:paraId="452F8013" w14:textId="77777777" w:rsidR="00E844F6" w:rsidRPr="00E844F6" w:rsidRDefault="00E844F6" w:rsidP="00E844F6">
      <w:r>
        <w:t>Not in scope of MVP and for consideration for the continuous improvement phase.</w:t>
      </w:r>
    </w:p>
    <w:p w14:paraId="193EF3A3" w14:textId="77777777" w:rsidR="00C411BF" w:rsidRDefault="00C411BF" w:rsidP="00A57443">
      <w:pPr>
        <w:pStyle w:val="Heading30"/>
      </w:pPr>
      <w:bookmarkStart w:id="52" w:name="_Toc141337232"/>
      <w:r>
        <w:t>Personalized reports (PR)</w:t>
      </w:r>
      <w:bookmarkEnd w:id="52"/>
    </w:p>
    <w:tbl>
      <w:tblPr>
        <w:tblW w:w="13968" w:type="dxa"/>
        <w:tblCellMar>
          <w:left w:w="0" w:type="dxa"/>
          <w:right w:w="0" w:type="dxa"/>
        </w:tblCellMar>
        <w:tblLook w:val="0420" w:firstRow="1" w:lastRow="0" w:firstColumn="0" w:lastColumn="0" w:noHBand="0" w:noVBand="1"/>
      </w:tblPr>
      <w:tblGrid>
        <w:gridCol w:w="990"/>
        <w:gridCol w:w="1890"/>
        <w:gridCol w:w="11088"/>
      </w:tblGrid>
      <w:tr w:rsidR="00C411BF" w:rsidRPr="007C424D" w14:paraId="5E153032" w14:textId="77777777" w:rsidTr="004A7A32">
        <w:trPr>
          <w:trHeight w:val="546"/>
        </w:trPr>
        <w:tc>
          <w:tcPr>
            <w:tcW w:w="990" w:type="dxa"/>
            <w:tcBorders>
              <w:top w:val="single" w:sz="8" w:space="0" w:color="2A283C"/>
              <w:left w:val="nil"/>
              <w:bottom w:val="single" w:sz="8" w:space="0" w:color="2A283C"/>
              <w:right w:val="nil"/>
            </w:tcBorders>
            <w:shd w:val="clear" w:color="auto" w:fill="C91CB3"/>
            <w:tcMar>
              <w:top w:w="72" w:type="dxa"/>
              <w:left w:w="144" w:type="dxa"/>
              <w:bottom w:w="72" w:type="dxa"/>
              <w:right w:w="144" w:type="dxa"/>
            </w:tcMar>
            <w:hideMark/>
          </w:tcPr>
          <w:p w14:paraId="1F157BB3" w14:textId="77777777" w:rsidR="00C411BF" w:rsidRPr="0041374C" w:rsidRDefault="00C411BF" w:rsidP="004A7A32">
            <w:pPr>
              <w:jc w:val="center"/>
              <w:rPr>
                <w:b/>
                <w:bCs/>
                <w:color w:val="FFFFFF" w:themeColor="background1"/>
                <w:szCs w:val="24"/>
              </w:rPr>
            </w:pPr>
            <w:r w:rsidRPr="0041374C">
              <w:rPr>
                <w:b/>
                <w:bCs/>
                <w:color w:val="FFFFFF" w:themeColor="background1"/>
                <w:szCs w:val="24"/>
              </w:rPr>
              <w:t>BR#</w:t>
            </w:r>
          </w:p>
        </w:tc>
        <w:tc>
          <w:tcPr>
            <w:tcW w:w="1890" w:type="dxa"/>
            <w:tcBorders>
              <w:top w:val="single" w:sz="8" w:space="0" w:color="2A283C"/>
              <w:left w:val="nil"/>
              <w:bottom w:val="single" w:sz="8" w:space="0" w:color="2A283C"/>
              <w:right w:val="nil"/>
            </w:tcBorders>
            <w:shd w:val="clear" w:color="auto" w:fill="C91CB3"/>
          </w:tcPr>
          <w:p w14:paraId="16374072" w14:textId="77777777" w:rsidR="00C411BF" w:rsidRPr="0041374C" w:rsidRDefault="00C411BF" w:rsidP="004A7A32">
            <w:pPr>
              <w:jc w:val="center"/>
              <w:rPr>
                <w:b/>
                <w:bCs/>
                <w:color w:val="FFFFFF" w:themeColor="background1"/>
                <w:szCs w:val="24"/>
                <w:lang w:val="en-US"/>
              </w:rPr>
            </w:pPr>
            <w:r w:rsidRPr="0041374C">
              <w:rPr>
                <w:b/>
                <w:bCs/>
                <w:color w:val="FFFFFF" w:themeColor="background1"/>
                <w:szCs w:val="24"/>
                <w:lang w:val="en-US"/>
              </w:rPr>
              <w:t>Portal Component</w:t>
            </w:r>
          </w:p>
        </w:tc>
        <w:tc>
          <w:tcPr>
            <w:tcW w:w="11088" w:type="dxa"/>
            <w:tcBorders>
              <w:top w:val="single" w:sz="8" w:space="0" w:color="2A283C"/>
              <w:left w:val="nil"/>
              <w:bottom w:val="single" w:sz="8" w:space="0" w:color="2A283C"/>
              <w:right w:val="nil"/>
            </w:tcBorders>
            <w:shd w:val="clear" w:color="auto" w:fill="C91CB3"/>
          </w:tcPr>
          <w:p w14:paraId="60B014A7" w14:textId="77777777" w:rsidR="00C411BF" w:rsidRPr="0041374C" w:rsidRDefault="00C411BF" w:rsidP="004A7A32">
            <w:pPr>
              <w:rPr>
                <w:b/>
                <w:bCs/>
                <w:color w:val="FFFFFF" w:themeColor="background1"/>
                <w:szCs w:val="24"/>
                <w:lang w:val="en-US"/>
              </w:rPr>
            </w:pPr>
            <w:r w:rsidRPr="0041374C">
              <w:rPr>
                <w:b/>
                <w:bCs/>
                <w:color w:val="FFFFFF" w:themeColor="background1"/>
                <w:szCs w:val="24"/>
                <w:lang w:val="en-US"/>
              </w:rPr>
              <w:t>Description</w:t>
            </w:r>
          </w:p>
        </w:tc>
      </w:tr>
      <w:tr w:rsidR="00C411BF" w:rsidRPr="007C424D" w14:paraId="6E9F1F70" w14:textId="77777777" w:rsidTr="004A7A32">
        <w:trPr>
          <w:trHeight w:val="546"/>
        </w:trPr>
        <w:tc>
          <w:tcPr>
            <w:tcW w:w="990" w:type="dxa"/>
            <w:tcBorders>
              <w:top w:val="single" w:sz="2" w:space="0" w:color="2A283C"/>
              <w:left w:val="nil"/>
              <w:bottom w:val="single" w:sz="8" w:space="0" w:color="2A283C"/>
              <w:right w:val="nil"/>
            </w:tcBorders>
            <w:shd w:val="clear" w:color="auto" w:fill="auto"/>
            <w:tcMar>
              <w:top w:w="72" w:type="dxa"/>
              <w:left w:w="144" w:type="dxa"/>
              <w:bottom w:w="72" w:type="dxa"/>
              <w:right w:w="144" w:type="dxa"/>
            </w:tcMar>
          </w:tcPr>
          <w:p w14:paraId="5CB168A6" w14:textId="2D4B61A8" w:rsidR="00C411BF" w:rsidRPr="00420A3E" w:rsidRDefault="00C411BF" w:rsidP="004A7A32">
            <w:pPr>
              <w:jc w:val="center"/>
              <w:rPr>
                <w:sz w:val="22"/>
              </w:rPr>
            </w:pPr>
            <w:r w:rsidRPr="00420A3E">
              <w:rPr>
                <w:sz w:val="22"/>
              </w:rPr>
              <w:t>PR</w:t>
            </w:r>
            <w:r w:rsidR="001D16A3">
              <w:rPr>
                <w:sz w:val="22"/>
              </w:rPr>
              <w:t>1</w:t>
            </w:r>
          </w:p>
        </w:tc>
        <w:tc>
          <w:tcPr>
            <w:tcW w:w="1890" w:type="dxa"/>
            <w:tcBorders>
              <w:top w:val="single" w:sz="2" w:space="0" w:color="2A283C"/>
              <w:left w:val="nil"/>
              <w:bottom w:val="single" w:sz="8" w:space="0" w:color="2A283C"/>
              <w:right w:val="nil"/>
            </w:tcBorders>
          </w:tcPr>
          <w:p w14:paraId="1D08A151" w14:textId="77777777" w:rsidR="00C411BF" w:rsidRPr="00420A3E" w:rsidRDefault="00C411BF" w:rsidP="004A7A32">
            <w:pPr>
              <w:jc w:val="center"/>
              <w:rPr>
                <w:sz w:val="22"/>
              </w:rPr>
            </w:pPr>
            <w:r w:rsidRPr="00420A3E">
              <w:rPr>
                <w:color w:val="C91CB3"/>
                <w:sz w:val="22"/>
              </w:rPr>
              <w:t>Authenticated</w:t>
            </w:r>
          </w:p>
        </w:tc>
        <w:tc>
          <w:tcPr>
            <w:tcW w:w="11088" w:type="dxa"/>
            <w:tcBorders>
              <w:top w:val="single" w:sz="2" w:space="0" w:color="2A283C"/>
              <w:left w:val="nil"/>
              <w:bottom w:val="single" w:sz="8" w:space="0" w:color="2A283C"/>
              <w:right w:val="nil"/>
            </w:tcBorders>
          </w:tcPr>
          <w:p w14:paraId="6F216150" w14:textId="77777777" w:rsidR="00C411BF" w:rsidRPr="00420A3E" w:rsidRDefault="00C411BF" w:rsidP="004A7A32">
            <w:pPr>
              <w:rPr>
                <w:sz w:val="22"/>
              </w:rPr>
            </w:pPr>
            <w:r w:rsidRPr="00420A3E">
              <w:rPr>
                <w:sz w:val="22"/>
              </w:rPr>
              <w:t xml:space="preserve">Provide additional reports based on consultations with client needs, such as informing clients on specific risks to them and providing reports showing summary of operations on a monthly basis (BRs, incidents, </w:t>
            </w:r>
            <w:proofErr w:type="spellStart"/>
            <w:r w:rsidRPr="00420A3E">
              <w:rPr>
                <w:sz w:val="22"/>
              </w:rPr>
              <w:t>etc</w:t>
            </w:r>
            <w:proofErr w:type="spellEnd"/>
            <w:r w:rsidRPr="00420A3E">
              <w:rPr>
                <w:sz w:val="22"/>
              </w:rPr>
              <w:t>). Detailed business requirements will be confirmed during the project launch.</w:t>
            </w:r>
          </w:p>
        </w:tc>
      </w:tr>
    </w:tbl>
    <w:p w14:paraId="36B61D27" w14:textId="77777777" w:rsidR="00E844F6" w:rsidRDefault="00E844F6" w:rsidP="00E844F6">
      <w:pPr>
        <w:rPr>
          <w:color w:val="auto"/>
        </w:rPr>
      </w:pPr>
    </w:p>
    <w:p w14:paraId="4C808AC8" w14:textId="48CCED68" w:rsidR="00C411BF" w:rsidRDefault="00E844F6" w:rsidP="001D16A3">
      <w:r w:rsidRPr="0021267F">
        <w:rPr>
          <w:color w:val="auto"/>
        </w:rPr>
        <w:t xml:space="preserve">This component should be included in scope of client engagement to </w:t>
      </w:r>
      <w:r w:rsidRPr="008615E4">
        <w:rPr>
          <w:b/>
          <w:bCs/>
          <w:color w:val="C91CB3" w:themeColor="accent2"/>
          <w:u w:val="single"/>
        </w:rPr>
        <w:t>validate and elaborate</w:t>
      </w:r>
      <w:r w:rsidRPr="008615E4">
        <w:rPr>
          <w:color w:val="C91CB3" w:themeColor="accent2"/>
        </w:rPr>
        <w:t xml:space="preserve"> </w:t>
      </w:r>
      <w:r w:rsidRPr="0021267F">
        <w:rPr>
          <w:color w:val="auto"/>
        </w:rPr>
        <w:t>on business requirements associated with this component.</w:t>
      </w:r>
      <w:r w:rsidR="001D16A3">
        <w:t xml:space="preserve"> </w:t>
      </w:r>
    </w:p>
    <w:sectPr w:rsidR="00C411BF" w:rsidSect="00D94F6D">
      <w:headerReference w:type="even" r:id="rId26"/>
      <w:headerReference w:type="default" r:id="rId27"/>
      <w:headerReference w:type="first" r:id="rId28"/>
      <w:pgSz w:w="15840" w:h="12240" w:orient="landscape" w:code="1"/>
      <w:pgMar w:top="720" w:right="720" w:bottom="720" w:left="1152" w:header="360" w:footer="28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Lindstrom, Peter (SSC/SPC)" w:date="2023-07-31T18:00:00Z" w:initials="L(">
    <w:p w14:paraId="1E733BD3" w14:textId="077ED4F7" w:rsidR="1144A97B" w:rsidRDefault="1144A97B">
      <w:pPr>
        <w:pStyle w:val="CommentText"/>
      </w:pPr>
      <w:r>
        <w:t>Are news and communique 2 different things? What's the difference between them?</w:t>
      </w:r>
      <w:r>
        <w:rPr>
          <w:rStyle w:val="CommentReference"/>
        </w:rPr>
        <w:annotationRef/>
      </w:r>
    </w:p>
  </w:comment>
  <w:comment w:id="13" w:author="Saab, Abed (SSC/SPC)" w:date="2023-08-01T08:12:00Z" w:initials="SA(">
    <w:p w14:paraId="1B52BB1A" w14:textId="77777777" w:rsidR="00EB6335" w:rsidRDefault="00EB6335">
      <w:pPr>
        <w:pStyle w:val="CommentText"/>
      </w:pPr>
      <w:r>
        <w:rPr>
          <w:rStyle w:val="CommentReference"/>
        </w:rPr>
        <w:annotationRef/>
      </w:r>
      <w:r>
        <w:t>I am not entirely sure how if the comms team makes the distinction</w:t>
      </w:r>
    </w:p>
    <w:p w14:paraId="4FE095B5" w14:textId="77777777" w:rsidR="00EB6335" w:rsidRDefault="00EB6335">
      <w:pPr>
        <w:pStyle w:val="CommentText"/>
      </w:pPr>
      <w:r>
        <w:t>For me though - I think of communique as more targeted and specific messaging in comparison to news</w:t>
      </w:r>
    </w:p>
    <w:p w14:paraId="4DC23AAD" w14:textId="77777777" w:rsidR="00EB6335" w:rsidRDefault="00EB6335">
      <w:pPr>
        <w:pStyle w:val="CommentText"/>
      </w:pPr>
      <w:r>
        <w:t>From an implementation perspective - not sure there will be a difference. I suppose we would devise "suitable communication methods" ex: newsletter, messages and other and map these to each of the requirements below</w:t>
      </w:r>
    </w:p>
  </w:comment>
  <w:comment w:id="14" w:author="Lindstrom, Peter (SSC/SPC)" w:date="2023-07-31T18:02:00Z" w:initials="L(">
    <w:p w14:paraId="4B842A64" w14:textId="5528B033" w:rsidR="1144A97B" w:rsidRDefault="1144A97B">
      <w:pPr>
        <w:pStyle w:val="CommentText"/>
      </w:pPr>
      <w:r>
        <w:t>So anyone can subscribe to anything and then if the thing (n/c) is updated they are notified of the update? OR.. they subscribe to a tag, like a Department and then anything newly created or updated tagged with that department triggers a notification?</w:t>
      </w:r>
      <w:r>
        <w:rPr>
          <w:rStyle w:val="CommentReference"/>
        </w:rPr>
        <w:annotationRef/>
      </w:r>
    </w:p>
  </w:comment>
  <w:comment w:id="15" w:author="Saab, Abed (SSC/SPC)" w:date="2023-08-01T08:14:00Z" w:initials="SA(">
    <w:p w14:paraId="68C0C4C8" w14:textId="77777777" w:rsidR="00133D32" w:rsidRDefault="00133D32">
      <w:pPr>
        <w:pStyle w:val="CommentText"/>
      </w:pPr>
      <w:r>
        <w:rPr>
          <w:rStyle w:val="CommentReference"/>
        </w:rPr>
        <w:annotationRef/>
      </w:r>
      <w:r>
        <w:t>Good question - I do not know. This will require detailed business requirements. If I have to guess right now, I would say the latter as I don't believe we need to offer update capabilities to news &amp; comms.</w:t>
      </w:r>
    </w:p>
  </w:comment>
  <w:comment w:id="16" w:author="Lindstrom, Peter (SSC/SPC)" w:date="2023-07-31T18:04:00Z" w:initials="L(">
    <w:p w14:paraId="3ED80DC5" w14:textId="06549201" w:rsidR="1144A97B" w:rsidRDefault="1144A97B">
      <w:pPr>
        <w:pStyle w:val="CommentText"/>
      </w:pPr>
      <w:r>
        <w:t>What is this, a news letter? So an email blast to who? The people that have subscribed to something?</w:t>
      </w:r>
      <w:r>
        <w:rPr>
          <w:rStyle w:val="CommentReference"/>
        </w:rPr>
        <w:annotationRef/>
      </w:r>
    </w:p>
  </w:comment>
  <w:comment w:id="17" w:author="Saab, Abed (SSC/SPC)" w:date="2023-08-01T08:15:00Z" w:initials="SA(">
    <w:p w14:paraId="0DE10249" w14:textId="77777777" w:rsidR="00AA01E3" w:rsidRDefault="00AA01E3">
      <w:pPr>
        <w:pStyle w:val="CommentText"/>
      </w:pPr>
      <w:r>
        <w:rPr>
          <w:rStyle w:val="CommentReference"/>
        </w:rPr>
        <w:annotationRef/>
      </w:r>
      <w:r>
        <w:t>Yes</w:t>
      </w:r>
    </w:p>
    <w:p w14:paraId="1B50C628" w14:textId="77777777" w:rsidR="00AA01E3" w:rsidRDefault="00AA01E3">
      <w:pPr>
        <w:pStyle w:val="CommentText"/>
      </w:pPr>
      <w:r>
        <w:t>But - in the target solution, emails will be exclusively for notification with a link that brings you back to the site which is where the content resides.</w:t>
      </w:r>
    </w:p>
  </w:comment>
  <w:comment w:id="18" w:author="Lindstrom, Peter (SSC/SPC)" w:date="2023-07-31T17:57:00Z" w:initials="L(">
    <w:p w14:paraId="327831CD" w14:textId="75DDDFCA" w:rsidR="1144A97B" w:rsidRDefault="1144A97B">
      <w:pPr>
        <w:pStyle w:val="CommentText"/>
      </w:pPr>
      <w:r>
        <w:t>what is a "service line message"?</w:t>
      </w:r>
      <w:r>
        <w:rPr>
          <w:rStyle w:val="CommentReference"/>
        </w:rPr>
        <w:annotationRef/>
      </w:r>
    </w:p>
    <w:p w14:paraId="294FFE34" w14:textId="60B947D2" w:rsidR="1144A97B" w:rsidRDefault="1144A97B">
      <w:pPr>
        <w:pStyle w:val="CommentText"/>
      </w:pPr>
      <w:r>
        <w:t>what do you mean by "publish"? Typically that would mean enable visibility on web site; but perhaps you mean send in an email? Only thinking email since if it is on anon website, what does "specific client" mean? Other than i guess tagged with specific client, but visible to anyone.</w:t>
      </w:r>
    </w:p>
  </w:comment>
  <w:comment w:id="19" w:author="Saab, Abed (SSC/SPC)" w:date="2023-08-01T08:21:00Z" w:initials="SA(">
    <w:p w14:paraId="43134711" w14:textId="77777777" w:rsidR="0021609F" w:rsidRDefault="0021609F">
      <w:pPr>
        <w:pStyle w:val="CommentText"/>
      </w:pPr>
      <w:r>
        <w:rPr>
          <w:rStyle w:val="CommentReference"/>
        </w:rPr>
        <w:annotationRef/>
      </w:r>
      <w:r>
        <w:t>Check this out</w:t>
      </w:r>
      <w:r>
        <w:br/>
      </w:r>
      <w:hyperlink r:id="rId1" w:history="1">
        <w:r w:rsidRPr="008573C4">
          <w:rPr>
            <w:rStyle w:val="Hyperlink"/>
          </w:rPr>
          <w:t>Communiques and Service Line Messages Distributed 2023 (gcdocs.gc.ca)</w:t>
        </w:r>
      </w:hyperlink>
      <w:r>
        <w:t xml:space="preserve"> </w:t>
      </w:r>
    </w:p>
    <w:p w14:paraId="559A1D3C" w14:textId="77777777" w:rsidR="0021609F" w:rsidRDefault="0021609F">
      <w:pPr>
        <w:pStyle w:val="CommentText"/>
      </w:pPr>
    </w:p>
    <w:p w14:paraId="79EA1B28" w14:textId="77777777" w:rsidR="0021609F" w:rsidRDefault="0021609F">
      <w:pPr>
        <w:pStyle w:val="CommentText"/>
      </w:pPr>
      <w:r>
        <w:t>This emphasizes I think what I mentioned above regarding the need to look at the different types of news/communiques and devise different ways to store them and show them and then map each of these requirements to these methods.</w:t>
      </w:r>
    </w:p>
  </w:comment>
  <w:comment w:id="20" w:author="Lemieux2, Fanny (SSC/SPC)" w:date="2023-08-02T14:26:00Z" w:initials="LF(">
    <w:p w14:paraId="46F510CE" w14:textId="77777777" w:rsidR="00252521" w:rsidRDefault="00252521">
      <w:pPr>
        <w:pStyle w:val="CommentText"/>
      </w:pPr>
      <w:r>
        <w:rPr>
          <w:rStyle w:val="CommentReference"/>
        </w:rPr>
        <w:annotationRef/>
      </w:r>
      <w:r>
        <w:t>We will need to better define the types of messages and what purpose they serve, who sees them and what layout is needed.</w:t>
      </w:r>
    </w:p>
  </w:comment>
  <w:comment w:id="21" w:author="Saab, Abed (SSC/SPC)" w:date="2023-08-02T17:01:00Z" w:initials="SA(">
    <w:p w14:paraId="01B8B96E" w14:textId="77777777" w:rsidR="0045302A" w:rsidRDefault="0045302A">
      <w:pPr>
        <w:pStyle w:val="CommentText"/>
      </w:pPr>
      <w:r>
        <w:rPr>
          <w:rStyle w:val="CommentReference"/>
        </w:rPr>
        <w:annotationRef/>
      </w:r>
      <w:r>
        <w:t>100% agreed</w:t>
      </w:r>
    </w:p>
  </w:comment>
  <w:comment w:id="22" w:author="Lindstrom, Peter (SSC/SPC)" w:date="2023-07-31T18:05:00Z" w:initials="L(">
    <w:p w14:paraId="270E986B" w14:textId="4F73C9E1" w:rsidR="1144A97B" w:rsidRDefault="1144A97B">
      <w:pPr>
        <w:pStyle w:val="CommentText"/>
      </w:pPr>
      <w:r>
        <w:t>Same questions, does publish mean web site content or email blast/newsletter? What does client mean if this is anonymous?</w:t>
      </w:r>
      <w:r>
        <w:rPr>
          <w:rStyle w:val="CommentReference"/>
        </w:rPr>
        <w:annotationRef/>
      </w:r>
    </w:p>
  </w:comment>
  <w:comment w:id="23" w:author="Saab, Abed (SSC/SPC)" w:date="2023-08-01T08:23:00Z" w:initials="SA(">
    <w:p w14:paraId="64CB3432" w14:textId="77777777" w:rsidR="00541B9B" w:rsidRDefault="00541B9B">
      <w:pPr>
        <w:pStyle w:val="CommentText"/>
      </w:pPr>
      <w:r>
        <w:rPr>
          <w:rStyle w:val="CommentReference"/>
        </w:rPr>
        <w:annotationRef/>
      </w:r>
      <w:r>
        <w:t>Client in all our documentation means one of the SSC departments / agencies using the site.</w:t>
      </w:r>
    </w:p>
    <w:p w14:paraId="629E5999" w14:textId="77777777" w:rsidR="00541B9B" w:rsidRDefault="00541B9B">
      <w:pPr>
        <w:pStyle w:val="CommentText"/>
      </w:pPr>
    </w:p>
    <w:p w14:paraId="6FE030F3" w14:textId="77777777" w:rsidR="00541B9B" w:rsidRDefault="00541B9B">
      <w:pPr>
        <w:pStyle w:val="CommentText"/>
      </w:pPr>
      <w:r>
        <w:t>Email - as I mentioned above; just for notification (ex: due to a subscribe function).</w:t>
      </w:r>
    </w:p>
    <w:p w14:paraId="06C2C97A" w14:textId="77777777" w:rsidR="00541B9B" w:rsidRDefault="00541B9B">
      <w:pPr>
        <w:pStyle w:val="CommentText"/>
      </w:pPr>
    </w:p>
    <w:p w14:paraId="4D12142F" w14:textId="77777777" w:rsidR="00541B9B" w:rsidRDefault="00541B9B">
      <w:pPr>
        <w:pStyle w:val="CommentText"/>
      </w:pPr>
      <w:r>
        <w:t>Newsletter - see previous comment.</w:t>
      </w:r>
    </w:p>
  </w:comment>
  <w:comment w:id="28" w:author="Lindstrom, Peter (SSC/SPC)" w:date="2023-07-31T17:54:00Z" w:initials="L(">
    <w:p w14:paraId="37556974" w14:textId="20740145" w:rsidR="1144A97B" w:rsidRDefault="1144A97B">
      <w:pPr>
        <w:pStyle w:val="CommentText"/>
      </w:pPr>
      <w:r>
        <w:t>is this the same as "provide a link to: some url"?</w:t>
      </w:r>
      <w:r>
        <w:rPr>
          <w:rStyle w:val="CommentReference"/>
        </w:rPr>
        <w:annotationRef/>
      </w:r>
    </w:p>
  </w:comment>
  <w:comment w:id="29" w:author="Saab, Abed (SSC/SPC)" w:date="2023-08-01T08:23:00Z" w:initials="SA(">
    <w:p w14:paraId="7D65DADD" w14:textId="77777777" w:rsidR="00970A6F" w:rsidRDefault="00970A6F">
      <w:pPr>
        <w:pStyle w:val="CommentText"/>
      </w:pPr>
      <w:r>
        <w:rPr>
          <w:rStyle w:val="CommentReference"/>
        </w:rPr>
        <w:annotationRef/>
      </w:r>
      <w:r>
        <w:t>Yes - hyperlink to target solution (TBS EPM).</w:t>
      </w:r>
    </w:p>
  </w:comment>
  <w:comment w:id="32" w:author="Lindstrom, Peter (SSC/SPC)" w:date="2023-07-31T17:53:00Z" w:initials="L(">
    <w:p w14:paraId="3D40BC34" w14:textId="58562B67" w:rsidR="1144A97B" w:rsidRDefault="1144A97B">
      <w:pPr>
        <w:pStyle w:val="CommentText"/>
      </w:pPr>
      <w:r>
        <w:t>gov speak for "Add a feedback form"? Who get's these (just curious)?</w:t>
      </w:r>
      <w:r>
        <w:rPr>
          <w:rStyle w:val="CommentReference"/>
        </w:rPr>
        <w:annotationRef/>
      </w:r>
    </w:p>
  </w:comment>
  <w:comment w:id="33" w:author="Saab, Abed (SSC/SPC)" w:date="2023-08-01T08:24:00Z" w:initials="SA(">
    <w:p w14:paraId="49225DE9" w14:textId="77777777" w:rsidR="00485F03" w:rsidRDefault="00485F03">
      <w:pPr>
        <w:pStyle w:val="CommentText"/>
      </w:pPr>
      <w:r>
        <w:rPr>
          <w:rStyle w:val="CommentReference"/>
        </w:rPr>
        <w:annotationRef/>
      </w:r>
      <w:r>
        <w:t>I assume Comms - the business owner of SG</w:t>
      </w:r>
    </w:p>
  </w:comment>
  <w:comment w:id="36" w:author="Lindstrom, Peter (SSC/SPC)" w:date="2023-07-31T18:09:00Z" w:initials="L(">
    <w:p w14:paraId="58C246C8" w14:textId="5F508192" w:rsidR="1144A97B" w:rsidRDefault="1144A97B">
      <w:pPr>
        <w:pStyle w:val="CommentText"/>
      </w:pPr>
      <w:r>
        <w:t>provide link? iframe?</w:t>
      </w:r>
      <w:r>
        <w:rPr>
          <w:rStyle w:val="CommentReference"/>
        </w:rPr>
        <w:annotationRef/>
      </w:r>
    </w:p>
  </w:comment>
  <w:comment w:id="37" w:author="Saab, Abed (SSC/SPC)" w:date="2023-08-01T08:24:00Z" w:initials="SA(">
    <w:p w14:paraId="661B5AEA" w14:textId="77777777" w:rsidR="004009B4" w:rsidRDefault="004009B4">
      <w:pPr>
        <w:pStyle w:val="CommentText"/>
      </w:pPr>
      <w:r>
        <w:rPr>
          <w:rStyle w:val="CommentReference"/>
        </w:rPr>
        <w:annotationRef/>
      </w:r>
      <w:r>
        <w:t>Hyperlink only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733BD3" w15:done="0"/>
  <w15:commentEx w15:paraId="4DC23AAD" w15:paraIdParent="1E733BD3" w15:done="0"/>
  <w15:commentEx w15:paraId="4B842A64" w15:done="0"/>
  <w15:commentEx w15:paraId="68C0C4C8" w15:paraIdParent="4B842A64" w15:done="0"/>
  <w15:commentEx w15:paraId="3ED80DC5" w15:done="0"/>
  <w15:commentEx w15:paraId="1B50C628" w15:paraIdParent="3ED80DC5" w15:done="0"/>
  <w15:commentEx w15:paraId="294FFE34" w15:done="0"/>
  <w15:commentEx w15:paraId="79EA1B28" w15:paraIdParent="294FFE34" w15:done="0"/>
  <w15:commentEx w15:paraId="46F510CE" w15:paraIdParent="294FFE34" w15:done="0"/>
  <w15:commentEx w15:paraId="01B8B96E" w15:paraIdParent="294FFE34" w15:done="0"/>
  <w15:commentEx w15:paraId="270E986B" w15:done="0"/>
  <w15:commentEx w15:paraId="4D12142F" w15:paraIdParent="270E986B" w15:done="0"/>
  <w15:commentEx w15:paraId="37556974" w15:done="0"/>
  <w15:commentEx w15:paraId="7D65DADD" w15:paraIdParent="37556974" w15:done="0"/>
  <w15:commentEx w15:paraId="3D40BC34" w15:done="0"/>
  <w15:commentEx w15:paraId="49225DE9" w15:paraIdParent="3D40BC34" w15:done="0"/>
  <w15:commentEx w15:paraId="58C246C8" w15:done="0"/>
  <w15:commentEx w15:paraId="661B5AEA" w15:paraIdParent="58C246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77EB1D" w16cex:dateUtc="2023-07-31T22:00:00Z"/>
  <w16cex:commentExtensible w16cex:durableId="28733CE9" w16cex:dateUtc="2023-08-01T12:12:00Z"/>
  <w16cex:commentExtensible w16cex:durableId="070EF456" w16cex:dateUtc="2023-07-31T22:02:00Z"/>
  <w16cex:commentExtensible w16cex:durableId="28733D50" w16cex:dateUtc="2023-08-01T12:14:00Z"/>
  <w16cex:commentExtensible w16cex:durableId="254039B0" w16cex:dateUtc="2023-07-31T22:04:00Z"/>
  <w16cex:commentExtensible w16cex:durableId="28733D92" w16cex:dateUtc="2023-08-01T12:15:00Z"/>
  <w16cex:commentExtensible w16cex:durableId="02CDC114" w16cex:dateUtc="2023-07-31T21:57:00Z"/>
  <w16cex:commentExtensible w16cex:durableId="28733F0E" w16cex:dateUtc="2023-08-01T12:21:00Z"/>
  <w16cex:commentExtensible w16cex:durableId="2874E5FE" w16cex:dateUtc="2023-08-02T18:26:00Z"/>
  <w16cex:commentExtensible w16cex:durableId="28750A58" w16cex:dateUtc="2023-08-02T21:01:00Z"/>
  <w16cex:commentExtensible w16cex:durableId="25BB9A48" w16cex:dateUtc="2023-07-31T22:05:00Z"/>
  <w16cex:commentExtensible w16cex:durableId="28733F6E" w16cex:dateUtc="2023-08-01T12:23:00Z"/>
  <w16cex:commentExtensible w16cex:durableId="2559B113" w16cex:dateUtc="2023-07-31T21:54:00Z"/>
  <w16cex:commentExtensible w16cex:durableId="28733F91" w16cex:dateUtc="2023-08-01T12:23:00Z"/>
  <w16cex:commentExtensible w16cex:durableId="482F969A" w16cex:dateUtc="2023-07-31T21:53:00Z"/>
  <w16cex:commentExtensible w16cex:durableId="28733FCA" w16cex:dateUtc="2023-08-01T12:24:00Z"/>
  <w16cex:commentExtensible w16cex:durableId="0788CE60" w16cex:dateUtc="2023-07-31T22:09:00Z"/>
  <w16cex:commentExtensible w16cex:durableId="28733FDB" w16cex:dateUtc="2023-08-01T1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733BD3" w16cid:durableId="6277EB1D"/>
  <w16cid:commentId w16cid:paraId="4DC23AAD" w16cid:durableId="28733CE9"/>
  <w16cid:commentId w16cid:paraId="4B842A64" w16cid:durableId="070EF456"/>
  <w16cid:commentId w16cid:paraId="68C0C4C8" w16cid:durableId="28733D50"/>
  <w16cid:commentId w16cid:paraId="3ED80DC5" w16cid:durableId="254039B0"/>
  <w16cid:commentId w16cid:paraId="1B50C628" w16cid:durableId="28733D92"/>
  <w16cid:commentId w16cid:paraId="294FFE34" w16cid:durableId="02CDC114"/>
  <w16cid:commentId w16cid:paraId="79EA1B28" w16cid:durableId="28733F0E"/>
  <w16cid:commentId w16cid:paraId="46F510CE" w16cid:durableId="2874E5FE"/>
  <w16cid:commentId w16cid:paraId="01B8B96E" w16cid:durableId="28750A58"/>
  <w16cid:commentId w16cid:paraId="270E986B" w16cid:durableId="25BB9A48"/>
  <w16cid:commentId w16cid:paraId="4D12142F" w16cid:durableId="28733F6E"/>
  <w16cid:commentId w16cid:paraId="37556974" w16cid:durableId="2559B113"/>
  <w16cid:commentId w16cid:paraId="7D65DADD" w16cid:durableId="28733F91"/>
  <w16cid:commentId w16cid:paraId="3D40BC34" w16cid:durableId="482F969A"/>
  <w16cid:commentId w16cid:paraId="49225DE9" w16cid:durableId="28733FCA"/>
  <w16cid:commentId w16cid:paraId="58C246C8" w16cid:durableId="0788CE60"/>
  <w16cid:commentId w16cid:paraId="661B5AEA" w16cid:durableId="28733F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126EF" w14:textId="77777777" w:rsidR="009777B1" w:rsidRDefault="009777B1" w:rsidP="007734F2">
      <w:pPr>
        <w:spacing w:line="240" w:lineRule="auto"/>
      </w:pPr>
      <w:r>
        <w:separator/>
      </w:r>
    </w:p>
  </w:endnote>
  <w:endnote w:type="continuationSeparator" w:id="0">
    <w:p w14:paraId="75E7F30F" w14:textId="77777777" w:rsidR="009777B1" w:rsidRDefault="009777B1" w:rsidP="007734F2">
      <w:pPr>
        <w:spacing w:line="240" w:lineRule="auto"/>
      </w:pPr>
      <w:r>
        <w:continuationSeparator/>
      </w:r>
    </w:p>
  </w:endnote>
  <w:endnote w:type="continuationNotice" w:id="1">
    <w:p w14:paraId="507A92D4" w14:textId="77777777" w:rsidR="009777B1" w:rsidRDefault="009777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1541C33-C997-4351-BEDC-7ACC680076FC}"/>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88B44ED2-BA66-4A02-BF1C-63F061888FA7}"/>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1434" w14:textId="18236888" w:rsidR="002C55CE" w:rsidRDefault="002C55CE">
    <w:pPr>
      <w:pStyle w:val="Footer"/>
    </w:pPr>
    <w:r>
      <w:rPr>
        <w:noProof/>
        <w:color w:val="FFFFFF" w:themeColor="background1"/>
      </w:rPr>
      <mc:AlternateContent>
        <mc:Choice Requires="wps">
          <w:drawing>
            <wp:anchor distT="0" distB="0" distL="114300" distR="114300" simplePos="0" relativeHeight="251658240" behindDoc="0" locked="0" layoutInCell="1" allowOverlap="1" wp14:anchorId="216DF3E3" wp14:editId="7BE092B5">
              <wp:simplePos x="0" y="0"/>
              <wp:positionH relativeFrom="rightMargin">
                <wp:posOffset>-228600</wp:posOffset>
              </wp:positionH>
              <wp:positionV relativeFrom="bottomMargin">
                <wp:posOffset>125730</wp:posOffset>
              </wp:positionV>
              <wp:extent cx="274320" cy="274320"/>
              <wp:effectExtent l="0" t="0" r="11430" b="11430"/>
              <wp:wrapNone/>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 cy="27432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31150" w14:textId="77777777" w:rsidR="002C55CE" w:rsidRPr="00BA2433" w:rsidRDefault="002C55CE" w:rsidP="002C55CE">
                          <w:pPr>
                            <w:jc w:val="center"/>
                            <w:rPr>
                              <w:b/>
                              <w:bCs/>
                              <w:color w:val="FFFFFF" w:themeColor="background1"/>
                              <w:szCs w:val="24"/>
                            </w:rPr>
                          </w:pPr>
                          <w:r w:rsidRPr="00BA2433">
                            <w:rPr>
                              <w:b/>
                              <w:bCs/>
                              <w:color w:val="FFFFFF" w:themeColor="background1"/>
                              <w:szCs w:val="24"/>
                            </w:rPr>
                            <w:fldChar w:fldCharType="begin"/>
                          </w:r>
                          <w:r w:rsidRPr="00BA2433">
                            <w:rPr>
                              <w:b/>
                              <w:bCs/>
                              <w:color w:val="FFFFFF" w:themeColor="background1"/>
                              <w:szCs w:val="24"/>
                            </w:rPr>
                            <w:instrText xml:space="preserve"> PAGE   \* MERGEFORMAT </w:instrText>
                          </w:r>
                          <w:r w:rsidRPr="00BA2433">
                            <w:rPr>
                              <w:b/>
                              <w:bCs/>
                              <w:color w:val="FFFFFF" w:themeColor="background1"/>
                              <w:szCs w:val="24"/>
                            </w:rPr>
                            <w:fldChar w:fldCharType="separate"/>
                          </w:r>
                          <w:r w:rsidRPr="00BA2433">
                            <w:rPr>
                              <w:b/>
                              <w:bCs/>
                              <w:noProof/>
                              <w:color w:val="FFFFFF" w:themeColor="background1"/>
                              <w:szCs w:val="24"/>
                            </w:rPr>
                            <w:t>1</w:t>
                          </w:r>
                          <w:r w:rsidRPr="00BA2433">
                            <w:rPr>
                              <w:b/>
                              <w:bCs/>
                              <w:noProof/>
                              <w:color w:val="FFFFFF" w:themeColor="background1"/>
                              <w:szCs w:val="24"/>
                            </w:rPr>
                            <w:fldChar w:fldCharType="end"/>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dec="http://schemas.microsoft.com/office/drawing/2017/decorative" xmlns:arto="http://schemas.microsoft.com/office/word/2006/arto">
          <w:pict>
            <v:oval id="Oval 2" style="position:absolute;margin-left:-18pt;margin-top:9.9pt;width:21.6pt;height:21.6pt;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alt="&quot;&quot;" o:spid="_x0000_s1026" fillcolor="#2a283c [3213]" strokecolor="#221853 [1604]" strokeweight="1pt" w14:anchorId="216DF3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">
              <v:stroke joinstyle="miter"/>
              <v:textbox inset="0,0,0,0">
                <w:txbxContent>
                  <w:p w:rsidRPr="00BA2433" w:rsidR="002C55CE" w:rsidP="002C55CE" w:rsidRDefault="002C55CE" w14:paraId="2D631150" w14:textId="77777777">
                    <w:pPr>
                      <w:jc w:val="center"/>
                      <w:rPr>
                        <w:b/>
                        <w:bCs/>
                        <w:color w:val="FFFFFF" w:themeColor="background1"/>
                        <w:szCs w:val="24"/>
                      </w:rPr>
                    </w:pPr>
                    <w:r w:rsidRPr="00BA2433">
                      <w:rPr>
                        <w:b/>
                        <w:bCs/>
                        <w:color w:val="FFFFFF" w:themeColor="background1"/>
                        <w:szCs w:val="24"/>
                      </w:rPr>
                      <w:fldChar w:fldCharType="begin"/>
                    </w:r>
                    <w:r w:rsidRPr="00BA2433">
                      <w:rPr>
                        <w:b/>
                        <w:bCs/>
                        <w:color w:val="FFFFFF" w:themeColor="background1"/>
                        <w:szCs w:val="24"/>
                      </w:rPr>
                      <w:instrText xml:space="preserve"> PAGE   \* MERGEFORMAT </w:instrText>
                    </w:r>
                    <w:r w:rsidRPr="00BA2433">
                      <w:rPr>
                        <w:b/>
                        <w:bCs/>
                        <w:color w:val="FFFFFF" w:themeColor="background1"/>
                        <w:szCs w:val="24"/>
                      </w:rPr>
                      <w:fldChar w:fldCharType="separate"/>
                    </w:r>
                    <w:r w:rsidRPr="00BA2433">
                      <w:rPr>
                        <w:b/>
                        <w:bCs/>
                        <w:noProof/>
                        <w:color w:val="FFFFFF" w:themeColor="background1"/>
                        <w:szCs w:val="24"/>
                      </w:rPr>
                      <w:t>1</w:t>
                    </w:r>
                    <w:r w:rsidRPr="00BA2433">
                      <w:rPr>
                        <w:b/>
                        <w:bCs/>
                        <w:noProof/>
                        <w:color w:val="FFFFFF" w:themeColor="background1"/>
                        <w:szCs w:val="24"/>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40E02" w14:textId="77777777" w:rsidR="009777B1" w:rsidRDefault="009777B1" w:rsidP="007734F2">
      <w:pPr>
        <w:spacing w:line="240" w:lineRule="auto"/>
      </w:pPr>
      <w:r>
        <w:separator/>
      </w:r>
    </w:p>
  </w:footnote>
  <w:footnote w:type="continuationSeparator" w:id="0">
    <w:p w14:paraId="55FF7EA1" w14:textId="77777777" w:rsidR="009777B1" w:rsidRDefault="009777B1" w:rsidP="007734F2">
      <w:pPr>
        <w:spacing w:line="240" w:lineRule="auto"/>
      </w:pPr>
      <w:r>
        <w:continuationSeparator/>
      </w:r>
    </w:p>
  </w:footnote>
  <w:footnote w:type="continuationNotice" w:id="1">
    <w:p w14:paraId="1B07F66A" w14:textId="77777777" w:rsidR="009777B1" w:rsidRDefault="009777B1">
      <w:pPr>
        <w:spacing w:after="0" w:line="240" w:lineRule="auto"/>
      </w:pPr>
    </w:p>
  </w:footnote>
  <w:footnote w:id="2">
    <w:p w14:paraId="616FA47B" w14:textId="77777777" w:rsidR="00C46F97" w:rsidRPr="00886BBB" w:rsidRDefault="00C46F97" w:rsidP="00D94F6D">
      <w:pPr>
        <w:rPr>
          <w:lang w:val="en-US"/>
        </w:rPr>
      </w:pPr>
      <w:r>
        <w:rPr>
          <w:rStyle w:val="FootnoteReference"/>
        </w:rPr>
        <w:footnoteRef/>
      </w:r>
      <w:r>
        <w:t xml:space="preserve"> </w:t>
      </w:r>
      <w:r w:rsidRPr="00DF21D8">
        <w:rPr>
          <w:sz w:val="20"/>
          <w:szCs w:val="20"/>
          <w:lang w:val="en-US"/>
        </w:rPr>
        <w:t>CIO Communiqué</w:t>
      </w:r>
      <w:r>
        <w:rPr>
          <w:sz w:val="20"/>
          <w:szCs w:val="20"/>
          <w:lang w:val="en-US"/>
        </w:rPr>
        <w:t xml:space="preserve"> is the m</w:t>
      </w:r>
      <w:r w:rsidRPr="00DF21D8">
        <w:rPr>
          <w:sz w:val="20"/>
          <w:szCs w:val="20"/>
          <w:lang w:val="en-US"/>
        </w:rPr>
        <w:t>ain vehicle to inform CIOs and their teams about new and updated service offerings</w:t>
      </w:r>
      <w:r>
        <w:rPr>
          <w:sz w:val="20"/>
          <w:szCs w:val="20"/>
          <w:lang w:val="en-US"/>
        </w:rPr>
        <w:t>. Typically, it involves c</w:t>
      </w:r>
      <w:r w:rsidRPr="00DF21D8">
        <w:rPr>
          <w:sz w:val="20"/>
          <w:szCs w:val="20"/>
          <w:lang w:val="en-US"/>
        </w:rPr>
        <w:t>ontent where a CIO needs to action or respond</w:t>
      </w:r>
      <w:r>
        <w:rPr>
          <w:sz w:val="20"/>
          <w:szCs w:val="20"/>
          <w:lang w:val="en-US"/>
        </w:rPr>
        <w:t xml:space="preserve"> and is l</w:t>
      </w:r>
      <w:r w:rsidRPr="00DF21D8">
        <w:rPr>
          <w:sz w:val="20"/>
          <w:szCs w:val="20"/>
          <w:lang w:val="en-US"/>
        </w:rPr>
        <w:t>ess frequently used for critical updates and outages</w:t>
      </w:r>
      <w:r>
        <w:rPr>
          <w:sz w:val="20"/>
          <w:szCs w:val="20"/>
          <w:lang w:val="en-US"/>
        </w:rPr>
        <w:t xml:space="preserve">. These messages are prepared by the </w:t>
      </w:r>
      <w:r w:rsidRPr="009355F7">
        <w:rPr>
          <w:sz w:val="20"/>
          <w:szCs w:val="20"/>
          <w:lang w:val="en-US"/>
        </w:rPr>
        <w:t>Client Service and Delivery Managemen</w:t>
      </w:r>
      <w:r>
        <w:rPr>
          <w:sz w:val="20"/>
          <w:szCs w:val="20"/>
          <w:lang w:val="en-US"/>
        </w:rPr>
        <w:t>t</w:t>
      </w:r>
      <w:r w:rsidRPr="009355F7">
        <w:rPr>
          <w:sz w:val="20"/>
          <w:szCs w:val="20"/>
          <w:lang w:val="en-US"/>
        </w:rPr>
        <w:t xml:space="preserve"> Branch </w:t>
      </w:r>
      <w:r>
        <w:rPr>
          <w:sz w:val="20"/>
          <w:szCs w:val="20"/>
          <w:lang w:val="en-US"/>
        </w:rPr>
        <w:t>(CSDMB) team and follows an approval chain all the way up to the president.</w:t>
      </w:r>
    </w:p>
  </w:footnote>
  <w:footnote w:id="3">
    <w:p w14:paraId="1305ED29" w14:textId="77777777" w:rsidR="00C46F97" w:rsidRPr="00B66B3E" w:rsidRDefault="00C46F97" w:rsidP="00D94F6D">
      <w:pPr>
        <w:pStyle w:val="FootnoteText"/>
        <w:rPr>
          <w:lang w:val="en-US"/>
        </w:rPr>
      </w:pPr>
      <w:r>
        <w:rPr>
          <w:rStyle w:val="FootnoteReference"/>
        </w:rPr>
        <w:footnoteRef/>
      </w:r>
      <w:r>
        <w:t xml:space="preserve"> </w:t>
      </w:r>
      <w:r>
        <w:rPr>
          <w:lang w:val="en-US"/>
        </w:rPr>
        <w:t>This will be a decision made during the detailed design phase.</w:t>
      </w:r>
    </w:p>
  </w:footnote>
  <w:footnote w:id="4">
    <w:p w14:paraId="6567F5A4" w14:textId="6B0BAB83" w:rsidR="00C46F97" w:rsidRPr="00215923" w:rsidRDefault="00C46F97" w:rsidP="00D94F6D">
      <w:pPr>
        <w:pStyle w:val="FootnoteText"/>
        <w:rPr>
          <w:lang w:val="en-US"/>
        </w:rPr>
      </w:pPr>
      <w:r>
        <w:rPr>
          <w:rStyle w:val="FootnoteReference"/>
        </w:rPr>
        <w:footnoteRef/>
      </w:r>
      <w:r>
        <w:t xml:space="preserve"> Service line messages are </w:t>
      </w:r>
      <w:r w:rsidR="00432902">
        <w:rPr>
          <w:lang w:val="en-US"/>
        </w:rPr>
        <w:t>typically</w:t>
      </w:r>
      <w:r>
        <w:rPr>
          <w:lang w:val="en-US"/>
        </w:rPr>
        <w:t xml:space="preserve"> approved by the service line and client executive ADMs prior to publishing.</w:t>
      </w:r>
    </w:p>
  </w:footnote>
  <w:footnote w:id="5">
    <w:p w14:paraId="604773CF" w14:textId="77777777" w:rsidR="00C46F97" w:rsidRPr="00B66B3E" w:rsidRDefault="00C46F97" w:rsidP="00D94F6D">
      <w:pPr>
        <w:pStyle w:val="FootnoteText"/>
        <w:rPr>
          <w:lang w:val="en-US"/>
        </w:rPr>
      </w:pPr>
      <w:r>
        <w:rPr>
          <w:rStyle w:val="FootnoteReference"/>
        </w:rPr>
        <w:footnoteRef/>
      </w:r>
      <w:r>
        <w:t xml:space="preserve"> </w:t>
      </w:r>
      <w:r>
        <w:rPr>
          <w:lang w:val="en-US"/>
        </w:rPr>
        <w:t>This will be a decision made during the detailed design phase.</w:t>
      </w:r>
    </w:p>
  </w:footnote>
  <w:footnote w:id="6">
    <w:p w14:paraId="4460FF7A" w14:textId="77777777" w:rsidR="00935C7B" w:rsidRPr="0036239C" w:rsidRDefault="00935C7B" w:rsidP="00D94F6D">
      <w:pPr>
        <w:rPr>
          <w:sz w:val="20"/>
          <w:szCs w:val="20"/>
          <w:lang w:val="en-US"/>
        </w:rPr>
      </w:pPr>
      <w:r>
        <w:rPr>
          <w:rStyle w:val="FootnoteReference"/>
        </w:rPr>
        <w:footnoteRef/>
      </w:r>
      <w:r>
        <w:t xml:space="preserve"> </w:t>
      </w:r>
      <w:r w:rsidRPr="0036239C">
        <w:rPr>
          <w:sz w:val="20"/>
          <w:szCs w:val="20"/>
          <w:lang w:val="en-US"/>
        </w:rPr>
        <w:t>The SSC Gateway is</w:t>
      </w:r>
      <w:r>
        <w:rPr>
          <w:sz w:val="20"/>
          <w:szCs w:val="20"/>
          <w:lang w:val="en-US"/>
        </w:rPr>
        <w:t xml:space="preserve"> an email newsletter that summarizes</w:t>
      </w:r>
      <w:r w:rsidRPr="0036239C">
        <w:rPr>
          <w:sz w:val="20"/>
          <w:szCs w:val="20"/>
          <w:lang w:val="en-US"/>
        </w:rPr>
        <w:t xml:space="preserve"> links to news items, success stories, and updated content posted to the Serving Government website, SSC’s Canada.ca presence, and occasionally GCPEDIA links.</w:t>
      </w:r>
    </w:p>
    <w:p w14:paraId="5835C575" w14:textId="77777777" w:rsidR="00935C7B" w:rsidRPr="000370BE" w:rsidRDefault="00935C7B" w:rsidP="00D94F6D">
      <w:pPr>
        <w:pStyle w:val="FootnoteText"/>
        <w:rPr>
          <w:lang w:val="en-US"/>
        </w:rPr>
      </w:pPr>
      <w:r w:rsidRPr="0036239C">
        <w:rPr>
          <w:lang w:val="en-US"/>
        </w:rPr>
        <w:t>It is one of the few means we have to reach directly into departments to people who are interested in IT at SSC, most of our other methods go to the CIOs and further sharing is up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01FCF" w14:textId="555B7532" w:rsidR="00E15090" w:rsidRDefault="00E15090">
    <w:pPr>
      <w:pStyle w:val="Header"/>
    </w:pPr>
    <w:r>
      <w:rPr>
        <w:noProof/>
      </w:rPr>
      <mc:AlternateContent>
        <mc:Choice Requires="wps">
          <w:drawing>
            <wp:anchor distT="0" distB="0" distL="0" distR="0" simplePos="0" relativeHeight="251661312" behindDoc="0" locked="0" layoutInCell="1" allowOverlap="1" wp14:anchorId="30ABF507" wp14:editId="24EA15AF">
              <wp:simplePos x="635" y="635"/>
              <wp:positionH relativeFrom="page">
                <wp:align>right</wp:align>
              </wp:positionH>
              <wp:positionV relativeFrom="page">
                <wp:align>top</wp:align>
              </wp:positionV>
              <wp:extent cx="443865" cy="443865"/>
              <wp:effectExtent l="0" t="0" r="0" b="9525"/>
              <wp:wrapNone/>
              <wp:docPr id="3" name="Text Box 3"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44616C74" w14:textId="688A83AB"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0ABF507" id="_x0000_t202" coordsize="21600,21600" o:spt="202" path="m,l,21600r21600,l21600,xe">
              <v:stroke joinstyle="miter"/>
              <v:path gradientshapeok="t" o:connecttype="rect"/>
            </v:shapetype>
            <v:shape id="Text Box 3" o:spid="_x0000_s1026" type="#_x0000_t202" alt="Unclassified | Non classifié" style="position:absolute;margin-left:-16.25pt;margin-top:0;width:34.95pt;height:34.95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Dh0ZHOGgIAAC8EAAAOAAAAAAAAAAAAAAAAAC4CAABkcnMvZTJvRG9jLnhtbFBLAQItABQABgAI&#10;AAAAIQB3V4RC2gAAAAMBAAAPAAAAAAAAAAAAAAAAAHQEAABkcnMvZG93bnJldi54bWxQSwUGAAAA&#10;AAQABADzAAAAewUAAAAA&#10;" filled="f" stroked="f">
              <v:fill o:detectmouseclick="t"/>
              <v:textbox style="mso-fit-shape-to-text:t" inset="0,15pt,20pt,0">
                <w:txbxContent>
                  <w:p w14:paraId="44616C74" w14:textId="688A83AB"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12805426" w14:paraId="5A1D7818" w14:textId="77777777" w:rsidTr="12805426">
      <w:trPr>
        <w:trHeight w:val="300"/>
      </w:trPr>
      <w:tc>
        <w:tcPr>
          <w:tcW w:w="3600" w:type="dxa"/>
        </w:tcPr>
        <w:p w14:paraId="3374B57C" w14:textId="38FF8B23" w:rsidR="12805426" w:rsidRDefault="00E15090" w:rsidP="12805426">
          <w:pPr>
            <w:pStyle w:val="Header"/>
            <w:ind w:left="-115"/>
          </w:pPr>
          <w:r>
            <w:rPr>
              <w:noProof/>
            </w:rPr>
            <mc:AlternateContent>
              <mc:Choice Requires="wps">
                <w:drawing>
                  <wp:anchor distT="0" distB="0" distL="0" distR="0" simplePos="0" relativeHeight="251662336" behindDoc="0" locked="0" layoutInCell="1" allowOverlap="1" wp14:anchorId="3E897D2E" wp14:editId="51F18C66">
                    <wp:simplePos x="635" y="635"/>
                    <wp:positionH relativeFrom="page">
                      <wp:align>right</wp:align>
                    </wp:positionH>
                    <wp:positionV relativeFrom="page">
                      <wp:align>top</wp:align>
                    </wp:positionV>
                    <wp:extent cx="443865" cy="443865"/>
                    <wp:effectExtent l="0" t="0" r="0" b="9525"/>
                    <wp:wrapNone/>
                    <wp:docPr id="5" name="Text Box 5"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165FDA01" w14:textId="763B09BD"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E897D2E" id="_x0000_t202" coordsize="21600,21600" o:spt="202" path="m,l,21600r21600,l21600,xe">
                    <v:stroke joinstyle="miter"/>
                    <v:path gradientshapeok="t" o:connecttype="rect"/>
                  </v:shapetype>
                  <v:shape id="Text Box 5" o:spid="_x0000_s1027" type="#_x0000_t202" alt="Unclassified | Non classifié" style="position:absolute;left:0;text-align:left;margin-left:-16.25pt;margin-top:0;width:34.95pt;height:34.95pt;z-index:2516623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ARXhBGGgIAAC8EAAAOAAAAAAAAAAAAAAAAAC4CAABkcnMvZTJvRG9jLnhtbFBLAQItABQABgAI&#10;AAAAIQB3V4RC2gAAAAMBAAAPAAAAAAAAAAAAAAAAAHQEAABkcnMvZG93bnJldi54bWxQSwUGAAAA&#10;AAQABADzAAAAewUAAAAA&#10;" filled="f" stroked="f">
                    <v:fill o:detectmouseclick="t"/>
                    <v:textbox style="mso-fit-shape-to-text:t" inset="0,15pt,20pt,0">
                      <w:txbxContent>
                        <w:p w14:paraId="165FDA01" w14:textId="763B09BD"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p>
      </w:tc>
      <w:tc>
        <w:tcPr>
          <w:tcW w:w="3600" w:type="dxa"/>
        </w:tcPr>
        <w:p w14:paraId="71228800" w14:textId="7149048E" w:rsidR="12805426" w:rsidRDefault="12805426" w:rsidP="12805426">
          <w:pPr>
            <w:pStyle w:val="Header"/>
            <w:jc w:val="center"/>
          </w:pPr>
        </w:p>
      </w:tc>
      <w:tc>
        <w:tcPr>
          <w:tcW w:w="3600" w:type="dxa"/>
        </w:tcPr>
        <w:p w14:paraId="647B7871" w14:textId="425B9418" w:rsidR="12805426" w:rsidRDefault="12805426" w:rsidP="12805426">
          <w:pPr>
            <w:pStyle w:val="Header"/>
            <w:ind w:right="-115"/>
            <w:jc w:val="right"/>
          </w:pPr>
        </w:p>
      </w:tc>
    </w:tr>
  </w:tbl>
  <w:p w14:paraId="46D0B301" w14:textId="0D60809F" w:rsidR="12805426" w:rsidRDefault="12805426" w:rsidP="128054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82FA9" w14:textId="48F4FF55" w:rsidR="005E13F7" w:rsidRDefault="00E15090">
    <w:pPr>
      <w:pStyle w:val="Header"/>
    </w:pPr>
    <w:r>
      <w:rPr>
        <w:noProof/>
      </w:rPr>
      <mc:AlternateContent>
        <mc:Choice Requires="wps">
          <w:drawing>
            <wp:anchor distT="0" distB="0" distL="0" distR="0" simplePos="0" relativeHeight="251660288" behindDoc="0" locked="0" layoutInCell="1" allowOverlap="1" wp14:anchorId="79F44B8C" wp14:editId="60FAB814">
              <wp:simplePos x="635" y="635"/>
              <wp:positionH relativeFrom="page">
                <wp:align>right</wp:align>
              </wp:positionH>
              <wp:positionV relativeFrom="page">
                <wp:align>top</wp:align>
              </wp:positionV>
              <wp:extent cx="443865" cy="443865"/>
              <wp:effectExtent l="0" t="0" r="0" b="9525"/>
              <wp:wrapNone/>
              <wp:docPr id="1" name="Text Box 1"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48A4AC74" w14:textId="7078AFBC"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9F44B8C" id="_x0000_t202" coordsize="21600,21600" o:spt="202" path="m,l,21600r21600,l21600,xe">
              <v:stroke joinstyle="miter"/>
              <v:path gradientshapeok="t" o:connecttype="rect"/>
            </v:shapetype>
            <v:shape id="Text Box 1" o:spid="_x0000_s1029" type="#_x0000_t202" alt="Unclassified | Non classifié" style="position:absolute;margin-left:-16.2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sEdijBgCAAAvBAAADgAAAAAAAAAAAAAAAAAuAgAAZHJzL2Uyb0RvYy54bWxQSwECLQAUAAYACAAA&#10;ACEAd1eEQtoAAAADAQAADwAAAAAAAAAAAAAAAAByBAAAZHJzL2Rvd25yZXYueG1sUEsFBgAAAAAE&#10;AAQA8wAAAHkFAAAAAA==&#10;" filled="f" stroked="f">
              <v:fill o:detectmouseclick="t"/>
              <v:textbox style="mso-fit-shape-to-text:t" inset="0,15pt,20pt,0">
                <w:txbxContent>
                  <w:p w14:paraId="48A4AC74" w14:textId="7078AFBC"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r>
      <w:rPr>
        <w:noProof/>
      </w:rPr>
      <w:pict w14:anchorId="13D33E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659.85pt;height:101.5pt;rotation:315;z-index:-251657216;mso-position-horizontal:center;mso-position-horizontal-relative:margin;mso-position-vertical:center;mso-position-vertical-relative:margin" o:allowincell="f" fillcolor="silver" stroked="f">
          <v:fill opacity=".5"/>
          <v:textpath style="font-family:&quot;Arial&quot;;font-size:1pt" string="Working Paper"/>
          <w10:wrap anchorx="margin" anchory="margin"/>
        </v:shape>
      </w:pict>
    </w:r>
    <w:r w:rsidR="005E13F7" w:rsidRPr="00677F49">
      <w:rPr>
        <w:noProof/>
        <w:szCs w:val="24"/>
      </w:rPr>
      <w:drawing>
        <wp:anchor distT="0" distB="0" distL="114300" distR="114300" simplePos="0" relativeHeight="251656192" behindDoc="1" locked="0" layoutInCell="1" allowOverlap="1" wp14:anchorId="17193D64" wp14:editId="3E54D462">
          <wp:simplePos x="0" y="0"/>
          <wp:positionH relativeFrom="page">
            <wp:posOffset>0</wp:posOffset>
          </wp:positionH>
          <wp:positionV relativeFrom="line">
            <wp:posOffset>3813487</wp:posOffset>
          </wp:positionV>
          <wp:extent cx="10058400" cy="5660136"/>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bwMode="auto">
                  <a:xfrm>
                    <a:off x="0" y="0"/>
                    <a:ext cx="10058400" cy="5660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13F7">
      <w:rPr>
        <w:noProof/>
      </w:rPr>
      <mc:AlternateContent>
        <mc:Choice Requires="wps">
          <w:drawing>
            <wp:anchor distT="0" distB="0" distL="114300" distR="114300" simplePos="0" relativeHeight="251657216" behindDoc="1" locked="0" layoutInCell="1" allowOverlap="1" wp14:anchorId="6E69EBA8" wp14:editId="71571555">
              <wp:simplePos x="0" y="0"/>
              <wp:positionH relativeFrom="page">
                <wp:align>left</wp:align>
              </wp:positionH>
              <wp:positionV relativeFrom="page">
                <wp:align>top</wp:align>
              </wp:positionV>
              <wp:extent cx="10515600" cy="45720"/>
              <wp:effectExtent l="0" t="0" r="0" b="0"/>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0515600" cy="45720"/>
                      </a:xfrm>
                      <a:prstGeom prst="rect">
                        <a:avLst/>
                      </a:prstGeom>
                      <a:gradFill>
                        <a:gsLst>
                          <a:gs pos="0">
                            <a:schemeClr val="accent1"/>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xmlns:arto="http://schemas.microsoft.com/office/word/2006/arto">
          <w:pict>
            <v:rect id="Rectangle 4" style="position:absolute;margin-left:0;margin-top:0;width:828pt;height:3.6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alt="&quot;&quot;" o:spid="_x0000_s1026" fillcolor="#4530a8 [3204]" stroked="f" strokeweight="1pt" w14:anchorId="3F13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">
              <v:fill type="gradient" color2="#c91cb3 [3205]" angle="90" focus="100%">
                <o:fill v:ext="view" type="gradientUnscaled"/>
              </v:fill>
              <v:textbox inset="0,0,0,0"/>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BC857" w14:textId="50B3D60C" w:rsidR="00E15090" w:rsidRDefault="00E15090">
    <w:pPr>
      <w:pStyle w:val="Header"/>
    </w:pPr>
    <w:r>
      <w:rPr>
        <w:noProof/>
      </w:rPr>
      <mc:AlternateContent>
        <mc:Choice Requires="wps">
          <w:drawing>
            <wp:anchor distT="0" distB="0" distL="0" distR="0" simplePos="0" relativeHeight="251664384" behindDoc="0" locked="0" layoutInCell="1" allowOverlap="1" wp14:anchorId="1E277DD4" wp14:editId="69F6F81C">
              <wp:simplePos x="635" y="635"/>
              <wp:positionH relativeFrom="page">
                <wp:align>right</wp:align>
              </wp:positionH>
              <wp:positionV relativeFrom="page">
                <wp:align>top</wp:align>
              </wp:positionV>
              <wp:extent cx="443865" cy="443865"/>
              <wp:effectExtent l="0" t="0" r="0" b="9525"/>
              <wp:wrapNone/>
              <wp:docPr id="7" name="Text Box 7"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15362E05" w14:textId="5A903967"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E277DD4" id="_x0000_t202" coordsize="21600,21600" o:spt="202" path="m,l,21600r21600,l21600,xe">
              <v:stroke joinstyle="miter"/>
              <v:path gradientshapeok="t" o:connecttype="rect"/>
            </v:shapetype>
            <v:shape id="Text Box 7" o:spid="_x0000_s1030" type="#_x0000_t202" alt="Unclassified | Non classifié" style="position:absolute;margin-left:-16.25pt;margin-top:0;width:34.95pt;height:34.95pt;z-index:2516643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zcvfDGgIAAC8EAAAOAAAAAAAAAAAAAAAAAC4CAABkcnMvZTJvRG9jLnhtbFBLAQItABQABgAI&#10;AAAAIQB3V4RC2gAAAAMBAAAPAAAAAAAAAAAAAAAAAHQEAABkcnMvZG93bnJldi54bWxQSwUGAAAA&#10;AAQABADzAAAAewUAAAAA&#10;" filled="f" stroked="f">
              <v:fill o:detectmouseclick="t"/>
              <v:textbox style="mso-fit-shape-to-text:t" inset="0,15pt,20pt,0">
                <w:txbxContent>
                  <w:p w14:paraId="15362E05" w14:textId="5A903967"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5"/>
      <w:gridCol w:w="4655"/>
      <w:gridCol w:w="4655"/>
    </w:tblGrid>
    <w:tr w:rsidR="12805426" w14:paraId="44D7C5C8" w14:textId="77777777" w:rsidTr="12805426">
      <w:trPr>
        <w:trHeight w:val="300"/>
      </w:trPr>
      <w:tc>
        <w:tcPr>
          <w:tcW w:w="4655" w:type="dxa"/>
        </w:tcPr>
        <w:p w14:paraId="429E3958" w14:textId="0D28FDAA" w:rsidR="12805426" w:rsidRDefault="00E15090" w:rsidP="12805426">
          <w:pPr>
            <w:pStyle w:val="Header"/>
            <w:ind w:left="-115"/>
          </w:pPr>
          <w:r>
            <w:rPr>
              <w:noProof/>
            </w:rPr>
            <mc:AlternateContent>
              <mc:Choice Requires="wps">
                <w:drawing>
                  <wp:anchor distT="0" distB="0" distL="0" distR="0" simplePos="0" relativeHeight="251665408" behindDoc="0" locked="0" layoutInCell="1" allowOverlap="1" wp14:anchorId="78981242" wp14:editId="7FAB7A9A">
                    <wp:simplePos x="635" y="635"/>
                    <wp:positionH relativeFrom="page">
                      <wp:align>right</wp:align>
                    </wp:positionH>
                    <wp:positionV relativeFrom="page">
                      <wp:align>top</wp:align>
                    </wp:positionV>
                    <wp:extent cx="443865" cy="443865"/>
                    <wp:effectExtent l="0" t="0" r="0" b="9525"/>
                    <wp:wrapNone/>
                    <wp:docPr id="8" name="Text Box 8"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772ECFF8" w14:textId="59ED4CE3"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8981242" id="_x0000_t202" coordsize="21600,21600" o:spt="202" path="m,l,21600r21600,l21600,xe">
                    <v:stroke joinstyle="miter"/>
                    <v:path gradientshapeok="t" o:connecttype="rect"/>
                  </v:shapetype>
                  <v:shape id="Text Box 8" o:spid="_x0000_s1031" type="#_x0000_t202" alt="Unclassified | Non classifié"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Di5ASBGgIAAC8EAAAOAAAAAAAAAAAAAAAAAC4CAABkcnMvZTJvRG9jLnhtbFBLAQItABQABgAI&#10;AAAAIQB3V4RC2gAAAAMBAAAPAAAAAAAAAAAAAAAAAHQEAABkcnMvZG93bnJldi54bWxQSwUGAAAA&#10;AAQABADzAAAAewUAAAAA&#10;" filled="f" stroked="f">
                    <v:fill o:detectmouseclick="t"/>
                    <v:textbox style="mso-fit-shape-to-text:t" inset="0,15pt,20pt,0">
                      <w:txbxContent>
                        <w:p w14:paraId="772ECFF8" w14:textId="59ED4CE3"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p>
      </w:tc>
      <w:tc>
        <w:tcPr>
          <w:tcW w:w="4655" w:type="dxa"/>
        </w:tcPr>
        <w:p w14:paraId="6A81936C" w14:textId="701F06E8" w:rsidR="12805426" w:rsidRDefault="12805426" w:rsidP="12805426">
          <w:pPr>
            <w:pStyle w:val="Header"/>
            <w:jc w:val="center"/>
          </w:pPr>
        </w:p>
      </w:tc>
      <w:tc>
        <w:tcPr>
          <w:tcW w:w="4655" w:type="dxa"/>
        </w:tcPr>
        <w:p w14:paraId="45FE1E49" w14:textId="74AB5241" w:rsidR="12805426" w:rsidRDefault="12805426" w:rsidP="12805426">
          <w:pPr>
            <w:pStyle w:val="Header"/>
            <w:ind w:right="-115"/>
            <w:jc w:val="right"/>
          </w:pPr>
        </w:p>
      </w:tc>
    </w:tr>
  </w:tbl>
  <w:p w14:paraId="7064AC6B" w14:textId="3F4A3CFC" w:rsidR="12805426" w:rsidRDefault="12805426" w:rsidP="1280542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668DD" w14:textId="6D431E12" w:rsidR="00E15090" w:rsidRDefault="00E15090">
    <w:pPr>
      <w:pStyle w:val="Header"/>
    </w:pPr>
    <w:r>
      <w:rPr>
        <w:noProof/>
      </w:rPr>
      <mc:AlternateContent>
        <mc:Choice Requires="wps">
          <w:drawing>
            <wp:anchor distT="0" distB="0" distL="0" distR="0" simplePos="0" relativeHeight="251663360" behindDoc="0" locked="0" layoutInCell="1" allowOverlap="1" wp14:anchorId="42E58AA8" wp14:editId="2F4E6DA5">
              <wp:simplePos x="635" y="635"/>
              <wp:positionH relativeFrom="page">
                <wp:align>right</wp:align>
              </wp:positionH>
              <wp:positionV relativeFrom="page">
                <wp:align>top</wp:align>
              </wp:positionV>
              <wp:extent cx="443865" cy="443865"/>
              <wp:effectExtent l="0" t="0" r="0" b="9525"/>
              <wp:wrapNone/>
              <wp:docPr id="6" name="Text Box 6"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52D32B3B" w14:textId="0A2E5A64"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2E58AA8" id="_x0000_t202" coordsize="21600,21600" o:spt="202" path="m,l,21600r21600,l21600,xe">
              <v:stroke joinstyle="miter"/>
              <v:path gradientshapeok="t" o:connecttype="rect"/>
            </v:shapetype>
            <v:shape id="Text Box 6" o:spid="_x0000_s1032" type="#_x0000_t202" alt="Unclassified | Non classifié" style="position:absolute;margin-left:-16.25pt;margin-top:0;width:34.95pt;height:34.95pt;z-index:25166336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EP9dksZAgAALwQAAA4AAAAAAAAAAAAAAAAALgIAAGRycy9lMm9Eb2MueG1sUEsBAi0AFAAGAAgA&#10;AAAhAHdXhELaAAAAAwEAAA8AAAAAAAAAAAAAAAAAcwQAAGRycy9kb3ducmV2LnhtbFBLBQYAAAAA&#10;BAAEAPMAAAB6BQAAAAA=&#10;" filled="f" stroked="f">
              <v:fill o:detectmouseclick="t"/>
              <v:textbox style="mso-fit-shape-to-text:t" inset="0,15pt,20pt,0">
                <w:txbxContent>
                  <w:p w14:paraId="52D32B3B" w14:textId="0A2E5A64"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759D" w14:textId="34C08EEC" w:rsidR="00E15090" w:rsidRDefault="00E15090">
    <w:pPr>
      <w:pStyle w:val="Header"/>
    </w:pPr>
    <w:r>
      <w:rPr>
        <w:noProof/>
      </w:rPr>
      <mc:AlternateContent>
        <mc:Choice Requires="wps">
          <w:drawing>
            <wp:anchor distT="0" distB="0" distL="0" distR="0" simplePos="0" relativeHeight="251667456" behindDoc="0" locked="0" layoutInCell="1" allowOverlap="1" wp14:anchorId="5A37B452" wp14:editId="1C4C067F">
              <wp:simplePos x="635" y="635"/>
              <wp:positionH relativeFrom="page">
                <wp:align>right</wp:align>
              </wp:positionH>
              <wp:positionV relativeFrom="page">
                <wp:align>top</wp:align>
              </wp:positionV>
              <wp:extent cx="443865" cy="443865"/>
              <wp:effectExtent l="0" t="0" r="0" b="9525"/>
              <wp:wrapNone/>
              <wp:docPr id="11" name="Text Box 11"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2E928324" w14:textId="45BDC56F"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A37B452" id="_x0000_t202" coordsize="21600,21600" o:spt="202" path="m,l,21600r21600,l21600,xe">
              <v:stroke joinstyle="miter"/>
              <v:path gradientshapeok="t" o:connecttype="rect"/>
            </v:shapetype>
            <v:shape id="Text Box 11" o:spid="_x0000_s1033" type="#_x0000_t202" alt="Unclassified | Non classifié" style="position:absolute;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BGosmbGgIAAC8EAAAOAAAAAAAAAAAAAAAAAC4CAABkcnMvZTJvRG9jLnhtbFBLAQItABQABgAI&#10;AAAAIQB3V4RC2gAAAAMBAAAPAAAAAAAAAAAAAAAAAHQEAABkcnMvZG93bnJldi54bWxQSwUGAAAA&#10;AAQABADzAAAAewUAAAAA&#10;" filled="f" stroked="f">
              <v:fill o:detectmouseclick="t"/>
              <v:textbox style="mso-fit-shape-to-text:t" inset="0,15pt,20pt,0">
                <w:txbxContent>
                  <w:p w14:paraId="2E928324" w14:textId="45BDC56F"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5"/>
      <w:gridCol w:w="4655"/>
      <w:gridCol w:w="4655"/>
    </w:tblGrid>
    <w:tr w:rsidR="12805426" w14:paraId="6DFE10B3" w14:textId="77777777" w:rsidTr="12805426">
      <w:trPr>
        <w:trHeight w:val="300"/>
      </w:trPr>
      <w:tc>
        <w:tcPr>
          <w:tcW w:w="4655" w:type="dxa"/>
        </w:tcPr>
        <w:p w14:paraId="373BA9A4" w14:textId="011E1496" w:rsidR="12805426" w:rsidRDefault="00E15090" w:rsidP="12805426">
          <w:pPr>
            <w:pStyle w:val="Header"/>
            <w:ind w:left="-115"/>
          </w:pPr>
          <w:r>
            <w:rPr>
              <w:noProof/>
            </w:rPr>
            <mc:AlternateContent>
              <mc:Choice Requires="wps">
                <w:drawing>
                  <wp:anchor distT="0" distB="0" distL="0" distR="0" simplePos="0" relativeHeight="251668480" behindDoc="0" locked="0" layoutInCell="1" allowOverlap="1" wp14:anchorId="7A086B5F" wp14:editId="1230D710">
                    <wp:simplePos x="635" y="635"/>
                    <wp:positionH relativeFrom="page">
                      <wp:align>right</wp:align>
                    </wp:positionH>
                    <wp:positionV relativeFrom="page">
                      <wp:align>top</wp:align>
                    </wp:positionV>
                    <wp:extent cx="443865" cy="443865"/>
                    <wp:effectExtent l="0" t="0" r="0" b="9525"/>
                    <wp:wrapNone/>
                    <wp:docPr id="12" name="Text Box 12"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40484FAF" w14:textId="3125CCDC"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A086B5F" id="_x0000_t202" coordsize="21600,21600" o:spt="202" path="m,l,21600r21600,l21600,xe">
                    <v:stroke joinstyle="miter"/>
                    <v:path gradientshapeok="t" o:connecttype="rect"/>
                  </v:shapetype>
                  <v:shape id="Text Box 12" o:spid="_x0000_s1034" type="#_x0000_t202" alt="Unclassified | Non classifié" style="position:absolute;left:0;text-align:left;margin-left:-16.25pt;margin-top:0;width:34.95pt;height:34.95pt;z-index:25166848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2LUgTGgIAAC8EAAAOAAAAAAAAAAAAAAAAAC4CAABkcnMvZTJvRG9jLnhtbFBLAQItABQABgAI&#10;AAAAIQB3V4RC2gAAAAMBAAAPAAAAAAAAAAAAAAAAAHQEAABkcnMvZG93bnJldi54bWxQSwUGAAAA&#10;AAQABADzAAAAewUAAAAA&#10;" filled="f" stroked="f">
                    <v:fill o:detectmouseclick="t"/>
                    <v:textbox style="mso-fit-shape-to-text:t" inset="0,15pt,20pt,0">
                      <w:txbxContent>
                        <w:p w14:paraId="40484FAF" w14:textId="3125CCDC"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p>
      </w:tc>
      <w:tc>
        <w:tcPr>
          <w:tcW w:w="4655" w:type="dxa"/>
        </w:tcPr>
        <w:p w14:paraId="7E3DD876" w14:textId="5764C15A" w:rsidR="12805426" w:rsidRDefault="12805426" w:rsidP="12805426">
          <w:pPr>
            <w:pStyle w:val="Header"/>
            <w:jc w:val="center"/>
          </w:pPr>
        </w:p>
      </w:tc>
      <w:tc>
        <w:tcPr>
          <w:tcW w:w="4655" w:type="dxa"/>
        </w:tcPr>
        <w:p w14:paraId="1D366216" w14:textId="623F0D80" w:rsidR="12805426" w:rsidRDefault="12805426" w:rsidP="12805426">
          <w:pPr>
            <w:pStyle w:val="Header"/>
            <w:ind w:right="-115"/>
            <w:jc w:val="right"/>
          </w:pPr>
        </w:p>
      </w:tc>
    </w:tr>
  </w:tbl>
  <w:p w14:paraId="0F7F28C3" w14:textId="7FF741F9" w:rsidR="12805426" w:rsidRDefault="12805426" w:rsidP="1280542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ED1D4" w14:textId="115B9B82" w:rsidR="00E15090" w:rsidRDefault="00E15090">
    <w:pPr>
      <w:pStyle w:val="Header"/>
    </w:pPr>
    <w:r>
      <w:rPr>
        <w:noProof/>
      </w:rPr>
      <mc:AlternateContent>
        <mc:Choice Requires="wps">
          <w:drawing>
            <wp:anchor distT="0" distB="0" distL="0" distR="0" simplePos="0" relativeHeight="251666432" behindDoc="0" locked="0" layoutInCell="1" allowOverlap="1" wp14:anchorId="02698D24" wp14:editId="366857CE">
              <wp:simplePos x="635" y="635"/>
              <wp:positionH relativeFrom="page">
                <wp:align>right</wp:align>
              </wp:positionH>
              <wp:positionV relativeFrom="page">
                <wp:align>top</wp:align>
              </wp:positionV>
              <wp:extent cx="443865" cy="443865"/>
              <wp:effectExtent l="0" t="0" r="0" b="9525"/>
              <wp:wrapNone/>
              <wp:docPr id="9" name="Text Box 9"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7F35F0E3" w14:textId="536720F6"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698D24" id="_x0000_t202" coordsize="21600,21600" o:spt="202" path="m,l,21600r21600,l21600,xe">
              <v:stroke joinstyle="miter"/>
              <v:path gradientshapeok="t" o:connecttype="rect"/>
            </v:shapetype>
            <v:shape id="Text Box 9" o:spid="_x0000_s1035" type="#_x0000_t202" alt="Unclassified | Non classifié" style="position:absolute;margin-left:-16.25pt;margin-top:0;width:34.95pt;height:34.95pt;z-index:25166643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ASa4UJGgIAAC8EAAAOAAAAAAAAAAAAAAAAAC4CAABkcnMvZTJvRG9jLnhtbFBLAQItABQABgAI&#10;AAAAIQB3V4RC2gAAAAMBAAAPAAAAAAAAAAAAAAAAAHQEAABkcnMvZG93bnJldi54bWxQSwUGAAAA&#10;AAQABADzAAAAewUAAAAA&#10;" filled="f" stroked="f">
              <v:fill o:detectmouseclick="t"/>
              <v:textbox style="mso-fit-shape-to-text:t" inset="0,15pt,20pt,0">
                <w:txbxContent>
                  <w:p w14:paraId="7F35F0E3" w14:textId="536720F6" w:rsidR="00E15090" w:rsidRPr="00E15090" w:rsidRDefault="00E15090" w:rsidP="00E15090">
                    <w:pPr>
                      <w:spacing w:after="0"/>
                      <w:rPr>
                        <w:rFonts w:ascii="Calibri" w:eastAsia="Calibri" w:hAnsi="Calibri" w:cs="Calibri"/>
                        <w:noProof/>
                        <w:color w:val="000000"/>
                        <w:szCs w:val="24"/>
                      </w:rPr>
                    </w:pPr>
                    <w:r w:rsidRPr="00E15090">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55B1"/>
    <w:multiLevelType w:val="hybridMultilevel"/>
    <w:tmpl w:val="47644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7F04E8"/>
    <w:multiLevelType w:val="hybridMultilevel"/>
    <w:tmpl w:val="D4FA3B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A65687"/>
    <w:multiLevelType w:val="hybridMultilevel"/>
    <w:tmpl w:val="3B2A237C"/>
    <w:lvl w:ilvl="0" w:tplc="B284F06E">
      <w:start w:val="1"/>
      <w:numFmt w:val="bullet"/>
      <w:lvlText w:val="»"/>
      <w:lvlJc w:val="left"/>
      <w:pPr>
        <w:ind w:left="1440" w:hanging="360"/>
      </w:pPr>
      <w:rPr>
        <w:rFonts w:ascii="Courier New" w:hAnsi="Courier New" w:hint="default"/>
        <w:color w:val="C91CB3" w:themeColor="accent2"/>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06A763D"/>
    <w:multiLevelType w:val="multilevel"/>
    <w:tmpl w:val="A272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21972"/>
    <w:multiLevelType w:val="hybridMultilevel"/>
    <w:tmpl w:val="9C9C8A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2CA10F2"/>
    <w:multiLevelType w:val="hybridMultilevel"/>
    <w:tmpl w:val="858E1C10"/>
    <w:lvl w:ilvl="0" w:tplc="27D6C188">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794427F"/>
    <w:multiLevelType w:val="hybridMultilevel"/>
    <w:tmpl w:val="646CE56C"/>
    <w:lvl w:ilvl="0" w:tplc="24CAC222">
      <w:start w:val="12"/>
      <w:numFmt w:val="bullet"/>
      <w:pStyle w:val="ListParagraph"/>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83D038C"/>
    <w:multiLevelType w:val="hybridMultilevel"/>
    <w:tmpl w:val="815038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9B46273"/>
    <w:multiLevelType w:val="hybridMultilevel"/>
    <w:tmpl w:val="FFFFFFFF"/>
    <w:lvl w:ilvl="0" w:tplc="C860AF70">
      <w:start w:val="1"/>
      <w:numFmt w:val="bullet"/>
      <w:lvlText w:val="-"/>
      <w:lvlJc w:val="left"/>
      <w:pPr>
        <w:ind w:left="720" w:hanging="360"/>
      </w:pPr>
      <w:rPr>
        <w:rFonts w:ascii="Calibri" w:hAnsi="Calibri" w:hint="default"/>
      </w:rPr>
    </w:lvl>
    <w:lvl w:ilvl="1" w:tplc="CF2A01CC">
      <w:start w:val="1"/>
      <w:numFmt w:val="bullet"/>
      <w:lvlText w:val="o"/>
      <w:lvlJc w:val="left"/>
      <w:pPr>
        <w:ind w:left="1440" w:hanging="360"/>
      </w:pPr>
      <w:rPr>
        <w:rFonts w:ascii="Courier New" w:hAnsi="Courier New" w:hint="default"/>
      </w:rPr>
    </w:lvl>
    <w:lvl w:ilvl="2" w:tplc="34AE595E">
      <w:start w:val="1"/>
      <w:numFmt w:val="bullet"/>
      <w:lvlText w:val=""/>
      <w:lvlJc w:val="left"/>
      <w:pPr>
        <w:ind w:left="2160" w:hanging="360"/>
      </w:pPr>
      <w:rPr>
        <w:rFonts w:ascii="Wingdings" w:hAnsi="Wingdings" w:hint="default"/>
      </w:rPr>
    </w:lvl>
    <w:lvl w:ilvl="3" w:tplc="D3309674">
      <w:start w:val="1"/>
      <w:numFmt w:val="bullet"/>
      <w:lvlText w:val=""/>
      <w:lvlJc w:val="left"/>
      <w:pPr>
        <w:ind w:left="2880" w:hanging="360"/>
      </w:pPr>
      <w:rPr>
        <w:rFonts w:ascii="Symbol" w:hAnsi="Symbol" w:hint="default"/>
      </w:rPr>
    </w:lvl>
    <w:lvl w:ilvl="4" w:tplc="8D986DEC">
      <w:start w:val="1"/>
      <w:numFmt w:val="bullet"/>
      <w:lvlText w:val="o"/>
      <w:lvlJc w:val="left"/>
      <w:pPr>
        <w:ind w:left="3600" w:hanging="360"/>
      </w:pPr>
      <w:rPr>
        <w:rFonts w:ascii="Courier New" w:hAnsi="Courier New" w:hint="default"/>
      </w:rPr>
    </w:lvl>
    <w:lvl w:ilvl="5" w:tplc="630AF848">
      <w:start w:val="1"/>
      <w:numFmt w:val="bullet"/>
      <w:lvlText w:val=""/>
      <w:lvlJc w:val="left"/>
      <w:pPr>
        <w:ind w:left="4320" w:hanging="360"/>
      </w:pPr>
      <w:rPr>
        <w:rFonts w:ascii="Wingdings" w:hAnsi="Wingdings" w:hint="default"/>
      </w:rPr>
    </w:lvl>
    <w:lvl w:ilvl="6" w:tplc="6B54DB22">
      <w:start w:val="1"/>
      <w:numFmt w:val="bullet"/>
      <w:lvlText w:val=""/>
      <w:lvlJc w:val="left"/>
      <w:pPr>
        <w:ind w:left="5040" w:hanging="360"/>
      </w:pPr>
      <w:rPr>
        <w:rFonts w:ascii="Symbol" w:hAnsi="Symbol" w:hint="default"/>
      </w:rPr>
    </w:lvl>
    <w:lvl w:ilvl="7" w:tplc="23526022">
      <w:start w:val="1"/>
      <w:numFmt w:val="bullet"/>
      <w:lvlText w:val="o"/>
      <w:lvlJc w:val="left"/>
      <w:pPr>
        <w:ind w:left="5760" w:hanging="360"/>
      </w:pPr>
      <w:rPr>
        <w:rFonts w:ascii="Courier New" w:hAnsi="Courier New" w:hint="default"/>
      </w:rPr>
    </w:lvl>
    <w:lvl w:ilvl="8" w:tplc="66CC3B2C">
      <w:start w:val="1"/>
      <w:numFmt w:val="bullet"/>
      <w:lvlText w:val=""/>
      <w:lvlJc w:val="left"/>
      <w:pPr>
        <w:ind w:left="6480" w:hanging="360"/>
      </w:pPr>
      <w:rPr>
        <w:rFonts w:ascii="Wingdings" w:hAnsi="Wingdings" w:hint="default"/>
      </w:rPr>
    </w:lvl>
  </w:abstractNum>
  <w:abstractNum w:abstractNumId="9" w15:restartNumberingAfterBreak="0">
    <w:nsid w:val="19C12641"/>
    <w:multiLevelType w:val="hybridMultilevel"/>
    <w:tmpl w:val="71B46694"/>
    <w:lvl w:ilvl="0" w:tplc="C3D0785C">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FAE0BF3"/>
    <w:multiLevelType w:val="hybridMultilevel"/>
    <w:tmpl w:val="232CD30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127112E"/>
    <w:multiLevelType w:val="hybridMultilevel"/>
    <w:tmpl w:val="AAA63F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3BF08BA"/>
    <w:multiLevelType w:val="hybridMultilevel"/>
    <w:tmpl w:val="10E203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CC172A"/>
    <w:multiLevelType w:val="hybridMultilevel"/>
    <w:tmpl w:val="E57C50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86626E"/>
    <w:multiLevelType w:val="hybridMultilevel"/>
    <w:tmpl w:val="C8C2692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91C5A6B"/>
    <w:multiLevelType w:val="hybridMultilevel"/>
    <w:tmpl w:val="45FC4E1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986353B"/>
    <w:multiLevelType w:val="hybridMultilevel"/>
    <w:tmpl w:val="C8701A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B66909"/>
    <w:multiLevelType w:val="hybridMultilevel"/>
    <w:tmpl w:val="B13E2F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886DD9"/>
    <w:multiLevelType w:val="hybridMultilevel"/>
    <w:tmpl w:val="094AAE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85BBE8"/>
    <w:multiLevelType w:val="hybridMultilevel"/>
    <w:tmpl w:val="E070B6AA"/>
    <w:lvl w:ilvl="0" w:tplc="4EAA504A">
      <w:start w:val="1"/>
      <w:numFmt w:val="bullet"/>
      <w:lvlText w:val="-"/>
      <w:lvlJc w:val="left"/>
      <w:pPr>
        <w:ind w:left="720" w:hanging="360"/>
      </w:pPr>
      <w:rPr>
        <w:rFonts w:ascii="Calibri" w:hAnsi="Calibri" w:hint="default"/>
      </w:rPr>
    </w:lvl>
    <w:lvl w:ilvl="1" w:tplc="B9521CB6">
      <w:start w:val="1"/>
      <w:numFmt w:val="bullet"/>
      <w:lvlText w:val="o"/>
      <w:lvlJc w:val="left"/>
      <w:pPr>
        <w:ind w:left="1440" w:hanging="360"/>
      </w:pPr>
      <w:rPr>
        <w:rFonts w:ascii="Courier New" w:hAnsi="Courier New" w:hint="default"/>
      </w:rPr>
    </w:lvl>
    <w:lvl w:ilvl="2" w:tplc="BA86558C">
      <w:start w:val="1"/>
      <w:numFmt w:val="bullet"/>
      <w:lvlText w:val=""/>
      <w:lvlJc w:val="left"/>
      <w:pPr>
        <w:ind w:left="2160" w:hanging="360"/>
      </w:pPr>
      <w:rPr>
        <w:rFonts w:ascii="Wingdings" w:hAnsi="Wingdings" w:hint="default"/>
      </w:rPr>
    </w:lvl>
    <w:lvl w:ilvl="3" w:tplc="6958DE6A">
      <w:start w:val="1"/>
      <w:numFmt w:val="bullet"/>
      <w:lvlText w:val=""/>
      <w:lvlJc w:val="left"/>
      <w:pPr>
        <w:ind w:left="2880" w:hanging="360"/>
      </w:pPr>
      <w:rPr>
        <w:rFonts w:ascii="Symbol" w:hAnsi="Symbol" w:hint="default"/>
      </w:rPr>
    </w:lvl>
    <w:lvl w:ilvl="4" w:tplc="302C78C8">
      <w:start w:val="1"/>
      <w:numFmt w:val="bullet"/>
      <w:lvlText w:val="o"/>
      <w:lvlJc w:val="left"/>
      <w:pPr>
        <w:ind w:left="3600" w:hanging="360"/>
      </w:pPr>
      <w:rPr>
        <w:rFonts w:ascii="Courier New" w:hAnsi="Courier New" w:hint="default"/>
      </w:rPr>
    </w:lvl>
    <w:lvl w:ilvl="5" w:tplc="118A4CE6">
      <w:start w:val="1"/>
      <w:numFmt w:val="bullet"/>
      <w:lvlText w:val=""/>
      <w:lvlJc w:val="left"/>
      <w:pPr>
        <w:ind w:left="4320" w:hanging="360"/>
      </w:pPr>
      <w:rPr>
        <w:rFonts w:ascii="Wingdings" w:hAnsi="Wingdings" w:hint="default"/>
      </w:rPr>
    </w:lvl>
    <w:lvl w:ilvl="6" w:tplc="901E3326">
      <w:start w:val="1"/>
      <w:numFmt w:val="bullet"/>
      <w:lvlText w:val=""/>
      <w:lvlJc w:val="left"/>
      <w:pPr>
        <w:ind w:left="5040" w:hanging="360"/>
      </w:pPr>
      <w:rPr>
        <w:rFonts w:ascii="Symbol" w:hAnsi="Symbol" w:hint="default"/>
      </w:rPr>
    </w:lvl>
    <w:lvl w:ilvl="7" w:tplc="91446AEA">
      <w:start w:val="1"/>
      <w:numFmt w:val="bullet"/>
      <w:lvlText w:val="o"/>
      <w:lvlJc w:val="left"/>
      <w:pPr>
        <w:ind w:left="5760" w:hanging="360"/>
      </w:pPr>
      <w:rPr>
        <w:rFonts w:ascii="Courier New" w:hAnsi="Courier New" w:hint="default"/>
      </w:rPr>
    </w:lvl>
    <w:lvl w:ilvl="8" w:tplc="1D906F6E">
      <w:start w:val="1"/>
      <w:numFmt w:val="bullet"/>
      <w:lvlText w:val=""/>
      <w:lvlJc w:val="left"/>
      <w:pPr>
        <w:ind w:left="6480" w:hanging="360"/>
      </w:pPr>
      <w:rPr>
        <w:rFonts w:ascii="Wingdings" w:hAnsi="Wingdings" w:hint="default"/>
      </w:rPr>
    </w:lvl>
  </w:abstractNum>
  <w:abstractNum w:abstractNumId="20" w15:restartNumberingAfterBreak="0">
    <w:nsid w:val="331736DC"/>
    <w:multiLevelType w:val="hybridMultilevel"/>
    <w:tmpl w:val="ADD450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BEC1677"/>
    <w:multiLevelType w:val="hybridMultilevel"/>
    <w:tmpl w:val="0F08FF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C735232"/>
    <w:multiLevelType w:val="hybridMultilevel"/>
    <w:tmpl w:val="11009D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24E5F2C"/>
    <w:multiLevelType w:val="hybridMultilevel"/>
    <w:tmpl w:val="3FF613E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28333FD"/>
    <w:multiLevelType w:val="hybridMultilevel"/>
    <w:tmpl w:val="FFFFFFFF"/>
    <w:lvl w:ilvl="0" w:tplc="0128A180">
      <w:start w:val="1"/>
      <w:numFmt w:val="bullet"/>
      <w:lvlText w:val="·"/>
      <w:lvlJc w:val="left"/>
      <w:pPr>
        <w:ind w:left="720" w:hanging="360"/>
      </w:pPr>
      <w:rPr>
        <w:rFonts w:ascii="Symbol" w:hAnsi="Symbol" w:hint="default"/>
      </w:rPr>
    </w:lvl>
    <w:lvl w:ilvl="1" w:tplc="19AE8CB6">
      <w:start w:val="1"/>
      <w:numFmt w:val="bullet"/>
      <w:lvlText w:val="o"/>
      <w:lvlJc w:val="left"/>
      <w:pPr>
        <w:ind w:left="1440" w:hanging="360"/>
      </w:pPr>
      <w:rPr>
        <w:rFonts w:ascii="Courier New" w:hAnsi="Courier New" w:hint="default"/>
      </w:rPr>
    </w:lvl>
    <w:lvl w:ilvl="2" w:tplc="952AE9C0">
      <w:start w:val="1"/>
      <w:numFmt w:val="bullet"/>
      <w:lvlText w:val=""/>
      <w:lvlJc w:val="left"/>
      <w:pPr>
        <w:ind w:left="2160" w:hanging="360"/>
      </w:pPr>
      <w:rPr>
        <w:rFonts w:ascii="Wingdings" w:hAnsi="Wingdings" w:hint="default"/>
      </w:rPr>
    </w:lvl>
    <w:lvl w:ilvl="3" w:tplc="EEE463DC">
      <w:start w:val="1"/>
      <w:numFmt w:val="bullet"/>
      <w:lvlText w:val=""/>
      <w:lvlJc w:val="left"/>
      <w:pPr>
        <w:ind w:left="2880" w:hanging="360"/>
      </w:pPr>
      <w:rPr>
        <w:rFonts w:ascii="Symbol" w:hAnsi="Symbol" w:hint="default"/>
      </w:rPr>
    </w:lvl>
    <w:lvl w:ilvl="4" w:tplc="5CB045A8">
      <w:start w:val="1"/>
      <w:numFmt w:val="bullet"/>
      <w:lvlText w:val="o"/>
      <w:lvlJc w:val="left"/>
      <w:pPr>
        <w:ind w:left="3600" w:hanging="360"/>
      </w:pPr>
      <w:rPr>
        <w:rFonts w:ascii="Courier New" w:hAnsi="Courier New" w:hint="default"/>
      </w:rPr>
    </w:lvl>
    <w:lvl w:ilvl="5" w:tplc="A4165CA4">
      <w:start w:val="1"/>
      <w:numFmt w:val="bullet"/>
      <w:lvlText w:val=""/>
      <w:lvlJc w:val="left"/>
      <w:pPr>
        <w:ind w:left="4320" w:hanging="360"/>
      </w:pPr>
      <w:rPr>
        <w:rFonts w:ascii="Wingdings" w:hAnsi="Wingdings" w:hint="default"/>
      </w:rPr>
    </w:lvl>
    <w:lvl w:ilvl="6" w:tplc="782819B6">
      <w:start w:val="1"/>
      <w:numFmt w:val="bullet"/>
      <w:lvlText w:val=""/>
      <w:lvlJc w:val="left"/>
      <w:pPr>
        <w:ind w:left="5040" w:hanging="360"/>
      </w:pPr>
      <w:rPr>
        <w:rFonts w:ascii="Symbol" w:hAnsi="Symbol" w:hint="default"/>
      </w:rPr>
    </w:lvl>
    <w:lvl w:ilvl="7" w:tplc="9B8E1FF6">
      <w:start w:val="1"/>
      <w:numFmt w:val="bullet"/>
      <w:lvlText w:val="o"/>
      <w:lvlJc w:val="left"/>
      <w:pPr>
        <w:ind w:left="5760" w:hanging="360"/>
      </w:pPr>
      <w:rPr>
        <w:rFonts w:ascii="Courier New" w:hAnsi="Courier New" w:hint="default"/>
      </w:rPr>
    </w:lvl>
    <w:lvl w:ilvl="8" w:tplc="8FD43FB2">
      <w:start w:val="1"/>
      <w:numFmt w:val="bullet"/>
      <w:lvlText w:val=""/>
      <w:lvlJc w:val="left"/>
      <w:pPr>
        <w:ind w:left="6480" w:hanging="360"/>
      </w:pPr>
      <w:rPr>
        <w:rFonts w:ascii="Wingdings" w:hAnsi="Wingdings" w:hint="default"/>
      </w:rPr>
    </w:lvl>
  </w:abstractNum>
  <w:abstractNum w:abstractNumId="25" w15:restartNumberingAfterBreak="0">
    <w:nsid w:val="42A4585F"/>
    <w:multiLevelType w:val="hybridMultilevel"/>
    <w:tmpl w:val="360851C0"/>
    <w:lvl w:ilvl="0" w:tplc="27D6C188">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47A3FA4"/>
    <w:multiLevelType w:val="hybridMultilevel"/>
    <w:tmpl w:val="5BEE1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80A6A5F"/>
    <w:multiLevelType w:val="hybridMultilevel"/>
    <w:tmpl w:val="1EF052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DF20F46"/>
    <w:multiLevelType w:val="hybridMultilevel"/>
    <w:tmpl w:val="289EA6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11555B7"/>
    <w:multiLevelType w:val="hybridMultilevel"/>
    <w:tmpl w:val="37681A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35E0096"/>
    <w:multiLevelType w:val="hybridMultilevel"/>
    <w:tmpl w:val="630AE9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45138F9"/>
    <w:multiLevelType w:val="hybridMultilevel"/>
    <w:tmpl w:val="EBACB178"/>
    <w:lvl w:ilvl="0" w:tplc="0308C632">
      <w:start w:val="21"/>
      <w:numFmt w:val="bullet"/>
      <w:lvlText w:val="-"/>
      <w:lvlJc w:val="left"/>
      <w:pPr>
        <w:ind w:left="720" w:hanging="360"/>
      </w:pPr>
      <w:rPr>
        <w:rFonts w:ascii="Arial" w:eastAsiaTheme="minorHAnsi"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CA33F1"/>
    <w:multiLevelType w:val="hybridMultilevel"/>
    <w:tmpl w:val="CCD800F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0305B1"/>
    <w:multiLevelType w:val="hybridMultilevel"/>
    <w:tmpl w:val="5A7824D6"/>
    <w:lvl w:ilvl="0" w:tplc="5B58B1EC">
      <w:numFmt w:val="bullet"/>
      <w:lvlText w:val="-"/>
      <w:lvlJc w:val="left"/>
      <w:pPr>
        <w:ind w:left="1080" w:hanging="720"/>
      </w:pPr>
      <w:rPr>
        <w:rFonts w:ascii="Arial" w:eastAsiaTheme="minorHAnsi"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86837CA"/>
    <w:multiLevelType w:val="hybridMultilevel"/>
    <w:tmpl w:val="F17232E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C136839"/>
    <w:multiLevelType w:val="hybridMultilevel"/>
    <w:tmpl w:val="31DAD1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D646F0F"/>
    <w:multiLevelType w:val="hybridMultilevel"/>
    <w:tmpl w:val="BBAAE6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0291A98"/>
    <w:multiLevelType w:val="hybridMultilevel"/>
    <w:tmpl w:val="8D9AE598"/>
    <w:lvl w:ilvl="0" w:tplc="1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727D71EA"/>
    <w:multiLevelType w:val="hybridMultilevel"/>
    <w:tmpl w:val="EF5A14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2E04505"/>
    <w:multiLevelType w:val="hybridMultilevel"/>
    <w:tmpl w:val="34806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3C931F2"/>
    <w:multiLevelType w:val="hybridMultilevel"/>
    <w:tmpl w:val="CB9462D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45F2B8D"/>
    <w:multiLevelType w:val="hybridMultilevel"/>
    <w:tmpl w:val="083A064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2" w15:restartNumberingAfterBreak="0">
    <w:nsid w:val="78F52F84"/>
    <w:multiLevelType w:val="hybridMultilevel"/>
    <w:tmpl w:val="33A6C2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AA96852"/>
    <w:multiLevelType w:val="hybridMultilevel"/>
    <w:tmpl w:val="E57C50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D711AEC"/>
    <w:multiLevelType w:val="hybridMultilevel"/>
    <w:tmpl w:val="2AA68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E59745D"/>
    <w:multiLevelType w:val="hybridMultilevel"/>
    <w:tmpl w:val="AC7490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F2405DA"/>
    <w:multiLevelType w:val="hybridMultilevel"/>
    <w:tmpl w:val="FD30BDCA"/>
    <w:lvl w:ilvl="0" w:tplc="7E284972">
      <w:start w:val="1"/>
      <w:numFmt w:val="bullet"/>
      <w:lvlText w:val="-"/>
      <w:lvlJc w:val="left"/>
      <w:pPr>
        <w:ind w:left="720" w:hanging="360"/>
      </w:pPr>
      <w:rPr>
        <w:rFonts w:ascii="Calibri" w:hAnsi="Calibri" w:hint="default"/>
      </w:rPr>
    </w:lvl>
    <w:lvl w:ilvl="1" w:tplc="261A20EA">
      <w:start w:val="1"/>
      <w:numFmt w:val="bullet"/>
      <w:lvlText w:val="o"/>
      <w:lvlJc w:val="left"/>
      <w:pPr>
        <w:ind w:left="1440" w:hanging="360"/>
      </w:pPr>
      <w:rPr>
        <w:rFonts w:ascii="Courier New" w:hAnsi="Courier New" w:hint="default"/>
      </w:rPr>
    </w:lvl>
    <w:lvl w:ilvl="2" w:tplc="3AA053E4">
      <w:start w:val="1"/>
      <w:numFmt w:val="bullet"/>
      <w:lvlText w:val=""/>
      <w:lvlJc w:val="left"/>
      <w:pPr>
        <w:ind w:left="2160" w:hanging="360"/>
      </w:pPr>
      <w:rPr>
        <w:rFonts w:ascii="Wingdings" w:hAnsi="Wingdings" w:hint="default"/>
      </w:rPr>
    </w:lvl>
    <w:lvl w:ilvl="3" w:tplc="DA6E6324">
      <w:start w:val="1"/>
      <w:numFmt w:val="bullet"/>
      <w:lvlText w:val=""/>
      <w:lvlJc w:val="left"/>
      <w:pPr>
        <w:ind w:left="2880" w:hanging="360"/>
      </w:pPr>
      <w:rPr>
        <w:rFonts w:ascii="Symbol" w:hAnsi="Symbol" w:hint="default"/>
      </w:rPr>
    </w:lvl>
    <w:lvl w:ilvl="4" w:tplc="CB38C606">
      <w:start w:val="1"/>
      <w:numFmt w:val="bullet"/>
      <w:lvlText w:val="o"/>
      <w:lvlJc w:val="left"/>
      <w:pPr>
        <w:ind w:left="3600" w:hanging="360"/>
      </w:pPr>
      <w:rPr>
        <w:rFonts w:ascii="Courier New" w:hAnsi="Courier New" w:hint="default"/>
      </w:rPr>
    </w:lvl>
    <w:lvl w:ilvl="5" w:tplc="8B0AA49E">
      <w:start w:val="1"/>
      <w:numFmt w:val="bullet"/>
      <w:lvlText w:val=""/>
      <w:lvlJc w:val="left"/>
      <w:pPr>
        <w:ind w:left="4320" w:hanging="360"/>
      </w:pPr>
      <w:rPr>
        <w:rFonts w:ascii="Wingdings" w:hAnsi="Wingdings" w:hint="default"/>
      </w:rPr>
    </w:lvl>
    <w:lvl w:ilvl="6" w:tplc="AE846F38">
      <w:start w:val="1"/>
      <w:numFmt w:val="bullet"/>
      <w:lvlText w:val=""/>
      <w:lvlJc w:val="left"/>
      <w:pPr>
        <w:ind w:left="5040" w:hanging="360"/>
      </w:pPr>
      <w:rPr>
        <w:rFonts w:ascii="Symbol" w:hAnsi="Symbol" w:hint="default"/>
      </w:rPr>
    </w:lvl>
    <w:lvl w:ilvl="7" w:tplc="52EED054">
      <w:start w:val="1"/>
      <w:numFmt w:val="bullet"/>
      <w:lvlText w:val="o"/>
      <w:lvlJc w:val="left"/>
      <w:pPr>
        <w:ind w:left="5760" w:hanging="360"/>
      </w:pPr>
      <w:rPr>
        <w:rFonts w:ascii="Courier New" w:hAnsi="Courier New" w:hint="default"/>
      </w:rPr>
    </w:lvl>
    <w:lvl w:ilvl="8" w:tplc="C2F4C506">
      <w:start w:val="1"/>
      <w:numFmt w:val="bullet"/>
      <w:lvlText w:val=""/>
      <w:lvlJc w:val="left"/>
      <w:pPr>
        <w:ind w:left="6480" w:hanging="360"/>
      </w:pPr>
      <w:rPr>
        <w:rFonts w:ascii="Wingdings" w:hAnsi="Wingdings" w:hint="default"/>
      </w:rPr>
    </w:lvl>
  </w:abstractNum>
  <w:num w:numId="1" w16cid:durableId="1785346962">
    <w:abstractNumId w:val="8"/>
  </w:num>
  <w:num w:numId="2" w16cid:durableId="375861561">
    <w:abstractNumId w:val="24"/>
  </w:num>
  <w:num w:numId="3" w16cid:durableId="2008631732">
    <w:abstractNumId w:val="19"/>
  </w:num>
  <w:num w:numId="4" w16cid:durableId="538979537">
    <w:abstractNumId w:val="46"/>
  </w:num>
  <w:num w:numId="5" w16cid:durableId="274407352">
    <w:abstractNumId w:val="6"/>
  </w:num>
  <w:num w:numId="6" w16cid:durableId="1135217884">
    <w:abstractNumId w:val="38"/>
  </w:num>
  <w:num w:numId="7" w16cid:durableId="2145540432">
    <w:abstractNumId w:val="44"/>
  </w:num>
  <w:num w:numId="8" w16cid:durableId="1781803703">
    <w:abstractNumId w:val="45"/>
  </w:num>
  <w:num w:numId="9" w16cid:durableId="813058209">
    <w:abstractNumId w:val="42"/>
  </w:num>
  <w:num w:numId="10" w16cid:durableId="1226139133">
    <w:abstractNumId w:val="39"/>
  </w:num>
  <w:num w:numId="11" w16cid:durableId="1635870875">
    <w:abstractNumId w:val="16"/>
  </w:num>
  <w:num w:numId="12" w16cid:durableId="1615360984">
    <w:abstractNumId w:val="3"/>
  </w:num>
  <w:num w:numId="13" w16cid:durableId="1528761465">
    <w:abstractNumId w:val="23"/>
  </w:num>
  <w:num w:numId="14" w16cid:durableId="223638750">
    <w:abstractNumId w:val="22"/>
  </w:num>
  <w:num w:numId="15" w16cid:durableId="385685050">
    <w:abstractNumId w:val="34"/>
  </w:num>
  <w:num w:numId="16" w16cid:durableId="753163141">
    <w:abstractNumId w:val="27"/>
  </w:num>
  <w:num w:numId="17" w16cid:durableId="1421027757">
    <w:abstractNumId w:val="7"/>
  </w:num>
  <w:num w:numId="18" w16cid:durableId="80759369">
    <w:abstractNumId w:val="12"/>
  </w:num>
  <w:num w:numId="19" w16cid:durableId="1759324267">
    <w:abstractNumId w:val="26"/>
  </w:num>
  <w:num w:numId="20" w16cid:durableId="68231096">
    <w:abstractNumId w:val="0"/>
  </w:num>
  <w:num w:numId="21" w16cid:durableId="1249660380">
    <w:abstractNumId w:val="18"/>
  </w:num>
  <w:num w:numId="22" w16cid:durableId="1652438464">
    <w:abstractNumId w:val="30"/>
  </w:num>
  <w:num w:numId="23" w16cid:durableId="313073007">
    <w:abstractNumId w:val="35"/>
  </w:num>
  <w:num w:numId="24" w16cid:durableId="303000605">
    <w:abstractNumId w:val="40"/>
  </w:num>
  <w:num w:numId="25" w16cid:durableId="1954559317">
    <w:abstractNumId w:val="37"/>
  </w:num>
  <w:num w:numId="26" w16cid:durableId="114834318">
    <w:abstractNumId w:val="32"/>
  </w:num>
  <w:num w:numId="27" w16cid:durableId="289096183">
    <w:abstractNumId w:val="29"/>
  </w:num>
  <w:num w:numId="28" w16cid:durableId="886571287">
    <w:abstractNumId w:val="41"/>
  </w:num>
  <w:num w:numId="29" w16cid:durableId="799811315">
    <w:abstractNumId w:val="4"/>
  </w:num>
  <w:num w:numId="30" w16cid:durableId="1900747429">
    <w:abstractNumId w:val="43"/>
  </w:num>
  <w:num w:numId="31" w16cid:durableId="585462836">
    <w:abstractNumId w:val="20"/>
  </w:num>
  <w:num w:numId="32" w16cid:durableId="1185900246">
    <w:abstractNumId w:val="17"/>
  </w:num>
  <w:num w:numId="33" w16cid:durableId="1634217237">
    <w:abstractNumId w:val="25"/>
  </w:num>
  <w:num w:numId="34" w16cid:durableId="867447666">
    <w:abstractNumId w:val="5"/>
  </w:num>
  <w:num w:numId="35" w16cid:durableId="1623681691">
    <w:abstractNumId w:val="33"/>
  </w:num>
  <w:num w:numId="36" w16cid:durableId="1830636085">
    <w:abstractNumId w:val="13"/>
  </w:num>
  <w:num w:numId="37" w16cid:durableId="1788620814">
    <w:abstractNumId w:val="14"/>
  </w:num>
  <w:num w:numId="38" w16cid:durableId="1442842092">
    <w:abstractNumId w:val="11"/>
  </w:num>
  <w:num w:numId="39" w16cid:durableId="1327243623">
    <w:abstractNumId w:val="1"/>
  </w:num>
  <w:num w:numId="40" w16cid:durableId="838540252">
    <w:abstractNumId w:val="36"/>
  </w:num>
  <w:num w:numId="41" w16cid:durableId="1753114233">
    <w:abstractNumId w:val="2"/>
  </w:num>
  <w:num w:numId="42" w16cid:durableId="1026564010">
    <w:abstractNumId w:val="31"/>
  </w:num>
  <w:num w:numId="43" w16cid:durableId="939727863">
    <w:abstractNumId w:val="28"/>
  </w:num>
  <w:num w:numId="44" w16cid:durableId="1479300836">
    <w:abstractNumId w:val="21"/>
  </w:num>
  <w:num w:numId="45" w16cid:durableId="1299916449">
    <w:abstractNumId w:val="10"/>
  </w:num>
  <w:num w:numId="46" w16cid:durableId="1948150618">
    <w:abstractNumId w:val="15"/>
  </w:num>
  <w:num w:numId="47" w16cid:durableId="656151990">
    <w:abstractNumId w:val="9"/>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dstrom, Peter (SSC/SPC)">
    <w15:presenceInfo w15:providerId="AD" w15:userId="S::peter.lindstrom@ssc-spc.gc.ca::e4989c00-b1dc-40af-b8dd-dd956f975eb4"/>
  </w15:person>
  <w15:person w15:author="Saab, Abed (SSC/SPC)">
    <w15:presenceInfo w15:providerId="AD" w15:userId="S::abed.saab@ssc-spc.gc.ca::a7fe5a38-4dd0-4af3-93bb-4522d4e732f9"/>
  </w15:person>
  <w15:person w15:author="Lemieux2, Fanny (SSC/SPC)">
    <w15:presenceInfo w15:providerId="AD" w15:userId="S::Fanny.Lemieux2@ssc-spc.gc.ca::2c92149c-8fc5-4e48-82b9-a1dbba84e2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TrueType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BB6"/>
    <w:rsid w:val="000015F0"/>
    <w:rsid w:val="00001E57"/>
    <w:rsid w:val="000026B5"/>
    <w:rsid w:val="0000272C"/>
    <w:rsid w:val="000029FC"/>
    <w:rsid w:val="000032D2"/>
    <w:rsid w:val="00005713"/>
    <w:rsid w:val="00005715"/>
    <w:rsid w:val="000057DC"/>
    <w:rsid w:val="00007934"/>
    <w:rsid w:val="00010382"/>
    <w:rsid w:val="00010787"/>
    <w:rsid w:val="00010ECF"/>
    <w:rsid w:val="0001116E"/>
    <w:rsid w:val="000111B0"/>
    <w:rsid w:val="000118AB"/>
    <w:rsid w:val="00011C13"/>
    <w:rsid w:val="00012957"/>
    <w:rsid w:val="00012972"/>
    <w:rsid w:val="00013B0E"/>
    <w:rsid w:val="000151FC"/>
    <w:rsid w:val="00015429"/>
    <w:rsid w:val="00015F01"/>
    <w:rsid w:val="000163D4"/>
    <w:rsid w:val="00020DD0"/>
    <w:rsid w:val="0002167E"/>
    <w:rsid w:val="00022235"/>
    <w:rsid w:val="00023276"/>
    <w:rsid w:val="0002512A"/>
    <w:rsid w:val="00026389"/>
    <w:rsid w:val="00026CAF"/>
    <w:rsid w:val="00026D22"/>
    <w:rsid w:val="000271CF"/>
    <w:rsid w:val="00027733"/>
    <w:rsid w:val="00027CB9"/>
    <w:rsid w:val="000300F4"/>
    <w:rsid w:val="00030454"/>
    <w:rsid w:val="000308A6"/>
    <w:rsid w:val="00030B4F"/>
    <w:rsid w:val="000310E5"/>
    <w:rsid w:val="00032A3B"/>
    <w:rsid w:val="00032FD7"/>
    <w:rsid w:val="000339A2"/>
    <w:rsid w:val="00033CA3"/>
    <w:rsid w:val="000342A8"/>
    <w:rsid w:val="000343C2"/>
    <w:rsid w:val="00034E85"/>
    <w:rsid w:val="00034F73"/>
    <w:rsid w:val="000370BE"/>
    <w:rsid w:val="0003787E"/>
    <w:rsid w:val="000421BD"/>
    <w:rsid w:val="0004267E"/>
    <w:rsid w:val="000438DE"/>
    <w:rsid w:val="00043BE7"/>
    <w:rsid w:val="00043EEF"/>
    <w:rsid w:val="0004440D"/>
    <w:rsid w:val="00044D10"/>
    <w:rsid w:val="00044DFD"/>
    <w:rsid w:val="00044E29"/>
    <w:rsid w:val="00044F35"/>
    <w:rsid w:val="00045034"/>
    <w:rsid w:val="00045F55"/>
    <w:rsid w:val="00046109"/>
    <w:rsid w:val="00047839"/>
    <w:rsid w:val="0005040E"/>
    <w:rsid w:val="00050C63"/>
    <w:rsid w:val="00050D34"/>
    <w:rsid w:val="00051855"/>
    <w:rsid w:val="00053F01"/>
    <w:rsid w:val="0005400C"/>
    <w:rsid w:val="000548A6"/>
    <w:rsid w:val="000557D6"/>
    <w:rsid w:val="00055AE9"/>
    <w:rsid w:val="00057DB2"/>
    <w:rsid w:val="000605E8"/>
    <w:rsid w:val="00060A94"/>
    <w:rsid w:val="00060AAA"/>
    <w:rsid w:val="00062044"/>
    <w:rsid w:val="00062053"/>
    <w:rsid w:val="00062254"/>
    <w:rsid w:val="00063E81"/>
    <w:rsid w:val="00064CF4"/>
    <w:rsid w:val="00065497"/>
    <w:rsid w:val="00066F37"/>
    <w:rsid w:val="00067D36"/>
    <w:rsid w:val="0007159C"/>
    <w:rsid w:val="00071A91"/>
    <w:rsid w:val="00071E23"/>
    <w:rsid w:val="000725BC"/>
    <w:rsid w:val="0007368E"/>
    <w:rsid w:val="0007414E"/>
    <w:rsid w:val="0007474A"/>
    <w:rsid w:val="00074999"/>
    <w:rsid w:val="0007502B"/>
    <w:rsid w:val="00076BB1"/>
    <w:rsid w:val="00076C77"/>
    <w:rsid w:val="00077294"/>
    <w:rsid w:val="000777C4"/>
    <w:rsid w:val="00077BEF"/>
    <w:rsid w:val="00080CFB"/>
    <w:rsid w:val="00081EA4"/>
    <w:rsid w:val="00085279"/>
    <w:rsid w:val="00087A84"/>
    <w:rsid w:val="00091E19"/>
    <w:rsid w:val="00092B5E"/>
    <w:rsid w:val="00092D68"/>
    <w:rsid w:val="00093D0E"/>
    <w:rsid w:val="00096EB6"/>
    <w:rsid w:val="000970CD"/>
    <w:rsid w:val="00097A41"/>
    <w:rsid w:val="00097B46"/>
    <w:rsid w:val="00097D47"/>
    <w:rsid w:val="000A0B30"/>
    <w:rsid w:val="000A2275"/>
    <w:rsid w:val="000A4686"/>
    <w:rsid w:val="000A4B20"/>
    <w:rsid w:val="000A6309"/>
    <w:rsid w:val="000A6928"/>
    <w:rsid w:val="000A698B"/>
    <w:rsid w:val="000A7E7C"/>
    <w:rsid w:val="000B0314"/>
    <w:rsid w:val="000B0E31"/>
    <w:rsid w:val="000B1BAF"/>
    <w:rsid w:val="000B1DE0"/>
    <w:rsid w:val="000B22AA"/>
    <w:rsid w:val="000B25AB"/>
    <w:rsid w:val="000B38BF"/>
    <w:rsid w:val="000B3AF9"/>
    <w:rsid w:val="000B428A"/>
    <w:rsid w:val="000B4711"/>
    <w:rsid w:val="000B4D0F"/>
    <w:rsid w:val="000B5300"/>
    <w:rsid w:val="000B5328"/>
    <w:rsid w:val="000B6EA3"/>
    <w:rsid w:val="000B7477"/>
    <w:rsid w:val="000B7FA9"/>
    <w:rsid w:val="000C217B"/>
    <w:rsid w:val="000C23B1"/>
    <w:rsid w:val="000C3235"/>
    <w:rsid w:val="000C34B1"/>
    <w:rsid w:val="000C35E1"/>
    <w:rsid w:val="000C399F"/>
    <w:rsid w:val="000C3B31"/>
    <w:rsid w:val="000C44CE"/>
    <w:rsid w:val="000C49A9"/>
    <w:rsid w:val="000C4E97"/>
    <w:rsid w:val="000C5219"/>
    <w:rsid w:val="000C5E10"/>
    <w:rsid w:val="000C5F5F"/>
    <w:rsid w:val="000C653F"/>
    <w:rsid w:val="000C6AD6"/>
    <w:rsid w:val="000C6E4F"/>
    <w:rsid w:val="000C7B55"/>
    <w:rsid w:val="000D01F3"/>
    <w:rsid w:val="000D246E"/>
    <w:rsid w:val="000D2C54"/>
    <w:rsid w:val="000D496D"/>
    <w:rsid w:val="000D4AD2"/>
    <w:rsid w:val="000D5933"/>
    <w:rsid w:val="000D6291"/>
    <w:rsid w:val="000D6819"/>
    <w:rsid w:val="000D718D"/>
    <w:rsid w:val="000D7498"/>
    <w:rsid w:val="000E00C5"/>
    <w:rsid w:val="000E0CF6"/>
    <w:rsid w:val="000E2CFF"/>
    <w:rsid w:val="000E3454"/>
    <w:rsid w:val="000E41B3"/>
    <w:rsid w:val="000E4BC8"/>
    <w:rsid w:val="000E52C7"/>
    <w:rsid w:val="000E5AE7"/>
    <w:rsid w:val="000E6C65"/>
    <w:rsid w:val="000E7406"/>
    <w:rsid w:val="000E7B74"/>
    <w:rsid w:val="000F12C7"/>
    <w:rsid w:val="000F1967"/>
    <w:rsid w:val="000F1CB9"/>
    <w:rsid w:val="000F242C"/>
    <w:rsid w:val="000F2ACD"/>
    <w:rsid w:val="000F2D09"/>
    <w:rsid w:val="000F30FB"/>
    <w:rsid w:val="000F3D90"/>
    <w:rsid w:val="000F3E1A"/>
    <w:rsid w:val="000F45CF"/>
    <w:rsid w:val="000F4D19"/>
    <w:rsid w:val="000F53CE"/>
    <w:rsid w:val="000F562F"/>
    <w:rsid w:val="000F60B8"/>
    <w:rsid w:val="000F7546"/>
    <w:rsid w:val="000F7786"/>
    <w:rsid w:val="000F7CFF"/>
    <w:rsid w:val="000F7DF2"/>
    <w:rsid w:val="00100D94"/>
    <w:rsid w:val="00101397"/>
    <w:rsid w:val="00101601"/>
    <w:rsid w:val="00102BF3"/>
    <w:rsid w:val="00102D99"/>
    <w:rsid w:val="001030A1"/>
    <w:rsid w:val="0010448D"/>
    <w:rsid w:val="00105112"/>
    <w:rsid w:val="0010563E"/>
    <w:rsid w:val="001061EB"/>
    <w:rsid w:val="001068E4"/>
    <w:rsid w:val="00106C83"/>
    <w:rsid w:val="00107349"/>
    <w:rsid w:val="00107B30"/>
    <w:rsid w:val="00110999"/>
    <w:rsid w:val="00110F05"/>
    <w:rsid w:val="00111A75"/>
    <w:rsid w:val="00111FA7"/>
    <w:rsid w:val="0011271B"/>
    <w:rsid w:val="00112C39"/>
    <w:rsid w:val="001132F0"/>
    <w:rsid w:val="0011384A"/>
    <w:rsid w:val="0011497C"/>
    <w:rsid w:val="00116A6C"/>
    <w:rsid w:val="00116F0B"/>
    <w:rsid w:val="00117BBD"/>
    <w:rsid w:val="001205F4"/>
    <w:rsid w:val="00120901"/>
    <w:rsid w:val="0012102E"/>
    <w:rsid w:val="00122B60"/>
    <w:rsid w:val="00122C20"/>
    <w:rsid w:val="00123413"/>
    <w:rsid w:val="00124197"/>
    <w:rsid w:val="00124533"/>
    <w:rsid w:val="00124C31"/>
    <w:rsid w:val="00131574"/>
    <w:rsid w:val="00132486"/>
    <w:rsid w:val="00132779"/>
    <w:rsid w:val="00132ED9"/>
    <w:rsid w:val="0013328C"/>
    <w:rsid w:val="00133B0A"/>
    <w:rsid w:val="00133C5C"/>
    <w:rsid w:val="00133D32"/>
    <w:rsid w:val="001353FF"/>
    <w:rsid w:val="001368F1"/>
    <w:rsid w:val="00136CA7"/>
    <w:rsid w:val="00136F39"/>
    <w:rsid w:val="001407C0"/>
    <w:rsid w:val="001410E8"/>
    <w:rsid w:val="00142B90"/>
    <w:rsid w:val="001431DF"/>
    <w:rsid w:val="001452BE"/>
    <w:rsid w:val="00146F23"/>
    <w:rsid w:val="001506F7"/>
    <w:rsid w:val="00150CE7"/>
    <w:rsid w:val="00151339"/>
    <w:rsid w:val="001523BD"/>
    <w:rsid w:val="0015395C"/>
    <w:rsid w:val="00153A00"/>
    <w:rsid w:val="00153C56"/>
    <w:rsid w:val="00154170"/>
    <w:rsid w:val="001541EF"/>
    <w:rsid w:val="00154251"/>
    <w:rsid w:val="001544DD"/>
    <w:rsid w:val="001553E8"/>
    <w:rsid w:val="001577F1"/>
    <w:rsid w:val="00160BA5"/>
    <w:rsid w:val="00161530"/>
    <w:rsid w:val="001631D1"/>
    <w:rsid w:val="001638E9"/>
    <w:rsid w:val="00163E84"/>
    <w:rsid w:val="001649DA"/>
    <w:rsid w:val="00164ED1"/>
    <w:rsid w:val="0016529D"/>
    <w:rsid w:val="001653B1"/>
    <w:rsid w:val="00165CC4"/>
    <w:rsid w:val="001676AD"/>
    <w:rsid w:val="0017072B"/>
    <w:rsid w:val="00170CC0"/>
    <w:rsid w:val="00170FD2"/>
    <w:rsid w:val="00171650"/>
    <w:rsid w:val="00171CF8"/>
    <w:rsid w:val="00172029"/>
    <w:rsid w:val="0017252B"/>
    <w:rsid w:val="00172A24"/>
    <w:rsid w:val="0017380B"/>
    <w:rsid w:val="00174243"/>
    <w:rsid w:val="00174F9E"/>
    <w:rsid w:val="00176B74"/>
    <w:rsid w:val="00177898"/>
    <w:rsid w:val="00180DB1"/>
    <w:rsid w:val="00181B42"/>
    <w:rsid w:val="001823A7"/>
    <w:rsid w:val="00182A82"/>
    <w:rsid w:val="00184035"/>
    <w:rsid w:val="00184C36"/>
    <w:rsid w:val="001853FF"/>
    <w:rsid w:val="00186C33"/>
    <w:rsid w:val="00186D6B"/>
    <w:rsid w:val="00190678"/>
    <w:rsid w:val="001907CA"/>
    <w:rsid w:val="0019094B"/>
    <w:rsid w:val="00190E1C"/>
    <w:rsid w:val="0019174E"/>
    <w:rsid w:val="0019178C"/>
    <w:rsid w:val="00193C3D"/>
    <w:rsid w:val="0019435F"/>
    <w:rsid w:val="001954FB"/>
    <w:rsid w:val="001974EC"/>
    <w:rsid w:val="001A001F"/>
    <w:rsid w:val="001A073E"/>
    <w:rsid w:val="001A0DEB"/>
    <w:rsid w:val="001A1593"/>
    <w:rsid w:val="001A1AFC"/>
    <w:rsid w:val="001A1D86"/>
    <w:rsid w:val="001A3280"/>
    <w:rsid w:val="001A3CC6"/>
    <w:rsid w:val="001A462E"/>
    <w:rsid w:val="001A4AA8"/>
    <w:rsid w:val="001A62D5"/>
    <w:rsid w:val="001A6425"/>
    <w:rsid w:val="001A6CEC"/>
    <w:rsid w:val="001A7BD2"/>
    <w:rsid w:val="001B0571"/>
    <w:rsid w:val="001B1456"/>
    <w:rsid w:val="001B189F"/>
    <w:rsid w:val="001B5089"/>
    <w:rsid w:val="001B6943"/>
    <w:rsid w:val="001B6D83"/>
    <w:rsid w:val="001B71CF"/>
    <w:rsid w:val="001B723E"/>
    <w:rsid w:val="001C04F2"/>
    <w:rsid w:val="001C0AED"/>
    <w:rsid w:val="001C0EE7"/>
    <w:rsid w:val="001C118A"/>
    <w:rsid w:val="001C1596"/>
    <w:rsid w:val="001C2072"/>
    <w:rsid w:val="001C23BD"/>
    <w:rsid w:val="001C313E"/>
    <w:rsid w:val="001C3B47"/>
    <w:rsid w:val="001C43BC"/>
    <w:rsid w:val="001C4912"/>
    <w:rsid w:val="001C49DD"/>
    <w:rsid w:val="001C511E"/>
    <w:rsid w:val="001C548D"/>
    <w:rsid w:val="001C5FB3"/>
    <w:rsid w:val="001C6B08"/>
    <w:rsid w:val="001C7993"/>
    <w:rsid w:val="001C7EA7"/>
    <w:rsid w:val="001D00FE"/>
    <w:rsid w:val="001D01F1"/>
    <w:rsid w:val="001D0A4F"/>
    <w:rsid w:val="001D0AF2"/>
    <w:rsid w:val="001D0DFA"/>
    <w:rsid w:val="001D16A3"/>
    <w:rsid w:val="001D17CD"/>
    <w:rsid w:val="001D2119"/>
    <w:rsid w:val="001D2DA9"/>
    <w:rsid w:val="001D2F7A"/>
    <w:rsid w:val="001D31FE"/>
    <w:rsid w:val="001D363E"/>
    <w:rsid w:val="001D3D97"/>
    <w:rsid w:val="001D610F"/>
    <w:rsid w:val="001D7622"/>
    <w:rsid w:val="001D7E92"/>
    <w:rsid w:val="001E069D"/>
    <w:rsid w:val="001E07B6"/>
    <w:rsid w:val="001E1004"/>
    <w:rsid w:val="001E145A"/>
    <w:rsid w:val="001E1F4D"/>
    <w:rsid w:val="001E23CF"/>
    <w:rsid w:val="001E55DE"/>
    <w:rsid w:val="001E6874"/>
    <w:rsid w:val="001E6B30"/>
    <w:rsid w:val="001F0571"/>
    <w:rsid w:val="001F0683"/>
    <w:rsid w:val="001F0E2B"/>
    <w:rsid w:val="001F18CC"/>
    <w:rsid w:val="001F226F"/>
    <w:rsid w:val="001F3520"/>
    <w:rsid w:val="001F41FC"/>
    <w:rsid w:val="001F49F1"/>
    <w:rsid w:val="001F6520"/>
    <w:rsid w:val="001F6911"/>
    <w:rsid w:val="001F6A99"/>
    <w:rsid w:val="001F78D0"/>
    <w:rsid w:val="001F7EF6"/>
    <w:rsid w:val="00200581"/>
    <w:rsid w:val="00200891"/>
    <w:rsid w:val="002013FF"/>
    <w:rsid w:val="002032B8"/>
    <w:rsid w:val="00203A44"/>
    <w:rsid w:val="00206294"/>
    <w:rsid w:val="002121E2"/>
    <w:rsid w:val="0021267F"/>
    <w:rsid w:val="00214A7A"/>
    <w:rsid w:val="002155C3"/>
    <w:rsid w:val="00215625"/>
    <w:rsid w:val="002156AE"/>
    <w:rsid w:val="00215923"/>
    <w:rsid w:val="00215962"/>
    <w:rsid w:val="00215B06"/>
    <w:rsid w:val="00215FF1"/>
    <w:rsid w:val="0021609F"/>
    <w:rsid w:val="00216729"/>
    <w:rsid w:val="00220BC8"/>
    <w:rsid w:val="00220CF5"/>
    <w:rsid w:val="00222502"/>
    <w:rsid w:val="002227CE"/>
    <w:rsid w:val="002230AC"/>
    <w:rsid w:val="002231E1"/>
    <w:rsid w:val="0022332A"/>
    <w:rsid w:val="002236BF"/>
    <w:rsid w:val="00223F4E"/>
    <w:rsid w:val="00224770"/>
    <w:rsid w:val="00224D60"/>
    <w:rsid w:val="002252AD"/>
    <w:rsid w:val="0022554E"/>
    <w:rsid w:val="00225964"/>
    <w:rsid w:val="00225CFE"/>
    <w:rsid w:val="0022632E"/>
    <w:rsid w:val="00227974"/>
    <w:rsid w:val="00230B32"/>
    <w:rsid w:val="002315F6"/>
    <w:rsid w:val="00231831"/>
    <w:rsid w:val="0023195C"/>
    <w:rsid w:val="002320E0"/>
    <w:rsid w:val="00232A36"/>
    <w:rsid w:val="00233086"/>
    <w:rsid w:val="00233608"/>
    <w:rsid w:val="002336C8"/>
    <w:rsid w:val="00236569"/>
    <w:rsid w:val="0024092C"/>
    <w:rsid w:val="00240C3F"/>
    <w:rsid w:val="00241833"/>
    <w:rsid w:val="00241F49"/>
    <w:rsid w:val="00242159"/>
    <w:rsid w:val="002434EF"/>
    <w:rsid w:val="00243C21"/>
    <w:rsid w:val="002443BB"/>
    <w:rsid w:val="002449D2"/>
    <w:rsid w:val="00246089"/>
    <w:rsid w:val="00247BFD"/>
    <w:rsid w:val="00250E4B"/>
    <w:rsid w:val="00251854"/>
    <w:rsid w:val="00252521"/>
    <w:rsid w:val="00252AB1"/>
    <w:rsid w:val="00253211"/>
    <w:rsid w:val="002532C0"/>
    <w:rsid w:val="00255871"/>
    <w:rsid w:val="00255BD2"/>
    <w:rsid w:val="002562F5"/>
    <w:rsid w:val="002564CC"/>
    <w:rsid w:val="00256DC6"/>
    <w:rsid w:val="002600AB"/>
    <w:rsid w:val="00262009"/>
    <w:rsid w:val="00262187"/>
    <w:rsid w:val="00262F6F"/>
    <w:rsid w:val="00267129"/>
    <w:rsid w:val="0027014F"/>
    <w:rsid w:val="00271054"/>
    <w:rsid w:val="002715AC"/>
    <w:rsid w:val="002719BC"/>
    <w:rsid w:val="00272939"/>
    <w:rsid w:val="00273115"/>
    <w:rsid w:val="0027529E"/>
    <w:rsid w:val="00275A7C"/>
    <w:rsid w:val="00275C09"/>
    <w:rsid w:val="00276BB0"/>
    <w:rsid w:val="002770A1"/>
    <w:rsid w:val="00277A65"/>
    <w:rsid w:val="0028015B"/>
    <w:rsid w:val="00280338"/>
    <w:rsid w:val="00280533"/>
    <w:rsid w:val="00281547"/>
    <w:rsid w:val="00281D07"/>
    <w:rsid w:val="00281EC7"/>
    <w:rsid w:val="00282786"/>
    <w:rsid w:val="002834D3"/>
    <w:rsid w:val="002835E6"/>
    <w:rsid w:val="00283903"/>
    <w:rsid w:val="00283DF0"/>
    <w:rsid w:val="00283E79"/>
    <w:rsid w:val="0028415F"/>
    <w:rsid w:val="00284793"/>
    <w:rsid w:val="0028520C"/>
    <w:rsid w:val="00285889"/>
    <w:rsid w:val="00285C4F"/>
    <w:rsid w:val="002878D4"/>
    <w:rsid w:val="00287CDC"/>
    <w:rsid w:val="00290463"/>
    <w:rsid w:val="00290FF7"/>
    <w:rsid w:val="00292040"/>
    <w:rsid w:val="0029338C"/>
    <w:rsid w:val="002934A0"/>
    <w:rsid w:val="00294154"/>
    <w:rsid w:val="00295D07"/>
    <w:rsid w:val="002961AD"/>
    <w:rsid w:val="0029744E"/>
    <w:rsid w:val="00297FDB"/>
    <w:rsid w:val="002A1451"/>
    <w:rsid w:val="002A1794"/>
    <w:rsid w:val="002A17E2"/>
    <w:rsid w:val="002A1F15"/>
    <w:rsid w:val="002A3141"/>
    <w:rsid w:val="002A35F5"/>
    <w:rsid w:val="002A4BC1"/>
    <w:rsid w:val="002A5653"/>
    <w:rsid w:val="002A667B"/>
    <w:rsid w:val="002A7878"/>
    <w:rsid w:val="002B0155"/>
    <w:rsid w:val="002B097B"/>
    <w:rsid w:val="002B1A72"/>
    <w:rsid w:val="002B25FF"/>
    <w:rsid w:val="002B3568"/>
    <w:rsid w:val="002B38EF"/>
    <w:rsid w:val="002B3F94"/>
    <w:rsid w:val="002B3FB0"/>
    <w:rsid w:val="002B43E4"/>
    <w:rsid w:val="002B49C7"/>
    <w:rsid w:val="002B50FD"/>
    <w:rsid w:val="002B5472"/>
    <w:rsid w:val="002B64AB"/>
    <w:rsid w:val="002B7173"/>
    <w:rsid w:val="002C0409"/>
    <w:rsid w:val="002C061A"/>
    <w:rsid w:val="002C0642"/>
    <w:rsid w:val="002C1374"/>
    <w:rsid w:val="002C1FA4"/>
    <w:rsid w:val="002C2072"/>
    <w:rsid w:val="002C2279"/>
    <w:rsid w:val="002C26DC"/>
    <w:rsid w:val="002C2A90"/>
    <w:rsid w:val="002C34AE"/>
    <w:rsid w:val="002C4101"/>
    <w:rsid w:val="002C43D3"/>
    <w:rsid w:val="002C4409"/>
    <w:rsid w:val="002C47E9"/>
    <w:rsid w:val="002C51E4"/>
    <w:rsid w:val="002C55A7"/>
    <w:rsid w:val="002C55CE"/>
    <w:rsid w:val="002C69CB"/>
    <w:rsid w:val="002C6C20"/>
    <w:rsid w:val="002C7358"/>
    <w:rsid w:val="002C7544"/>
    <w:rsid w:val="002D0E0F"/>
    <w:rsid w:val="002D1DF9"/>
    <w:rsid w:val="002D2214"/>
    <w:rsid w:val="002D2B06"/>
    <w:rsid w:val="002D2F47"/>
    <w:rsid w:val="002D331D"/>
    <w:rsid w:val="002D5014"/>
    <w:rsid w:val="002D563D"/>
    <w:rsid w:val="002D61D2"/>
    <w:rsid w:val="002D6AC2"/>
    <w:rsid w:val="002D6B55"/>
    <w:rsid w:val="002D7FFB"/>
    <w:rsid w:val="002E07A0"/>
    <w:rsid w:val="002E0FF8"/>
    <w:rsid w:val="002E133A"/>
    <w:rsid w:val="002E1CCD"/>
    <w:rsid w:val="002E2868"/>
    <w:rsid w:val="002E2C79"/>
    <w:rsid w:val="002E3BAF"/>
    <w:rsid w:val="002E3C6A"/>
    <w:rsid w:val="002E41DA"/>
    <w:rsid w:val="002E45C7"/>
    <w:rsid w:val="002E526A"/>
    <w:rsid w:val="002E549D"/>
    <w:rsid w:val="002E59A9"/>
    <w:rsid w:val="002E6318"/>
    <w:rsid w:val="002E698B"/>
    <w:rsid w:val="002E735F"/>
    <w:rsid w:val="002E779B"/>
    <w:rsid w:val="002E77EB"/>
    <w:rsid w:val="002E78AD"/>
    <w:rsid w:val="002E7C05"/>
    <w:rsid w:val="002E7FDB"/>
    <w:rsid w:val="002F081C"/>
    <w:rsid w:val="002F09A5"/>
    <w:rsid w:val="002F2992"/>
    <w:rsid w:val="002F3322"/>
    <w:rsid w:val="002F44A7"/>
    <w:rsid w:val="002F4ABD"/>
    <w:rsid w:val="002F596D"/>
    <w:rsid w:val="002F5B16"/>
    <w:rsid w:val="002F5EA5"/>
    <w:rsid w:val="002F7980"/>
    <w:rsid w:val="003000D8"/>
    <w:rsid w:val="00300697"/>
    <w:rsid w:val="00300A59"/>
    <w:rsid w:val="00300AC1"/>
    <w:rsid w:val="0030183F"/>
    <w:rsid w:val="00302387"/>
    <w:rsid w:val="003025A9"/>
    <w:rsid w:val="00302871"/>
    <w:rsid w:val="003035F1"/>
    <w:rsid w:val="00303AFA"/>
    <w:rsid w:val="003044D9"/>
    <w:rsid w:val="0030592F"/>
    <w:rsid w:val="00305AB4"/>
    <w:rsid w:val="00305DBC"/>
    <w:rsid w:val="00306202"/>
    <w:rsid w:val="00306285"/>
    <w:rsid w:val="00306C24"/>
    <w:rsid w:val="00307E78"/>
    <w:rsid w:val="00310360"/>
    <w:rsid w:val="00310CDD"/>
    <w:rsid w:val="00311528"/>
    <w:rsid w:val="003118D3"/>
    <w:rsid w:val="0031210B"/>
    <w:rsid w:val="0031341E"/>
    <w:rsid w:val="003147B3"/>
    <w:rsid w:val="0031541B"/>
    <w:rsid w:val="00315905"/>
    <w:rsid w:val="00316FF2"/>
    <w:rsid w:val="00317091"/>
    <w:rsid w:val="00317DD4"/>
    <w:rsid w:val="00317E01"/>
    <w:rsid w:val="00320408"/>
    <w:rsid w:val="0032176E"/>
    <w:rsid w:val="00321D0F"/>
    <w:rsid w:val="0032259C"/>
    <w:rsid w:val="00322F04"/>
    <w:rsid w:val="00324205"/>
    <w:rsid w:val="00324635"/>
    <w:rsid w:val="00324BB7"/>
    <w:rsid w:val="0032505C"/>
    <w:rsid w:val="00325156"/>
    <w:rsid w:val="0032620D"/>
    <w:rsid w:val="0032655C"/>
    <w:rsid w:val="00326C68"/>
    <w:rsid w:val="00326DEE"/>
    <w:rsid w:val="0033124A"/>
    <w:rsid w:val="00332012"/>
    <w:rsid w:val="00333854"/>
    <w:rsid w:val="00335DB5"/>
    <w:rsid w:val="0033654B"/>
    <w:rsid w:val="003369F8"/>
    <w:rsid w:val="00336BF8"/>
    <w:rsid w:val="00340460"/>
    <w:rsid w:val="00341319"/>
    <w:rsid w:val="003421BF"/>
    <w:rsid w:val="00343B54"/>
    <w:rsid w:val="00343E44"/>
    <w:rsid w:val="0034442A"/>
    <w:rsid w:val="003445D7"/>
    <w:rsid w:val="00344A54"/>
    <w:rsid w:val="0034504C"/>
    <w:rsid w:val="00345C63"/>
    <w:rsid w:val="00347F38"/>
    <w:rsid w:val="00347F74"/>
    <w:rsid w:val="0035035F"/>
    <w:rsid w:val="003514C1"/>
    <w:rsid w:val="00351780"/>
    <w:rsid w:val="003535F6"/>
    <w:rsid w:val="00353A8A"/>
    <w:rsid w:val="00354665"/>
    <w:rsid w:val="00354980"/>
    <w:rsid w:val="00354E8D"/>
    <w:rsid w:val="0035508D"/>
    <w:rsid w:val="00355348"/>
    <w:rsid w:val="00355791"/>
    <w:rsid w:val="00356922"/>
    <w:rsid w:val="00357C1D"/>
    <w:rsid w:val="003601F0"/>
    <w:rsid w:val="003603B7"/>
    <w:rsid w:val="00360875"/>
    <w:rsid w:val="00360AE5"/>
    <w:rsid w:val="00360DA4"/>
    <w:rsid w:val="00362769"/>
    <w:rsid w:val="00363853"/>
    <w:rsid w:val="003638C6"/>
    <w:rsid w:val="00363CE3"/>
    <w:rsid w:val="00364AED"/>
    <w:rsid w:val="00365604"/>
    <w:rsid w:val="00365D06"/>
    <w:rsid w:val="00365E99"/>
    <w:rsid w:val="003661CD"/>
    <w:rsid w:val="00366367"/>
    <w:rsid w:val="0036636C"/>
    <w:rsid w:val="00367A67"/>
    <w:rsid w:val="00367AB5"/>
    <w:rsid w:val="00370097"/>
    <w:rsid w:val="003704CE"/>
    <w:rsid w:val="00375E5E"/>
    <w:rsid w:val="003760AA"/>
    <w:rsid w:val="00376449"/>
    <w:rsid w:val="00377B86"/>
    <w:rsid w:val="00380F51"/>
    <w:rsid w:val="00381B64"/>
    <w:rsid w:val="00382A80"/>
    <w:rsid w:val="0038310A"/>
    <w:rsid w:val="00383A8E"/>
    <w:rsid w:val="00383F66"/>
    <w:rsid w:val="00384828"/>
    <w:rsid w:val="003908D2"/>
    <w:rsid w:val="00390A54"/>
    <w:rsid w:val="003912A8"/>
    <w:rsid w:val="003916FE"/>
    <w:rsid w:val="00392560"/>
    <w:rsid w:val="00392611"/>
    <w:rsid w:val="0039286E"/>
    <w:rsid w:val="00393D3B"/>
    <w:rsid w:val="00393EB9"/>
    <w:rsid w:val="00395F1B"/>
    <w:rsid w:val="00397987"/>
    <w:rsid w:val="00397B84"/>
    <w:rsid w:val="00397FA2"/>
    <w:rsid w:val="003A05F8"/>
    <w:rsid w:val="003A09CF"/>
    <w:rsid w:val="003A11F1"/>
    <w:rsid w:val="003A1C02"/>
    <w:rsid w:val="003A37E2"/>
    <w:rsid w:val="003A5539"/>
    <w:rsid w:val="003A75F6"/>
    <w:rsid w:val="003A77E1"/>
    <w:rsid w:val="003A7D09"/>
    <w:rsid w:val="003B15A5"/>
    <w:rsid w:val="003B2C94"/>
    <w:rsid w:val="003B3A0D"/>
    <w:rsid w:val="003B3E69"/>
    <w:rsid w:val="003B564A"/>
    <w:rsid w:val="003B56A6"/>
    <w:rsid w:val="003B6570"/>
    <w:rsid w:val="003B737C"/>
    <w:rsid w:val="003B78F0"/>
    <w:rsid w:val="003C0352"/>
    <w:rsid w:val="003C0C0B"/>
    <w:rsid w:val="003C0E7B"/>
    <w:rsid w:val="003C155E"/>
    <w:rsid w:val="003C1ACC"/>
    <w:rsid w:val="003C2463"/>
    <w:rsid w:val="003C24AA"/>
    <w:rsid w:val="003C2738"/>
    <w:rsid w:val="003C361F"/>
    <w:rsid w:val="003C3B40"/>
    <w:rsid w:val="003C3D89"/>
    <w:rsid w:val="003C5B9C"/>
    <w:rsid w:val="003C68B7"/>
    <w:rsid w:val="003C7B09"/>
    <w:rsid w:val="003C7C90"/>
    <w:rsid w:val="003C7EE6"/>
    <w:rsid w:val="003D119F"/>
    <w:rsid w:val="003D126D"/>
    <w:rsid w:val="003D1F44"/>
    <w:rsid w:val="003D2C41"/>
    <w:rsid w:val="003D57D6"/>
    <w:rsid w:val="003D5CEA"/>
    <w:rsid w:val="003D5D20"/>
    <w:rsid w:val="003D697F"/>
    <w:rsid w:val="003E052F"/>
    <w:rsid w:val="003E0BE7"/>
    <w:rsid w:val="003E0D1D"/>
    <w:rsid w:val="003E11E3"/>
    <w:rsid w:val="003E240C"/>
    <w:rsid w:val="003E35AD"/>
    <w:rsid w:val="003E46C2"/>
    <w:rsid w:val="003E69B0"/>
    <w:rsid w:val="003E70D4"/>
    <w:rsid w:val="003E783B"/>
    <w:rsid w:val="003E7F39"/>
    <w:rsid w:val="003F0AEE"/>
    <w:rsid w:val="003F1E53"/>
    <w:rsid w:val="003F2BE9"/>
    <w:rsid w:val="003F2C73"/>
    <w:rsid w:val="003F2D2D"/>
    <w:rsid w:val="003F30E6"/>
    <w:rsid w:val="003F36AE"/>
    <w:rsid w:val="003F37A2"/>
    <w:rsid w:val="003F4B30"/>
    <w:rsid w:val="003F6314"/>
    <w:rsid w:val="003F742F"/>
    <w:rsid w:val="003F7FC3"/>
    <w:rsid w:val="003F7FFD"/>
    <w:rsid w:val="004009B4"/>
    <w:rsid w:val="00400FE0"/>
    <w:rsid w:val="0040176A"/>
    <w:rsid w:val="00403497"/>
    <w:rsid w:val="004044DE"/>
    <w:rsid w:val="004072EA"/>
    <w:rsid w:val="00410674"/>
    <w:rsid w:val="00410A57"/>
    <w:rsid w:val="00410A73"/>
    <w:rsid w:val="00410F02"/>
    <w:rsid w:val="00410F50"/>
    <w:rsid w:val="004115F7"/>
    <w:rsid w:val="004125ED"/>
    <w:rsid w:val="0041374C"/>
    <w:rsid w:val="00414003"/>
    <w:rsid w:val="00415672"/>
    <w:rsid w:val="004157DF"/>
    <w:rsid w:val="004169C9"/>
    <w:rsid w:val="004175DC"/>
    <w:rsid w:val="00417FF7"/>
    <w:rsid w:val="00420426"/>
    <w:rsid w:val="004208D9"/>
    <w:rsid w:val="00420A3E"/>
    <w:rsid w:val="00421066"/>
    <w:rsid w:val="00421E35"/>
    <w:rsid w:val="00425D03"/>
    <w:rsid w:val="004275AC"/>
    <w:rsid w:val="00427E96"/>
    <w:rsid w:val="00427E99"/>
    <w:rsid w:val="004312A6"/>
    <w:rsid w:val="00431A28"/>
    <w:rsid w:val="00432902"/>
    <w:rsid w:val="004330D1"/>
    <w:rsid w:val="00434178"/>
    <w:rsid w:val="004356FA"/>
    <w:rsid w:val="00436639"/>
    <w:rsid w:val="0043672A"/>
    <w:rsid w:val="004400F8"/>
    <w:rsid w:val="004402ED"/>
    <w:rsid w:val="00440FAA"/>
    <w:rsid w:val="004419F3"/>
    <w:rsid w:val="004423A5"/>
    <w:rsid w:val="004423E7"/>
    <w:rsid w:val="00443616"/>
    <w:rsid w:val="00443BA2"/>
    <w:rsid w:val="004447EC"/>
    <w:rsid w:val="00445046"/>
    <w:rsid w:val="0044536F"/>
    <w:rsid w:val="00446301"/>
    <w:rsid w:val="00446495"/>
    <w:rsid w:val="00447139"/>
    <w:rsid w:val="00452ADC"/>
    <w:rsid w:val="0045302A"/>
    <w:rsid w:val="00453461"/>
    <w:rsid w:val="00453FA7"/>
    <w:rsid w:val="004544FB"/>
    <w:rsid w:val="004556DF"/>
    <w:rsid w:val="004560AB"/>
    <w:rsid w:val="00456365"/>
    <w:rsid w:val="00456726"/>
    <w:rsid w:val="00456ABE"/>
    <w:rsid w:val="00456AE1"/>
    <w:rsid w:val="00457BA9"/>
    <w:rsid w:val="004608E5"/>
    <w:rsid w:val="00460AC6"/>
    <w:rsid w:val="0046111A"/>
    <w:rsid w:val="00462DC2"/>
    <w:rsid w:val="00464164"/>
    <w:rsid w:val="004653E6"/>
    <w:rsid w:val="00465B09"/>
    <w:rsid w:val="00466041"/>
    <w:rsid w:val="004668E1"/>
    <w:rsid w:val="00466F7B"/>
    <w:rsid w:val="0047203F"/>
    <w:rsid w:val="00472F9F"/>
    <w:rsid w:val="00473D3B"/>
    <w:rsid w:val="00474BED"/>
    <w:rsid w:val="0047622D"/>
    <w:rsid w:val="00476DC1"/>
    <w:rsid w:val="004773EC"/>
    <w:rsid w:val="00483930"/>
    <w:rsid w:val="00483AE5"/>
    <w:rsid w:val="004843FB"/>
    <w:rsid w:val="00484E3A"/>
    <w:rsid w:val="00484EAF"/>
    <w:rsid w:val="00485324"/>
    <w:rsid w:val="00485F03"/>
    <w:rsid w:val="00486D56"/>
    <w:rsid w:val="00487C1D"/>
    <w:rsid w:val="0049071F"/>
    <w:rsid w:val="00490B86"/>
    <w:rsid w:val="00490C3C"/>
    <w:rsid w:val="00491612"/>
    <w:rsid w:val="004925D3"/>
    <w:rsid w:val="0049292C"/>
    <w:rsid w:val="00492C27"/>
    <w:rsid w:val="00493BC9"/>
    <w:rsid w:val="00494CE4"/>
    <w:rsid w:val="00495D9F"/>
    <w:rsid w:val="004A0A3F"/>
    <w:rsid w:val="004A131D"/>
    <w:rsid w:val="004A1F04"/>
    <w:rsid w:val="004A2660"/>
    <w:rsid w:val="004A2B85"/>
    <w:rsid w:val="004A32CA"/>
    <w:rsid w:val="004A4532"/>
    <w:rsid w:val="004A5ACA"/>
    <w:rsid w:val="004A6670"/>
    <w:rsid w:val="004A70AF"/>
    <w:rsid w:val="004A78C1"/>
    <w:rsid w:val="004A7A32"/>
    <w:rsid w:val="004B0715"/>
    <w:rsid w:val="004B0758"/>
    <w:rsid w:val="004B0C64"/>
    <w:rsid w:val="004B0FC2"/>
    <w:rsid w:val="004B2FD6"/>
    <w:rsid w:val="004B30C8"/>
    <w:rsid w:val="004B3C68"/>
    <w:rsid w:val="004B3E3D"/>
    <w:rsid w:val="004B559A"/>
    <w:rsid w:val="004B5E39"/>
    <w:rsid w:val="004B616F"/>
    <w:rsid w:val="004B641B"/>
    <w:rsid w:val="004B67C2"/>
    <w:rsid w:val="004C0089"/>
    <w:rsid w:val="004C08FC"/>
    <w:rsid w:val="004C0BD5"/>
    <w:rsid w:val="004C13B9"/>
    <w:rsid w:val="004C1CE7"/>
    <w:rsid w:val="004C2D70"/>
    <w:rsid w:val="004C304F"/>
    <w:rsid w:val="004C34EB"/>
    <w:rsid w:val="004C3645"/>
    <w:rsid w:val="004C490C"/>
    <w:rsid w:val="004C4C36"/>
    <w:rsid w:val="004C4F45"/>
    <w:rsid w:val="004C4FF5"/>
    <w:rsid w:val="004C5798"/>
    <w:rsid w:val="004C6351"/>
    <w:rsid w:val="004C7970"/>
    <w:rsid w:val="004C7B47"/>
    <w:rsid w:val="004D3D11"/>
    <w:rsid w:val="004D41A1"/>
    <w:rsid w:val="004D51DE"/>
    <w:rsid w:val="004D53AE"/>
    <w:rsid w:val="004D5BF8"/>
    <w:rsid w:val="004D5F7E"/>
    <w:rsid w:val="004D6006"/>
    <w:rsid w:val="004D6053"/>
    <w:rsid w:val="004D63F4"/>
    <w:rsid w:val="004D6C2F"/>
    <w:rsid w:val="004D71EF"/>
    <w:rsid w:val="004E0F68"/>
    <w:rsid w:val="004E1EF7"/>
    <w:rsid w:val="004E226C"/>
    <w:rsid w:val="004E22DF"/>
    <w:rsid w:val="004E23EF"/>
    <w:rsid w:val="004E2922"/>
    <w:rsid w:val="004E2B64"/>
    <w:rsid w:val="004E32FC"/>
    <w:rsid w:val="004E401C"/>
    <w:rsid w:val="004E4EBB"/>
    <w:rsid w:val="004E4EF1"/>
    <w:rsid w:val="004E5230"/>
    <w:rsid w:val="004E55CE"/>
    <w:rsid w:val="004E5942"/>
    <w:rsid w:val="004E62F5"/>
    <w:rsid w:val="004E646B"/>
    <w:rsid w:val="004E66F1"/>
    <w:rsid w:val="004E6DDD"/>
    <w:rsid w:val="004E6F13"/>
    <w:rsid w:val="004F018D"/>
    <w:rsid w:val="004F0A1F"/>
    <w:rsid w:val="004F10F7"/>
    <w:rsid w:val="004F12CA"/>
    <w:rsid w:val="004F1355"/>
    <w:rsid w:val="004F15B1"/>
    <w:rsid w:val="004F1A03"/>
    <w:rsid w:val="004F329D"/>
    <w:rsid w:val="004F371D"/>
    <w:rsid w:val="004F48E5"/>
    <w:rsid w:val="004F5548"/>
    <w:rsid w:val="004F5736"/>
    <w:rsid w:val="004F5D6C"/>
    <w:rsid w:val="004F6227"/>
    <w:rsid w:val="00500E94"/>
    <w:rsid w:val="0050177D"/>
    <w:rsid w:val="00501CFF"/>
    <w:rsid w:val="00501D45"/>
    <w:rsid w:val="005038C2"/>
    <w:rsid w:val="00504264"/>
    <w:rsid w:val="005045E9"/>
    <w:rsid w:val="00504692"/>
    <w:rsid w:val="00505327"/>
    <w:rsid w:val="00505669"/>
    <w:rsid w:val="00505D29"/>
    <w:rsid w:val="00505EBB"/>
    <w:rsid w:val="005060B8"/>
    <w:rsid w:val="005063DF"/>
    <w:rsid w:val="005069B8"/>
    <w:rsid w:val="005072A8"/>
    <w:rsid w:val="005074F6"/>
    <w:rsid w:val="00507999"/>
    <w:rsid w:val="00507EC6"/>
    <w:rsid w:val="00511B15"/>
    <w:rsid w:val="0051228D"/>
    <w:rsid w:val="005125F7"/>
    <w:rsid w:val="00513CC3"/>
    <w:rsid w:val="0051435E"/>
    <w:rsid w:val="0051469A"/>
    <w:rsid w:val="005157D4"/>
    <w:rsid w:val="00516E21"/>
    <w:rsid w:val="00517AD2"/>
    <w:rsid w:val="00517BBB"/>
    <w:rsid w:val="00520D25"/>
    <w:rsid w:val="00521481"/>
    <w:rsid w:val="0052164C"/>
    <w:rsid w:val="00522259"/>
    <w:rsid w:val="0052270D"/>
    <w:rsid w:val="00523E7F"/>
    <w:rsid w:val="00525188"/>
    <w:rsid w:val="00525306"/>
    <w:rsid w:val="00525315"/>
    <w:rsid w:val="005255AD"/>
    <w:rsid w:val="005261FA"/>
    <w:rsid w:val="00527182"/>
    <w:rsid w:val="00527226"/>
    <w:rsid w:val="005307B3"/>
    <w:rsid w:val="0053426D"/>
    <w:rsid w:val="00534446"/>
    <w:rsid w:val="00534808"/>
    <w:rsid w:val="0053565E"/>
    <w:rsid w:val="00536939"/>
    <w:rsid w:val="00536A2A"/>
    <w:rsid w:val="00536D28"/>
    <w:rsid w:val="00537C0D"/>
    <w:rsid w:val="00541B9B"/>
    <w:rsid w:val="00541BA6"/>
    <w:rsid w:val="005446F9"/>
    <w:rsid w:val="005447B4"/>
    <w:rsid w:val="00544C81"/>
    <w:rsid w:val="00546918"/>
    <w:rsid w:val="00547AD2"/>
    <w:rsid w:val="00547BCD"/>
    <w:rsid w:val="00550028"/>
    <w:rsid w:val="00550B59"/>
    <w:rsid w:val="005534D2"/>
    <w:rsid w:val="00553B95"/>
    <w:rsid w:val="005542D6"/>
    <w:rsid w:val="00554477"/>
    <w:rsid w:val="00554B46"/>
    <w:rsid w:val="00554E67"/>
    <w:rsid w:val="0055537E"/>
    <w:rsid w:val="0055578F"/>
    <w:rsid w:val="0055590E"/>
    <w:rsid w:val="005564A3"/>
    <w:rsid w:val="005569E6"/>
    <w:rsid w:val="00557C4F"/>
    <w:rsid w:val="0056026E"/>
    <w:rsid w:val="00561E78"/>
    <w:rsid w:val="00562281"/>
    <w:rsid w:val="005632B1"/>
    <w:rsid w:val="00563512"/>
    <w:rsid w:val="00563A38"/>
    <w:rsid w:val="005643DC"/>
    <w:rsid w:val="00565238"/>
    <w:rsid w:val="005652D6"/>
    <w:rsid w:val="0056544D"/>
    <w:rsid w:val="00565EC4"/>
    <w:rsid w:val="00566EB0"/>
    <w:rsid w:val="00566ED2"/>
    <w:rsid w:val="0056782F"/>
    <w:rsid w:val="00567E81"/>
    <w:rsid w:val="0057247F"/>
    <w:rsid w:val="00572EBB"/>
    <w:rsid w:val="00573CB0"/>
    <w:rsid w:val="00573D11"/>
    <w:rsid w:val="00573DB3"/>
    <w:rsid w:val="00575059"/>
    <w:rsid w:val="0057544E"/>
    <w:rsid w:val="00575AB3"/>
    <w:rsid w:val="0057606D"/>
    <w:rsid w:val="00576209"/>
    <w:rsid w:val="00576778"/>
    <w:rsid w:val="00576DBB"/>
    <w:rsid w:val="00577516"/>
    <w:rsid w:val="0057780A"/>
    <w:rsid w:val="005779BD"/>
    <w:rsid w:val="0057F650"/>
    <w:rsid w:val="00581AE2"/>
    <w:rsid w:val="00581BB7"/>
    <w:rsid w:val="0058278D"/>
    <w:rsid w:val="00584781"/>
    <w:rsid w:val="00584EA3"/>
    <w:rsid w:val="00585933"/>
    <w:rsid w:val="00586353"/>
    <w:rsid w:val="0058635C"/>
    <w:rsid w:val="005863EC"/>
    <w:rsid w:val="0058774C"/>
    <w:rsid w:val="005878BA"/>
    <w:rsid w:val="00591004"/>
    <w:rsid w:val="005917D9"/>
    <w:rsid w:val="0059385F"/>
    <w:rsid w:val="00593CBB"/>
    <w:rsid w:val="00594156"/>
    <w:rsid w:val="00594A8A"/>
    <w:rsid w:val="00594C6D"/>
    <w:rsid w:val="005960BC"/>
    <w:rsid w:val="00596AB7"/>
    <w:rsid w:val="00597387"/>
    <w:rsid w:val="005973FC"/>
    <w:rsid w:val="00597FA5"/>
    <w:rsid w:val="005A0532"/>
    <w:rsid w:val="005A18B0"/>
    <w:rsid w:val="005A233D"/>
    <w:rsid w:val="005A2730"/>
    <w:rsid w:val="005A2985"/>
    <w:rsid w:val="005A35D6"/>
    <w:rsid w:val="005A40A8"/>
    <w:rsid w:val="005A489C"/>
    <w:rsid w:val="005A4CFD"/>
    <w:rsid w:val="005A52FC"/>
    <w:rsid w:val="005A5E3A"/>
    <w:rsid w:val="005A645D"/>
    <w:rsid w:val="005A73F9"/>
    <w:rsid w:val="005B02A1"/>
    <w:rsid w:val="005B0592"/>
    <w:rsid w:val="005B1532"/>
    <w:rsid w:val="005B2178"/>
    <w:rsid w:val="005B3784"/>
    <w:rsid w:val="005B3B0C"/>
    <w:rsid w:val="005B4ACB"/>
    <w:rsid w:val="005B5F48"/>
    <w:rsid w:val="005B6923"/>
    <w:rsid w:val="005C04F9"/>
    <w:rsid w:val="005C3241"/>
    <w:rsid w:val="005C3497"/>
    <w:rsid w:val="005C35CF"/>
    <w:rsid w:val="005C42FC"/>
    <w:rsid w:val="005C4BAD"/>
    <w:rsid w:val="005C4D10"/>
    <w:rsid w:val="005C5BF8"/>
    <w:rsid w:val="005C6693"/>
    <w:rsid w:val="005C7FB3"/>
    <w:rsid w:val="005C7FD0"/>
    <w:rsid w:val="005D0EC6"/>
    <w:rsid w:val="005D24A8"/>
    <w:rsid w:val="005D33EE"/>
    <w:rsid w:val="005D4111"/>
    <w:rsid w:val="005D5E02"/>
    <w:rsid w:val="005D6578"/>
    <w:rsid w:val="005D6A3D"/>
    <w:rsid w:val="005D6AB0"/>
    <w:rsid w:val="005D7437"/>
    <w:rsid w:val="005D7BE3"/>
    <w:rsid w:val="005E0118"/>
    <w:rsid w:val="005E0E9E"/>
    <w:rsid w:val="005E11EC"/>
    <w:rsid w:val="005E13F7"/>
    <w:rsid w:val="005E1903"/>
    <w:rsid w:val="005E28F4"/>
    <w:rsid w:val="005E38EB"/>
    <w:rsid w:val="005E4537"/>
    <w:rsid w:val="005E5571"/>
    <w:rsid w:val="005E72C6"/>
    <w:rsid w:val="005E7715"/>
    <w:rsid w:val="005F038F"/>
    <w:rsid w:val="005F1301"/>
    <w:rsid w:val="005F167A"/>
    <w:rsid w:val="005F22B8"/>
    <w:rsid w:val="005F3664"/>
    <w:rsid w:val="005F3B07"/>
    <w:rsid w:val="005F3D8B"/>
    <w:rsid w:val="005F4E55"/>
    <w:rsid w:val="005F699C"/>
    <w:rsid w:val="006003D3"/>
    <w:rsid w:val="006007E6"/>
    <w:rsid w:val="00600977"/>
    <w:rsid w:val="006016CB"/>
    <w:rsid w:val="00601BA1"/>
    <w:rsid w:val="0060218F"/>
    <w:rsid w:val="00602E65"/>
    <w:rsid w:val="00603655"/>
    <w:rsid w:val="00603751"/>
    <w:rsid w:val="00604765"/>
    <w:rsid w:val="006053A0"/>
    <w:rsid w:val="0060567C"/>
    <w:rsid w:val="00606843"/>
    <w:rsid w:val="0060782D"/>
    <w:rsid w:val="00607E91"/>
    <w:rsid w:val="00614025"/>
    <w:rsid w:val="00614983"/>
    <w:rsid w:val="0061573F"/>
    <w:rsid w:val="00615C5B"/>
    <w:rsid w:val="0061759D"/>
    <w:rsid w:val="00620905"/>
    <w:rsid w:val="006212E1"/>
    <w:rsid w:val="00621331"/>
    <w:rsid w:val="00621747"/>
    <w:rsid w:val="00621DE9"/>
    <w:rsid w:val="00622476"/>
    <w:rsid w:val="0062283E"/>
    <w:rsid w:val="00622D60"/>
    <w:rsid w:val="00623D90"/>
    <w:rsid w:val="00623E5D"/>
    <w:rsid w:val="00624944"/>
    <w:rsid w:val="00624A7C"/>
    <w:rsid w:val="00625F4F"/>
    <w:rsid w:val="00625F8B"/>
    <w:rsid w:val="006270EE"/>
    <w:rsid w:val="006271DE"/>
    <w:rsid w:val="006306CA"/>
    <w:rsid w:val="00631AE8"/>
    <w:rsid w:val="00631E77"/>
    <w:rsid w:val="006323A2"/>
    <w:rsid w:val="00632A6A"/>
    <w:rsid w:val="00632B42"/>
    <w:rsid w:val="00633BAC"/>
    <w:rsid w:val="00634662"/>
    <w:rsid w:val="00634AD7"/>
    <w:rsid w:val="00634EA8"/>
    <w:rsid w:val="00635178"/>
    <w:rsid w:val="006356B1"/>
    <w:rsid w:val="00635CD0"/>
    <w:rsid w:val="00635D3E"/>
    <w:rsid w:val="00635F52"/>
    <w:rsid w:val="00636945"/>
    <w:rsid w:val="00636A2F"/>
    <w:rsid w:val="006408AE"/>
    <w:rsid w:val="00640CBE"/>
    <w:rsid w:val="006417CE"/>
    <w:rsid w:val="00641876"/>
    <w:rsid w:val="00642FC7"/>
    <w:rsid w:val="00644B38"/>
    <w:rsid w:val="00644D57"/>
    <w:rsid w:val="006454FB"/>
    <w:rsid w:val="0064567D"/>
    <w:rsid w:val="0064693A"/>
    <w:rsid w:val="0064719B"/>
    <w:rsid w:val="00651E23"/>
    <w:rsid w:val="006525B5"/>
    <w:rsid w:val="00655973"/>
    <w:rsid w:val="00656182"/>
    <w:rsid w:val="00656716"/>
    <w:rsid w:val="00656B11"/>
    <w:rsid w:val="00656C00"/>
    <w:rsid w:val="00657529"/>
    <w:rsid w:val="006579E8"/>
    <w:rsid w:val="006608E1"/>
    <w:rsid w:val="00660E0E"/>
    <w:rsid w:val="0066162B"/>
    <w:rsid w:val="00661E74"/>
    <w:rsid w:val="0066239B"/>
    <w:rsid w:val="00663636"/>
    <w:rsid w:val="00663833"/>
    <w:rsid w:val="00665613"/>
    <w:rsid w:val="0066678C"/>
    <w:rsid w:val="00666799"/>
    <w:rsid w:val="006675D9"/>
    <w:rsid w:val="006676D8"/>
    <w:rsid w:val="00667B3C"/>
    <w:rsid w:val="00670312"/>
    <w:rsid w:val="006711B5"/>
    <w:rsid w:val="0067159F"/>
    <w:rsid w:val="00671AAA"/>
    <w:rsid w:val="00672669"/>
    <w:rsid w:val="0067396C"/>
    <w:rsid w:val="00674641"/>
    <w:rsid w:val="00674E83"/>
    <w:rsid w:val="00676766"/>
    <w:rsid w:val="006775CC"/>
    <w:rsid w:val="006779ED"/>
    <w:rsid w:val="00677EFD"/>
    <w:rsid w:val="00677F49"/>
    <w:rsid w:val="00680EF4"/>
    <w:rsid w:val="006811BD"/>
    <w:rsid w:val="00682106"/>
    <w:rsid w:val="00683BDF"/>
    <w:rsid w:val="00683DDC"/>
    <w:rsid w:val="00683F5E"/>
    <w:rsid w:val="0068467B"/>
    <w:rsid w:val="00684C4F"/>
    <w:rsid w:val="00685E85"/>
    <w:rsid w:val="00686B0B"/>
    <w:rsid w:val="00686EBC"/>
    <w:rsid w:val="00690EBF"/>
    <w:rsid w:val="00691CA0"/>
    <w:rsid w:val="00692D3E"/>
    <w:rsid w:val="00692FFE"/>
    <w:rsid w:val="00694AB3"/>
    <w:rsid w:val="006954EC"/>
    <w:rsid w:val="006A0BA9"/>
    <w:rsid w:val="006A166A"/>
    <w:rsid w:val="006A1786"/>
    <w:rsid w:val="006A3A4D"/>
    <w:rsid w:val="006A45FE"/>
    <w:rsid w:val="006A4E46"/>
    <w:rsid w:val="006A5934"/>
    <w:rsid w:val="006A605D"/>
    <w:rsid w:val="006A6382"/>
    <w:rsid w:val="006A714C"/>
    <w:rsid w:val="006B0CEB"/>
    <w:rsid w:val="006B1F39"/>
    <w:rsid w:val="006B23EB"/>
    <w:rsid w:val="006B33F7"/>
    <w:rsid w:val="006B3F55"/>
    <w:rsid w:val="006B4168"/>
    <w:rsid w:val="006B5C08"/>
    <w:rsid w:val="006B6359"/>
    <w:rsid w:val="006B6664"/>
    <w:rsid w:val="006B6E13"/>
    <w:rsid w:val="006C090B"/>
    <w:rsid w:val="006C2383"/>
    <w:rsid w:val="006C2423"/>
    <w:rsid w:val="006C25BA"/>
    <w:rsid w:val="006C2E72"/>
    <w:rsid w:val="006C3054"/>
    <w:rsid w:val="006C4C8F"/>
    <w:rsid w:val="006C4DCB"/>
    <w:rsid w:val="006C52A9"/>
    <w:rsid w:val="006C67BA"/>
    <w:rsid w:val="006C69F2"/>
    <w:rsid w:val="006C7791"/>
    <w:rsid w:val="006C7B65"/>
    <w:rsid w:val="006D0590"/>
    <w:rsid w:val="006D0C59"/>
    <w:rsid w:val="006D0E74"/>
    <w:rsid w:val="006D100A"/>
    <w:rsid w:val="006D20C5"/>
    <w:rsid w:val="006D258A"/>
    <w:rsid w:val="006D2C9B"/>
    <w:rsid w:val="006D30C3"/>
    <w:rsid w:val="006D3F6E"/>
    <w:rsid w:val="006D4359"/>
    <w:rsid w:val="006D4D14"/>
    <w:rsid w:val="006D6D27"/>
    <w:rsid w:val="006D7072"/>
    <w:rsid w:val="006D7E8F"/>
    <w:rsid w:val="006E0F5A"/>
    <w:rsid w:val="006E108C"/>
    <w:rsid w:val="006E26DF"/>
    <w:rsid w:val="006E271E"/>
    <w:rsid w:val="006E2B70"/>
    <w:rsid w:val="006E2B98"/>
    <w:rsid w:val="006E2D0B"/>
    <w:rsid w:val="006E419E"/>
    <w:rsid w:val="006E4ADB"/>
    <w:rsid w:val="006E6B8D"/>
    <w:rsid w:val="006E7073"/>
    <w:rsid w:val="006E7388"/>
    <w:rsid w:val="006E7523"/>
    <w:rsid w:val="006E7ACC"/>
    <w:rsid w:val="006E7ADB"/>
    <w:rsid w:val="006F0BD5"/>
    <w:rsid w:val="006F10B8"/>
    <w:rsid w:val="006F203C"/>
    <w:rsid w:val="006F2364"/>
    <w:rsid w:val="006F2D3F"/>
    <w:rsid w:val="006F3535"/>
    <w:rsid w:val="006F3571"/>
    <w:rsid w:val="006F3A62"/>
    <w:rsid w:val="006F3D19"/>
    <w:rsid w:val="006F5379"/>
    <w:rsid w:val="006F548B"/>
    <w:rsid w:val="006F57ED"/>
    <w:rsid w:val="006F5B90"/>
    <w:rsid w:val="006F5DAB"/>
    <w:rsid w:val="006F6033"/>
    <w:rsid w:val="006F6493"/>
    <w:rsid w:val="006F6637"/>
    <w:rsid w:val="006F6D10"/>
    <w:rsid w:val="006F7823"/>
    <w:rsid w:val="006F7E95"/>
    <w:rsid w:val="00700BA7"/>
    <w:rsid w:val="00701D04"/>
    <w:rsid w:val="00703617"/>
    <w:rsid w:val="007058B1"/>
    <w:rsid w:val="00705A98"/>
    <w:rsid w:val="00707BBE"/>
    <w:rsid w:val="00707D63"/>
    <w:rsid w:val="0071094F"/>
    <w:rsid w:val="00710C5E"/>
    <w:rsid w:val="00711401"/>
    <w:rsid w:val="007114B4"/>
    <w:rsid w:val="007117BD"/>
    <w:rsid w:val="007122CC"/>
    <w:rsid w:val="007128B9"/>
    <w:rsid w:val="007133F7"/>
    <w:rsid w:val="00714C9C"/>
    <w:rsid w:val="00714CFE"/>
    <w:rsid w:val="00715EAF"/>
    <w:rsid w:val="00715F37"/>
    <w:rsid w:val="00715F8C"/>
    <w:rsid w:val="0072089F"/>
    <w:rsid w:val="00720B92"/>
    <w:rsid w:val="00720D5A"/>
    <w:rsid w:val="00721B91"/>
    <w:rsid w:val="00721D36"/>
    <w:rsid w:val="00722315"/>
    <w:rsid w:val="007234EA"/>
    <w:rsid w:val="00723F55"/>
    <w:rsid w:val="00724B42"/>
    <w:rsid w:val="00724C77"/>
    <w:rsid w:val="0072542D"/>
    <w:rsid w:val="0072584B"/>
    <w:rsid w:val="00725B1B"/>
    <w:rsid w:val="007266FC"/>
    <w:rsid w:val="00726F27"/>
    <w:rsid w:val="007271B0"/>
    <w:rsid w:val="0072764F"/>
    <w:rsid w:val="00727F53"/>
    <w:rsid w:val="0073030D"/>
    <w:rsid w:val="00730E5B"/>
    <w:rsid w:val="00731008"/>
    <w:rsid w:val="0073476E"/>
    <w:rsid w:val="00735168"/>
    <w:rsid w:val="007358BF"/>
    <w:rsid w:val="00735F81"/>
    <w:rsid w:val="00736026"/>
    <w:rsid w:val="00736370"/>
    <w:rsid w:val="00736604"/>
    <w:rsid w:val="00736EC5"/>
    <w:rsid w:val="00740508"/>
    <w:rsid w:val="00740E3E"/>
    <w:rsid w:val="00741E96"/>
    <w:rsid w:val="007422CF"/>
    <w:rsid w:val="00743236"/>
    <w:rsid w:val="00745612"/>
    <w:rsid w:val="0074578B"/>
    <w:rsid w:val="00745BD6"/>
    <w:rsid w:val="00745C34"/>
    <w:rsid w:val="00745F90"/>
    <w:rsid w:val="0074611F"/>
    <w:rsid w:val="00750035"/>
    <w:rsid w:val="00750124"/>
    <w:rsid w:val="0075056A"/>
    <w:rsid w:val="00750AA3"/>
    <w:rsid w:val="00751502"/>
    <w:rsid w:val="007516E8"/>
    <w:rsid w:val="007523FF"/>
    <w:rsid w:val="00752FDC"/>
    <w:rsid w:val="00753660"/>
    <w:rsid w:val="0075393E"/>
    <w:rsid w:val="007545CA"/>
    <w:rsid w:val="0075467D"/>
    <w:rsid w:val="00754853"/>
    <w:rsid w:val="00754AC5"/>
    <w:rsid w:val="00754F1E"/>
    <w:rsid w:val="00756E62"/>
    <w:rsid w:val="00760108"/>
    <w:rsid w:val="00761B8A"/>
    <w:rsid w:val="007631D6"/>
    <w:rsid w:val="00763376"/>
    <w:rsid w:val="0076396A"/>
    <w:rsid w:val="00763F5C"/>
    <w:rsid w:val="0076411B"/>
    <w:rsid w:val="00765E2C"/>
    <w:rsid w:val="007674A8"/>
    <w:rsid w:val="0077002D"/>
    <w:rsid w:val="00770C27"/>
    <w:rsid w:val="00770E63"/>
    <w:rsid w:val="00771EC4"/>
    <w:rsid w:val="00772608"/>
    <w:rsid w:val="007727CD"/>
    <w:rsid w:val="00772FD2"/>
    <w:rsid w:val="007734F2"/>
    <w:rsid w:val="00773801"/>
    <w:rsid w:val="00776393"/>
    <w:rsid w:val="007766E5"/>
    <w:rsid w:val="00776807"/>
    <w:rsid w:val="0078121D"/>
    <w:rsid w:val="00781E79"/>
    <w:rsid w:val="00782D5C"/>
    <w:rsid w:val="00782EEF"/>
    <w:rsid w:val="0078368B"/>
    <w:rsid w:val="007836D6"/>
    <w:rsid w:val="0078488B"/>
    <w:rsid w:val="00785864"/>
    <w:rsid w:val="007874D6"/>
    <w:rsid w:val="00787CE1"/>
    <w:rsid w:val="0079006C"/>
    <w:rsid w:val="0079109B"/>
    <w:rsid w:val="0079174A"/>
    <w:rsid w:val="0079280B"/>
    <w:rsid w:val="00792BE6"/>
    <w:rsid w:val="007931C0"/>
    <w:rsid w:val="007940CD"/>
    <w:rsid w:val="00794BAA"/>
    <w:rsid w:val="0079555F"/>
    <w:rsid w:val="00796864"/>
    <w:rsid w:val="007971BA"/>
    <w:rsid w:val="00797600"/>
    <w:rsid w:val="007A0062"/>
    <w:rsid w:val="007A090E"/>
    <w:rsid w:val="007A0966"/>
    <w:rsid w:val="007A0A18"/>
    <w:rsid w:val="007A1141"/>
    <w:rsid w:val="007A1490"/>
    <w:rsid w:val="007A1F83"/>
    <w:rsid w:val="007A439B"/>
    <w:rsid w:val="007A4FCE"/>
    <w:rsid w:val="007A5030"/>
    <w:rsid w:val="007A56C1"/>
    <w:rsid w:val="007A7D0E"/>
    <w:rsid w:val="007B025B"/>
    <w:rsid w:val="007B0845"/>
    <w:rsid w:val="007B0BE5"/>
    <w:rsid w:val="007B1E5B"/>
    <w:rsid w:val="007B2AD8"/>
    <w:rsid w:val="007B3C9B"/>
    <w:rsid w:val="007B3F12"/>
    <w:rsid w:val="007B4A02"/>
    <w:rsid w:val="007B5591"/>
    <w:rsid w:val="007B582F"/>
    <w:rsid w:val="007B5A29"/>
    <w:rsid w:val="007B5F5A"/>
    <w:rsid w:val="007B67B6"/>
    <w:rsid w:val="007C0B7F"/>
    <w:rsid w:val="007C311E"/>
    <w:rsid w:val="007C34E7"/>
    <w:rsid w:val="007C43F9"/>
    <w:rsid w:val="007C58A7"/>
    <w:rsid w:val="007D080D"/>
    <w:rsid w:val="007D17D5"/>
    <w:rsid w:val="007D2FEA"/>
    <w:rsid w:val="007D31CF"/>
    <w:rsid w:val="007D31FB"/>
    <w:rsid w:val="007D4733"/>
    <w:rsid w:val="007D5FCC"/>
    <w:rsid w:val="007D66C8"/>
    <w:rsid w:val="007D6BE7"/>
    <w:rsid w:val="007D75A5"/>
    <w:rsid w:val="007E0CB7"/>
    <w:rsid w:val="007E0EBA"/>
    <w:rsid w:val="007E0FFE"/>
    <w:rsid w:val="007E1B42"/>
    <w:rsid w:val="007E1DA0"/>
    <w:rsid w:val="007E2F3F"/>
    <w:rsid w:val="007E3600"/>
    <w:rsid w:val="007E3AA7"/>
    <w:rsid w:val="007E3B05"/>
    <w:rsid w:val="007E3E39"/>
    <w:rsid w:val="007E4283"/>
    <w:rsid w:val="007E42ED"/>
    <w:rsid w:val="007E4A0D"/>
    <w:rsid w:val="007E54E3"/>
    <w:rsid w:val="007E5500"/>
    <w:rsid w:val="007E5994"/>
    <w:rsid w:val="007E6F2A"/>
    <w:rsid w:val="007E7337"/>
    <w:rsid w:val="007E77FD"/>
    <w:rsid w:val="007F0CE7"/>
    <w:rsid w:val="007F1723"/>
    <w:rsid w:val="007F195A"/>
    <w:rsid w:val="007F3278"/>
    <w:rsid w:val="007F5F26"/>
    <w:rsid w:val="007F7520"/>
    <w:rsid w:val="007F78E9"/>
    <w:rsid w:val="007F7A55"/>
    <w:rsid w:val="007F7BAC"/>
    <w:rsid w:val="007F7CA7"/>
    <w:rsid w:val="008002AF"/>
    <w:rsid w:val="00800618"/>
    <w:rsid w:val="0080155D"/>
    <w:rsid w:val="00802071"/>
    <w:rsid w:val="00802E6F"/>
    <w:rsid w:val="00802F49"/>
    <w:rsid w:val="00802FD9"/>
    <w:rsid w:val="00803283"/>
    <w:rsid w:val="008033AA"/>
    <w:rsid w:val="00804890"/>
    <w:rsid w:val="008048F0"/>
    <w:rsid w:val="00805809"/>
    <w:rsid w:val="00805D9E"/>
    <w:rsid w:val="00805F60"/>
    <w:rsid w:val="0080703A"/>
    <w:rsid w:val="008072A5"/>
    <w:rsid w:val="00807CEF"/>
    <w:rsid w:val="00810071"/>
    <w:rsid w:val="00811030"/>
    <w:rsid w:val="008114F9"/>
    <w:rsid w:val="008139C1"/>
    <w:rsid w:val="008144FA"/>
    <w:rsid w:val="008153FE"/>
    <w:rsid w:val="008167C5"/>
    <w:rsid w:val="00816EE7"/>
    <w:rsid w:val="0081716C"/>
    <w:rsid w:val="00820197"/>
    <w:rsid w:val="00822028"/>
    <w:rsid w:val="008224D5"/>
    <w:rsid w:val="00822733"/>
    <w:rsid w:val="00822935"/>
    <w:rsid w:val="0082380B"/>
    <w:rsid w:val="008238B8"/>
    <w:rsid w:val="0082526E"/>
    <w:rsid w:val="0082563E"/>
    <w:rsid w:val="008265B9"/>
    <w:rsid w:val="0082663A"/>
    <w:rsid w:val="008268B6"/>
    <w:rsid w:val="00826D1F"/>
    <w:rsid w:val="00830D43"/>
    <w:rsid w:val="00831220"/>
    <w:rsid w:val="008323D8"/>
    <w:rsid w:val="008329D4"/>
    <w:rsid w:val="00832CB9"/>
    <w:rsid w:val="00833982"/>
    <w:rsid w:val="0083487D"/>
    <w:rsid w:val="00834E00"/>
    <w:rsid w:val="00836E99"/>
    <w:rsid w:val="008372E5"/>
    <w:rsid w:val="00840991"/>
    <w:rsid w:val="00840DBB"/>
    <w:rsid w:val="008410BC"/>
    <w:rsid w:val="00841794"/>
    <w:rsid w:val="00842E4C"/>
    <w:rsid w:val="00843C29"/>
    <w:rsid w:val="008442E9"/>
    <w:rsid w:val="00844785"/>
    <w:rsid w:val="00844954"/>
    <w:rsid w:val="008453E3"/>
    <w:rsid w:val="0084588E"/>
    <w:rsid w:val="00845E04"/>
    <w:rsid w:val="00850BB6"/>
    <w:rsid w:val="00850E00"/>
    <w:rsid w:val="00850F52"/>
    <w:rsid w:val="008516DE"/>
    <w:rsid w:val="00852B7D"/>
    <w:rsid w:val="00853183"/>
    <w:rsid w:val="008535F6"/>
    <w:rsid w:val="00853A12"/>
    <w:rsid w:val="00854232"/>
    <w:rsid w:val="008544AE"/>
    <w:rsid w:val="008549EB"/>
    <w:rsid w:val="00854CED"/>
    <w:rsid w:val="0085502C"/>
    <w:rsid w:val="0085623E"/>
    <w:rsid w:val="00857F48"/>
    <w:rsid w:val="00860B16"/>
    <w:rsid w:val="008615E4"/>
    <w:rsid w:val="00861C44"/>
    <w:rsid w:val="00862384"/>
    <w:rsid w:val="00863C6B"/>
    <w:rsid w:val="00864F65"/>
    <w:rsid w:val="00865238"/>
    <w:rsid w:val="00866CA3"/>
    <w:rsid w:val="008671B7"/>
    <w:rsid w:val="00867CB7"/>
    <w:rsid w:val="00870224"/>
    <w:rsid w:val="0087127F"/>
    <w:rsid w:val="00871925"/>
    <w:rsid w:val="008729C3"/>
    <w:rsid w:val="00872A8F"/>
    <w:rsid w:val="00875614"/>
    <w:rsid w:val="00876553"/>
    <w:rsid w:val="00876702"/>
    <w:rsid w:val="00876D62"/>
    <w:rsid w:val="00877708"/>
    <w:rsid w:val="00877819"/>
    <w:rsid w:val="0087781E"/>
    <w:rsid w:val="0088035D"/>
    <w:rsid w:val="008804E8"/>
    <w:rsid w:val="00880880"/>
    <w:rsid w:val="00880895"/>
    <w:rsid w:val="00880C6D"/>
    <w:rsid w:val="00880D06"/>
    <w:rsid w:val="0088133F"/>
    <w:rsid w:val="00881618"/>
    <w:rsid w:val="00881DC1"/>
    <w:rsid w:val="00882718"/>
    <w:rsid w:val="008829C8"/>
    <w:rsid w:val="0088491E"/>
    <w:rsid w:val="00885083"/>
    <w:rsid w:val="0088608A"/>
    <w:rsid w:val="008866EF"/>
    <w:rsid w:val="00886A7E"/>
    <w:rsid w:val="00886BA3"/>
    <w:rsid w:val="00886BBB"/>
    <w:rsid w:val="00887291"/>
    <w:rsid w:val="00887602"/>
    <w:rsid w:val="00887BA8"/>
    <w:rsid w:val="008900CE"/>
    <w:rsid w:val="00890AF8"/>
    <w:rsid w:val="0089118B"/>
    <w:rsid w:val="00892056"/>
    <w:rsid w:val="0089486A"/>
    <w:rsid w:val="00894C4D"/>
    <w:rsid w:val="00894CCF"/>
    <w:rsid w:val="00895A43"/>
    <w:rsid w:val="0089602C"/>
    <w:rsid w:val="00896702"/>
    <w:rsid w:val="008967F3"/>
    <w:rsid w:val="00897A98"/>
    <w:rsid w:val="008A113E"/>
    <w:rsid w:val="008A11C0"/>
    <w:rsid w:val="008A1536"/>
    <w:rsid w:val="008A1CB5"/>
    <w:rsid w:val="008A2AB9"/>
    <w:rsid w:val="008A34D0"/>
    <w:rsid w:val="008A3B8B"/>
    <w:rsid w:val="008A3E8B"/>
    <w:rsid w:val="008A4458"/>
    <w:rsid w:val="008A4821"/>
    <w:rsid w:val="008A5B90"/>
    <w:rsid w:val="008A616F"/>
    <w:rsid w:val="008A7231"/>
    <w:rsid w:val="008B0EEE"/>
    <w:rsid w:val="008B111E"/>
    <w:rsid w:val="008B13BA"/>
    <w:rsid w:val="008B1943"/>
    <w:rsid w:val="008B45F6"/>
    <w:rsid w:val="008B5241"/>
    <w:rsid w:val="008B5986"/>
    <w:rsid w:val="008B5CDE"/>
    <w:rsid w:val="008B6789"/>
    <w:rsid w:val="008B699B"/>
    <w:rsid w:val="008B71F4"/>
    <w:rsid w:val="008B7415"/>
    <w:rsid w:val="008C0BE0"/>
    <w:rsid w:val="008C1383"/>
    <w:rsid w:val="008C22A9"/>
    <w:rsid w:val="008C2CA4"/>
    <w:rsid w:val="008C3A56"/>
    <w:rsid w:val="008C45EC"/>
    <w:rsid w:val="008C4A56"/>
    <w:rsid w:val="008C54C6"/>
    <w:rsid w:val="008C6200"/>
    <w:rsid w:val="008D1438"/>
    <w:rsid w:val="008D16FE"/>
    <w:rsid w:val="008D1E96"/>
    <w:rsid w:val="008D235F"/>
    <w:rsid w:val="008D2A89"/>
    <w:rsid w:val="008D2C2F"/>
    <w:rsid w:val="008D2E66"/>
    <w:rsid w:val="008D3054"/>
    <w:rsid w:val="008D31CB"/>
    <w:rsid w:val="008D335E"/>
    <w:rsid w:val="008D41F6"/>
    <w:rsid w:val="008D4D23"/>
    <w:rsid w:val="008D6D75"/>
    <w:rsid w:val="008D72C1"/>
    <w:rsid w:val="008D7FAD"/>
    <w:rsid w:val="008E0654"/>
    <w:rsid w:val="008E1C91"/>
    <w:rsid w:val="008E2127"/>
    <w:rsid w:val="008E21B9"/>
    <w:rsid w:val="008E5232"/>
    <w:rsid w:val="008E5375"/>
    <w:rsid w:val="008E5A08"/>
    <w:rsid w:val="008E5DBD"/>
    <w:rsid w:val="008E62F5"/>
    <w:rsid w:val="008E6654"/>
    <w:rsid w:val="008E710B"/>
    <w:rsid w:val="008E746C"/>
    <w:rsid w:val="008E7EF9"/>
    <w:rsid w:val="008F012A"/>
    <w:rsid w:val="008F0399"/>
    <w:rsid w:val="008F05C6"/>
    <w:rsid w:val="008F0ED4"/>
    <w:rsid w:val="008F16D2"/>
    <w:rsid w:val="008F174A"/>
    <w:rsid w:val="008F1D34"/>
    <w:rsid w:val="008F238E"/>
    <w:rsid w:val="008F30BD"/>
    <w:rsid w:val="008F4E8F"/>
    <w:rsid w:val="008F4F7E"/>
    <w:rsid w:val="008F5603"/>
    <w:rsid w:val="008F567C"/>
    <w:rsid w:val="008F5853"/>
    <w:rsid w:val="008F5EBB"/>
    <w:rsid w:val="008F614C"/>
    <w:rsid w:val="008F64D6"/>
    <w:rsid w:val="008F7726"/>
    <w:rsid w:val="008F77A4"/>
    <w:rsid w:val="008F7AA0"/>
    <w:rsid w:val="008F7C7A"/>
    <w:rsid w:val="00900327"/>
    <w:rsid w:val="009006D5"/>
    <w:rsid w:val="009008A4"/>
    <w:rsid w:val="009011E4"/>
    <w:rsid w:val="00902B85"/>
    <w:rsid w:val="00903396"/>
    <w:rsid w:val="00903603"/>
    <w:rsid w:val="009042DD"/>
    <w:rsid w:val="00904E19"/>
    <w:rsid w:val="009052E4"/>
    <w:rsid w:val="009053F8"/>
    <w:rsid w:val="00906996"/>
    <w:rsid w:val="009076A7"/>
    <w:rsid w:val="00907E05"/>
    <w:rsid w:val="00910765"/>
    <w:rsid w:val="009113BB"/>
    <w:rsid w:val="0091175E"/>
    <w:rsid w:val="009147E5"/>
    <w:rsid w:val="009154DC"/>
    <w:rsid w:val="009165D0"/>
    <w:rsid w:val="00916BB9"/>
    <w:rsid w:val="00916DB3"/>
    <w:rsid w:val="009205B1"/>
    <w:rsid w:val="00920A81"/>
    <w:rsid w:val="00920D5F"/>
    <w:rsid w:val="00921F6D"/>
    <w:rsid w:val="009228C3"/>
    <w:rsid w:val="00922DD9"/>
    <w:rsid w:val="00923E0E"/>
    <w:rsid w:val="00924A28"/>
    <w:rsid w:val="00924ACE"/>
    <w:rsid w:val="00925760"/>
    <w:rsid w:val="00927170"/>
    <w:rsid w:val="0092718C"/>
    <w:rsid w:val="00930581"/>
    <w:rsid w:val="00930E6C"/>
    <w:rsid w:val="00932E6D"/>
    <w:rsid w:val="00932F8A"/>
    <w:rsid w:val="00933016"/>
    <w:rsid w:val="0093316A"/>
    <w:rsid w:val="00933588"/>
    <w:rsid w:val="00933A81"/>
    <w:rsid w:val="0093432C"/>
    <w:rsid w:val="00934762"/>
    <w:rsid w:val="00935C7B"/>
    <w:rsid w:val="00937040"/>
    <w:rsid w:val="00937416"/>
    <w:rsid w:val="009379A5"/>
    <w:rsid w:val="009421F7"/>
    <w:rsid w:val="00942923"/>
    <w:rsid w:val="00943A95"/>
    <w:rsid w:val="00943BB2"/>
    <w:rsid w:val="00943C4D"/>
    <w:rsid w:val="00944A4F"/>
    <w:rsid w:val="00945E94"/>
    <w:rsid w:val="00947C2C"/>
    <w:rsid w:val="00951525"/>
    <w:rsid w:val="00952C76"/>
    <w:rsid w:val="00952E67"/>
    <w:rsid w:val="00953764"/>
    <w:rsid w:val="00953BEF"/>
    <w:rsid w:val="00953DBF"/>
    <w:rsid w:val="009544EB"/>
    <w:rsid w:val="0095481A"/>
    <w:rsid w:val="0095501B"/>
    <w:rsid w:val="00956A78"/>
    <w:rsid w:val="0095767B"/>
    <w:rsid w:val="00957F8A"/>
    <w:rsid w:val="009600D9"/>
    <w:rsid w:val="00960AFC"/>
    <w:rsid w:val="0096103E"/>
    <w:rsid w:val="00961818"/>
    <w:rsid w:val="00961C67"/>
    <w:rsid w:val="00961E67"/>
    <w:rsid w:val="00962748"/>
    <w:rsid w:val="0096294A"/>
    <w:rsid w:val="00962F06"/>
    <w:rsid w:val="009649FE"/>
    <w:rsid w:val="00965D41"/>
    <w:rsid w:val="00965DF4"/>
    <w:rsid w:val="009668AA"/>
    <w:rsid w:val="00966EFF"/>
    <w:rsid w:val="00966F4C"/>
    <w:rsid w:val="009672B7"/>
    <w:rsid w:val="00967496"/>
    <w:rsid w:val="00967528"/>
    <w:rsid w:val="00970A6F"/>
    <w:rsid w:val="00970E8B"/>
    <w:rsid w:val="00970EE6"/>
    <w:rsid w:val="00970F89"/>
    <w:rsid w:val="0097221F"/>
    <w:rsid w:val="009722A7"/>
    <w:rsid w:val="009723BB"/>
    <w:rsid w:val="00972718"/>
    <w:rsid w:val="00972B16"/>
    <w:rsid w:val="00974958"/>
    <w:rsid w:val="00975323"/>
    <w:rsid w:val="009758D1"/>
    <w:rsid w:val="00975CC4"/>
    <w:rsid w:val="009777B1"/>
    <w:rsid w:val="0097790D"/>
    <w:rsid w:val="009806C1"/>
    <w:rsid w:val="00981490"/>
    <w:rsid w:val="0098153C"/>
    <w:rsid w:val="00981E07"/>
    <w:rsid w:val="00982073"/>
    <w:rsid w:val="00982206"/>
    <w:rsid w:val="00982461"/>
    <w:rsid w:val="00982D20"/>
    <w:rsid w:val="00982F79"/>
    <w:rsid w:val="00983EC4"/>
    <w:rsid w:val="00983F2C"/>
    <w:rsid w:val="00984051"/>
    <w:rsid w:val="00984B92"/>
    <w:rsid w:val="00985635"/>
    <w:rsid w:val="00985883"/>
    <w:rsid w:val="00986345"/>
    <w:rsid w:val="009863B9"/>
    <w:rsid w:val="009865EE"/>
    <w:rsid w:val="009875F9"/>
    <w:rsid w:val="009905C3"/>
    <w:rsid w:val="009913ED"/>
    <w:rsid w:val="00992FDE"/>
    <w:rsid w:val="009935DF"/>
    <w:rsid w:val="0099411B"/>
    <w:rsid w:val="00994126"/>
    <w:rsid w:val="00994309"/>
    <w:rsid w:val="00994CFC"/>
    <w:rsid w:val="009951A9"/>
    <w:rsid w:val="00996496"/>
    <w:rsid w:val="00996F17"/>
    <w:rsid w:val="009979C9"/>
    <w:rsid w:val="009A03F2"/>
    <w:rsid w:val="009A0772"/>
    <w:rsid w:val="009A0B07"/>
    <w:rsid w:val="009A0E31"/>
    <w:rsid w:val="009A147D"/>
    <w:rsid w:val="009A1A65"/>
    <w:rsid w:val="009A1C8B"/>
    <w:rsid w:val="009A1ED1"/>
    <w:rsid w:val="009A240E"/>
    <w:rsid w:val="009A2BD9"/>
    <w:rsid w:val="009A3060"/>
    <w:rsid w:val="009A5513"/>
    <w:rsid w:val="009A581C"/>
    <w:rsid w:val="009A6355"/>
    <w:rsid w:val="009A7833"/>
    <w:rsid w:val="009B0387"/>
    <w:rsid w:val="009B0525"/>
    <w:rsid w:val="009B07A6"/>
    <w:rsid w:val="009B10F0"/>
    <w:rsid w:val="009B178B"/>
    <w:rsid w:val="009B2039"/>
    <w:rsid w:val="009B253E"/>
    <w:rsid w:val="009B4C81"/>
    <w:rsid w:val="009B56E4"/>
    <w:rsid w:val="009B6610"/>
    <w:rsid w:val="009B6752"/>
    <w:rsid w:val="009B695C"/>
    <w:rsid w:val="009B7C0C"/>
    <w:rsid w:val="009C0566"/>
    <w:rsid w:val="009C10C5"/>
    <w:rsid w:val="009C1130"/>
    <w:rsid w:val="009C1C7F"/>
    <w:rsid w:val="009C1E41"/>
    <w:rsid w:val="009C2134"/>
    <w:rsid w:val="009C35F3"/>
    <w:rsid w:val="009C42E2"/>
    <w:rsid w:val="009C4FE1"/>
    <w:rsid w:val="009C5256"/>
    <w:rsid w:val="009C58FF"/>
    <w:rsid w:val="009C69DD"/>
    <w:rsid w:val="009C6A93"/>
    <w:rsid w:val="009C6EE3"/>
    <w:rsid w:val="009C7FC7"/>
    <w:rsid w:val="009D0551"/>
    <w:rsid w:val="009D326C"/>
    <w:rsid w:val="009D4BFA"/>
    <w:rsid w:val="009D5921"/>
    <w:rsid w:val="009D6635"/>
    <w:rsid w:val="009D6AD0"/>
    <w:rsid w:val="009D7070"/>
    <w:rsid w:val="009D7C8B"/>
    <w:rsid w:val="009E02C5"/>
    <w:rsid w:val="009E08DC"/>
    <w:rsid w:val="009E111E"/>
    <w:rsid w:val="009E1731"/>
    <w:rsid w:val="009E21F9"/>
    <w:rsid w:val="009E6280"/>
    <w:rsid w:val="009E65F2"/>
    <w:rsid w:val="009E756F"/>
    <w:rsid w:val="009F0223"/>
    <w:rsid w:val="009F0446"/>
    <w:rsid w:val="009F0B6F"/>
    <w:rsid w:val="009F2AF7"/>
    <w:rsid w:val="009F399B"/>
    <w:rsid w:val="009F416E"/>
    <w:rsid w:val="009F4777"/>
    <w:rsid w:val="009F56B4"/>
    <w:rsid w:val="009F59A5"/>
    <w:rsid w:val="009F6E33"/>
    <w:rsid w:val="009F71BB"/>
    <w:rsid w:val="009F736F"/>
    <w:rsid w:val="009F7491"/>
    <w:rsid w:val="00A0001D"/>
    <w:rsid w:val="00A014AF"/>
    <w:rsid w:val="00A02A6F"/>
    <w:rsid w:val="00A02B7C"/>
    <w:rsid w:val="00A0381F"/>
    <w:rsid w:val="00A03C6A"/>
    <w:rsid w:val="00A047E0"/>
    <w:rsid w:val="00A049AA"/>
    <w:rsid w:val="00A05146"/>
    <w:rsid w:val="00A05930"/>
    <w:rsid w:val="00A05F7F"/>
    <w:rsid w:val="00A06685"/>
    <w:rsid w:val="00A06DEE"/>
    <w:rsid w:val="00A118D5"/>
    <w:rsid w:val="00A12790"/>
    <w:rsid w:val="00A12F5C"/>
    <w:rsid w:val="00A1362A"/>
    <w:rsid w:val="00A13EBE"/>
    <w:rsid w:val="00A144D6"/>
    <w:rsid w:val="00A14749"/>
    <w:rsid w:val="00A149D8"/>
    <w:rsid w:val="00A1635A"/>
    <w:rsid w:val="00A16D24"/>
    <w:rsid w:val="00A208C2"/>
    <w:rsid w:val="00A20913"/>
    <w:rsid w:val="00A2287E"/>
    <w:rsid w:val="00A22C2D"/>
    <w:rsid w:val="00A23AAF"/>
    <w:rsid w:val="00A24210"/>
    <w:rsid w:val="00A25FAB"/>
    <w:rsid w:val="00A26B04"/>
    <w:rsid w:val="00A26E85"/>
    <w:rsid w:val="00A27033"/>
    <w:rsid w:val="00A2727C"/>
    <w:rsid w:val="00A27773"/>
    <w:rsid w:val="00A31EEC"/>
    <w:rsid w:val="00A3233F"/>
    <w:rsid w:val="00A32FC4"/>
    <w:rsid w:val="00A3337F"/>
    <w:rsid w:val="00A33B69"/>
    <w:rsid w:val="00A35379"/>
    <w:rsid w:val="00A35740"/>
    <w:rsid w:val="00A37428"/>
    <w:rsid w:val="00A40983"/>
    <w:rsid w:val="00A422BC"/>
    <w:rsid w:val="00A4257E"/>
    <w:rsid w:val="00A42BD6"/>
    <w:rsid w:val="00A45EDE"/>
    <w:rsid w:val="00A4691B"/>
    <w:rsid w:val="00A46EA5"/>
    <w:rsid w:val="00A50143"/>
    <w:rsid w:val="00A50829"/>
    <w:rsid w:val="00A50E42"/>
    <w:rsid w:val="00A51829"/>
    <w:rsid w:val="00A539DE"/>
    <w:rsid w:val="00A53A3C"/>
    <w:rsid w:val="00A54013"/>
    <w:rsid w:val="00A54777"/>
    <w:rsid w:val="00A549EC"/>
    <w:rsid w:val="00A549F3"/>
    <w:rsid w:val="00A557E3"/>
    <w:rsid w:val="00A57443"/>
    <w:rsid w:val="00A60C93"/>
    <w:rsid w:val="00A60EE3"/>
    <w:rsid w:val="00A61293"/>
    <w:rsid w:val="00A614AB"/>
    <w:rsid w:val="00A61677"/>
    <w:rsid w:val="00A62267"/>
    <w:rsid w:val="00A62A51"/>
    <w:rsid w:val="00A62E53"/>
    <w:rsid w:val="00A63523"/>
    <w:rsid w:val="00A63B10"/>
    <w:rsid w:val="00A6462F"/>
    <w:rsid w:val="00A65703"/>
    <w:rsid w:val="00A658D5"/>
    <w:rsid w:val="00A66CA3"/>
    <w:rsid w:val="00A6726C"/>
    <w:rsid w:val="00A67CB0"/>
    <w:rsid w:val="00A706D9"/>
    <w:rsid w:val="00A7199D"/>
    <w:rsid w:val="00A72020"/>
    <w:rsid w:val="00A72476"/>
    <w:rsid w:val="00A72B59"/>
    <w:rsid w:val="00A72C41"/>
    <w:rsid w:val="00A74400"/>
    <w:rsid w:val="00A74F2B"/>
    <w:rsid w:val="00A75846"/>
    <w:rsid w:val="00A75A7B"/>
    <w:rsid w:val="00A75C7F"/>
    <w:rsid w:val="00A77269"/>
    <w:rsid w:val="00A80182"/>
    <w:rsid w:val="00A804ED"/>
    <w:rsid w:val="00A806D5"/>
    <w:rsid w:val="00A81D2A"/>
    <w:rsid w:val="00A81E62"/>
    <w:rsid w:val="00A843E5"/>
    <w:rsid w:val="00A84DF9"/>
    <w:rsid w:val="00A85900"/>
    <w:rsid w:val="00A873F8"/>
    <w:rsid w:val="00A87BF3"/>
    <w:rsid w:val="00A92600"/>
    <w:rsid w:val="00A92AA7"/>
    <w:rsid w:val="00A92BD8"/>
    <w:rsid w:val="00A941AF"/>
    <w:rsid w:val="00A942B3"/>
    <w:rsid w:val="00A94490"/>
    <w:rsid w:val="00A96262"/>
    <w:rsid w:val="00A965CC"/>
    <w:rsid w:val="00A96DF5"/>
    <w:rsid w:val="00A97096"/>
    <w:rsid w:val="00A97449"/>
    <w:rsid w:val="00A975D1"/>
    <w:rsid w:val="00AA01E3"/>
    <w:rsid w:val="00AA15B5"/>
    <w:rsid w:val="00AA1959"/>
    <w:rsid w:val="00AA3088"/>
    <w:rsid w:val="00AA3148"/>
    <w:rsid w:val="00AA394D"/>
    <w:rsid w:val="00AA39BF"/>
    <w:rsid w:val="00AA46B2"/>
    <w:rsid w:val="00AA4C86"/>
    <w:rsid w:val="00AA4E88"/>
    <w:rsid w:val="00AA5A19"/>
    <w:rsid w:val="00AA5B7D"/>
    <w:rsid w:val="00AA75FC"/>
    <w:rsid w:val="00AB0992"/>
    <w:rsid w:val="00AB0BD9"/>
    <w:rsid w:val="00AB0D1F"/>
    <w:rsid w:val="00AB1F77"/>
    <w:rsid w:val="00AB3322"/>
    <w:rsid w:val="00AB3E42"/>
    <w:rsid w:val="00AC05AD"/>
    <w:rsid w:val="00AC158C"/>
    <w:rsid w:val="00AC23FD"/>
    <w:rsid w:val="00AC33A1"/>
    <w:rsid w:val="00AC3D05"/>
    <w:rsid w:val="00AD1267"/>
    <w:rsid w:val="00AD1D88"/>
    <w:rsid w:val="00AD1DE1"/>
    <w:rsid w:val="00AD21E2"/>
    <w:rsid w:val="00AD3426"/>
    <w:rsid w:val="00AD3528"/>
    <w:rsid w:val="00AD38FE"/>
    <w:rsid w:val="00AD47C1"/>
    <w:rsid w:val="00AD4D37"/>
    <w:rsid w:val="00AD60D9"/>
    <w:rsid w:val="00AD616D"/>
    <w:rsid w:val="00AD735E"/>
    <w:rsid w:val="00AD76C0"/>
    <w:rsid w:val="00AE076E"/>
    <w:rsid w:val="00AE0C63"/>
    <w:rsid w:val="00AE0CA6"/>
    <w:rsid w:val="00AE0CFC"/>
    <w:rsid w:val="00AE15C0"/>
    <w:rsid w:val="00AE211E"/>
    <w:rsid w:val="00AE2445"/>
    <w:rsid w:val="00AE2E35"/>
    <w:rsid w:val="00AE3CD4"/>
    <w:rsid w:val="00AE4494"/>
    <w:rsid w:val="00AE5068"/>
    <w:rsid w:val="00AE6532"/>
    <w:rsid w:val="00AE6902"/>
    <w:rsid w:val="00AE7AD2"/>
    <w:rsid w:val="00AE7E84"/>
    <w:rsid w:val="00AF0616"/>
    <w:rsid w:val="00AF12A8"/>
    <w:rsid w:val="00AF3033"/>
    <w:rsid w:val="00AF4370"/>
    <w:rsid w:val="00AF4E7B"/>
    <w:rsid w:val="00AF4F53"/>
    <w:rsid w:val="00AF7437"/>
    <w:rsid w:val="00B00A4C"/>
    <w:rsid w:val="00B00D11"/>
    <w:rsid w:val="00B00EFA"/>
    <w:rsid w:val="00B01EC8"/>
    <w:rsid w:val="00B0389E"/>
    <w:rsid w:val="00B041F0"/>
    <w:rsid w:val="00B059F5"/>
    <w:rsid w:val="00B05B9B"/>
    <w:rsid w:val="00B06C51"/>
    <w:rsid w:val="00B06FED"/>
    <w:rsid w:val="00B072EB"/>
    <w:rsid w:val="00B10054"/>
    <w:rsid w:val="00B1037F"/>
    <w:rsid w:val="00B10BAF"/>
    <w:rsid w:val="00B10F81"/>
    <w:rsid w:val="00B12E4D"/>
    <w:rsid w:val="00B130E5"/>
    <w:rsid w:val="00B13945"/>
    <w:rsid w:val="00B13D28"/>
    <w:rsid w:val="00B13EF4"/>
    <w:rsid w:val="00B16AD6"/>
    <w:rsid w:val="00B175B3"/>
    <w:rsid w:val="00B178BB"/>
    <w:rsid w:val="00B17CB0"/>
    <w:rsid w:val="00B20F0D"/>
    <w:rsid w:val="00B21BA2"/>
    <w:rsid w:val="00B22733"/>
    <w:rsid w:val="00B22C8A"/>
    <w:rsid w:val="00B231D8"/>
    <w:rsid w:val="00B23D74"/>
    <w:rsid w:val="00B23FC7"/>
    <w:rsid w:val="00B24C56"/>
    <w:rsid w:val="00B24D91"/>
    <w:rsid w:val="00B26FA6"/>
    <w:rsid w:val="00B3135B"/>
    <w:rsid w:val="00B31667"/>
    <w:rsid w:val="00B321B1"/>
    <w:rsid w:val="00B34478"/>
    <w:rsid w:val="00B3479E"/>
    <w:rsid w:val="00B34C6D"/>
    <w:rsid w:val="00B34CD4"/>
    <w:rsid w:val="00B35757"/>
    <w:rsid w:val="00B358B3"/>
    <w:rsid w:val="00B35C71"/>
    <w:rsid w:val="00B36384"/>
    <w:rsid w:val="00B37127"/>
    <w:rsid w:val="00B4096C"/>
    <w:rsid w:val="00B412F4"/>
    <w:rsid w:val="00B41537"/>
    <w:rsid w:val="00B41929"/>
    <w:rsid w:val="00B41E78"/>
    <w:rsid w:val="00B42387"/>
    <w:rsid w:val="00B42E2D"/>
    <w:rsid w:val="00B44C4C"/>
    <w:rsid w:val="00B44F6C"/>
    <w:rsid w:val="00B453B6"/>
    <w:rsid w:val="00B466CF"/>
    <w:rsid w:val="00B46D60"/>
    <w:rsid w:val="00B47630"/>
    <w:rsid w:val="00B47887"/>
    <w:rsid w:val="00B47B1D"/>
    <w:rsid w:val="00B518D3"/>
    <w:rsid w:val="00B51B7F"/>
    <w:rsid w:val="00B51DA2"/>
    <w:rsid w:val="00B52FD8"/>
    <w:rsid w:val="00B53041"/>
    <w:rsid w:val="00B5307C"/>
    <w:rsid w:val="00B53DBF"/>
    <w:rsid w:val="00B548B8"/>
    <w:rsid w:val="00B54CD5"/>
    <w:rsid w:val="00B55819"/>
    <w:rsid w:val="00B567D9"/>
    <w:rsid w:val="00B56A38"/>
    <w:rsid w:val="00B57624"/>
    <w:rsid w:val="00B60452"/>
    <w:rsid w:val="00B629D3"/>
    <w:rsid w:val="00B634B6"/>
    <w:rsid w:val="00B63F4A"/>
    <w:rsid w:val="00B65228"/>
    <w:rsid w:val="00B652AD"/>
    <w:rsid w:val="00B662AF"/>
    <w:rsid w:val="00B66B3E"/>
    <w:rsid w:val="00B66BF9"/>
    <w:rsid w:val="00B67BAB"/>
    <w:rsid w:val="00B70E03"/>
    <w:rsid w:val="00B70F22"/>
    <w:rsid w:val="00B72075"/>
    <w:rsid w:val="00B72AF9"/>
    <w:rsid w:val="00B7425D"/>
    <w:rsid w:val="00B74637"/>
    <w:rsid w:val="00B755B7"/>
    <w:rsid w:val="00B75D1E"/>
    <w:rsid w:val="00B76658"/>
    <w:rsid w:val="00B768B0"/>
    <w:rsid w:val="00B7733C"/>
    <w:rsid w:val="00B77606"/>
    <w:rsid w:val="00B81166"/>
    <w:rsid w:val="00B821C7"/>
    <w:rsid w:val="00B8324A"/>
    <w:rsid w:val="00B84823"/>
    <w:rsid w:val="00B8545D"/>
    <w:rsid w:val="00B86144"/>
    <w:rsid w:val="00B878AE"/>
    <w:rsid w:val="00B91994"/>
    <w:rsid w:val="00B91F1C"/>
    <w:rsid w:val="00B92368"/>
    <w:rsid w:val="00B92760"/>
    <w:rsid w:val="00B92B6D"/>
    <w:rsid w:val="00B93897"/>
    <w:rsid w:val="00B93AAC"/>
    <w:rsid w:val="00B94012"/>
    <w:rsid w:val="00B94173"/>
    <w:rsid w:val="00B94F0E"/>
    <w:rsid w:val="00B94FD7"/>
    <w:rsid w:val="00B95F69"/>
    <w:rsid w:val="00B963D9"/>
    <w:rsid w:val="00B97314"/>
    <w:rsid w:val="00B9788D"/>
    <w:rsid w:val="00BA0C84"/>
    <w:rsid w:val="00BA0F48"/>
    <w:rsid w:val="00BA1FF0"/>
    <w:rsid w:val="00BA2433"/>
    <w:rsid w:val="00BA415D"/>
    <w:rsid w:val="00BA4CC6"/>
    <w:rsid w:val="00BA6B79"/>
    <w:rsid w:val="00BA7C6E"/>
    <w:rsid w:val="00BB09E7"/>
    <w:rsid w:val="00BB0AD2"/>
    <w:rsid w:val="00BB2AAC"/>
    <w:rsid w:val="00BB3C93"/>
    <w:rsid w:val="00BB4A92"/>
    <w:rsid w:val="00BB4F1D"/>
    <w:rsid w:val="00BB56F0"/>
    <w:rsid w:val="00BB7FBF"/>
    <w:rsid w:val="00BC060D"/>
    <w:rsid w:val="00BC0DF0"/>
    <w:rsid w:val="00BC19E5"/>
    <w:rsid w:val="00BC2EB3"/>
    <w:rsid w:val="00BC2ED7"/>
    <w:rsid w:val="00BC2F91"/>
    <w:rsid w:val="00BC33AC"/>
    <w:rsid w:val="00BC33D7"/>
    <w:rsid w:val="00BC384A"/>
    <w:rsid w:val="00BC38DB"/>
    <w:rsid w:val="00BC3B11"/>
    <w:rsid w:val="00BC3EA3"/>
    <w:rsid w:val="00BC42CE"/>
    <w:rsid w:val="00BC48B5"/>
    <w:rsid w:val="00BC6157"/>
    <w:rsid w:val="00BD0098"/>
    <w:rsid w:val="00BD300A"/>
    <w:rsid w:val="00BD41EF"/>
    <w:rsid w:val="00BD4C21"/>
    <w:rsid w:val="00BD4C42"/>
    <w:rsid w:val="00BD531B"/>
    <w:rsid w:val="00BD58BF"/>
    <w:rsid w:val="00BD59D8"/>
    <w:rsid w:val="00BD5FAC"/>
    <w:rsid w:val="00BD706B"/>
    <w:rsid w:val="00BD714F"/>
    <w:rsid w:val="00BD74F7"/>
    <w:rsid w:val="00BE03A2"/>
    <w:rsid w:val="00BE0990"/>
    <w:rsid w:val="00BE20CB"/>
    <w:rsid w:val="00BE2DFC"/>
    <w:rsid w:val="00BE327A"/>
    <w:rsid w:val="00BE32C5"/>
    <w:rsid w:val="00BE3BD5"/>
    <w:rsid w:val="00BE3F26"/>
    <w:rsid w:val="00BE4323"/>
    <w:rsid w:val="00BE4E32"/>
    <w:rsid w:val="00BE5EC2"/>
    <w:rsid w:val="00BE7220"/>
    <w:rsid w:val="00BE7D07"/>
    <w:rsid w:val="00BF034C"/>
    <w:rsid w:val="00BF0E7C"/>
    <w:rsid w:val="00BF1173"/>
    <w:rsid w:val="00BF3464"/>
    <w:rsid w:val="00BF3E1A"/>
    <w:rsid w:val="00BF44C1"/>
    <w:rsid w:val="00BF495D"/>
    <w:rsid w:val="00BF4F81"/>
    <w:rsid w:val="00BF666A"/>
    <w:rsid w:val="00BF67EE"/>
    <w:rsid w:val="00BF7151"/>
    <w:rsid w:val="00BF7EE0"/>
    <w:rsid w:val="00C00370"/>
    <w:rsid w:val="00C01814"/>
    <w:rsid w:val="00C0456F"/>
    <w:rsid w:val="00C0490C"/>
    <w:rsid w:val="00C04C40"/>
    <w:rsid w:val="00C107C2"/>
    <w:rsid w:val="00C10A2B"/>
    <w:rsid w:val="00C110C2"/>
    <w:rsid w:val="00C115A1"/>
    <w:rsid w:val="00C12094"/>
    <w:rsid w:val="00C13384"/>
    <w:rsid w:val="00C14F8F"/>
    <w:rsid w:val="00C1533F"/>
    <w:rsid w:val="00C1556C"/>
    <w:rsid w:val="00C15B15"/>
    <w:rsid w:val="00C177C4"/>
    <w:rsid w:val="00C20D2D"/>
    <w:rsid w:val="00C21396"/>
    <w:rsid w:val="00C21A10"/>
    <w:rsid w:val="00C21F1F"/>
    <w:rsid w:val="00C222DA"/>
    <w:rsid w:val="00C23116"/>
    <w:rsid w:val="00C23131"/>
    <w:rsid w:val="00C23732"/>
    <w:rsid w:val="00C237A9"/>
    <w:rsid w:val="00C23C31"/>
    <w:rsid w:val="00C23C8C"/>
    <w:rsid w:val="00C23CFA"/>
    <w:rsid w:val="00C23E4E"/>
    <w:rsid w:val="00C24381"/>
    <w:rsid w:val="00C248D3"/>
    <w:rsid w:val="00C25C9F"/>
    <w:rsid w:val="00C26445"/>
    <w:rsid w:val="00C26667"/>
    <w:rsid w:val="00C267AA"/>
    <w:rsid w:val="00C2754C"/>
    <w:rsid w:val="00C30227"/>
    <w:rsid w:val="00C303BA"/>
    <w:rsid w:val="00C30B21"/>
    <w:rsid w:val="00C31C7F"/>
    <w:rsid w:val="00C322FE"/>
    <w:rsid w:val="00C323A1"/>
    <w:rsid w:val="00C32BD9"/>
    <w:rsid w:val="00C33B41"/>
    <w:rsid w:val="00C33D71"/>
    <w:rsid w:val="00C36FF5"/>
    <w:rsid w:val="00C37ACF"/>
    <w:rsid w:val="00C40861"/>
    <w:rsid w:val="00C40FE3"/>
    <w:rsid w:val="00C411BF"/>
    <w:rsid w:val="00C423D9"/>
    <w:rsid w:val="00C42A72"/>
    <w:rsid w:val="00C439AB"/>
    <w:rsid w:val="00C449E9"/>
    <w:rsid w:val="00C44BAC"/>
    <w:rsid w:val="00C46919"/>
    <w:rsid w:val="00C46F97"/>
    <w:rsid w:val="00C477CC"/>
    <w:rsid w:val="00C513F3"/>
    <w:rsid w:val="00C53450"/>
    <w:rsid w:val="00C54768"/>
    <w:rsid w:val="00C54F20"/>
    <w:rsid w:val="00C55029"/>
    <w:rsid w:val="00C55DF0"/>
    <w:rsid w:val="00C55F21"/>
    <w:rsid w:val="00C56388"/>
    <w:rsid w:val="00C565B6"/>
    <w:rsid w:val="00C56F7A"/>
    <w:rsid w:val="00C57710"/>
    <w:rsid w:val="00C614CC"/>
    <w:rsid w:val="00C61F68"/>
    <w:rsid w:val="00C627ED"/>
    <w:rsid w:val="00C63310"/>
    <w:rsid w:val="00C64118"/>
    <w:rsid w:val="00C641D1"/>
    <w:rsid w:val="00C64521"/>
    <w:rsid w:val="00C6499E"/>
    <w:rsid w:val="00C64A32"/>
    <w:rsid w:val="00C64C39"/>
    <w:rsid w:val="00C64D12"/>
    <w:rsid w:val="00C653F6"/>
    <w:rsid w:val="00C6595E"/>
    <w:rsid w:val="00C65D11"/>
    <w:rsid w:val="00C6665C"/>
    <w:rsid w:val="00C67D0F"/>
    <w:rsid w:val="00C70682"/>
    <w:rsid w:val="00C70833"/>
    <w:rsid w:val="00C70A7D"/>
    <w:rsid w:val="00C70CA9"/>
    <w:rsid w:val="00C713C2"/>
    <w:rsid w:val="00C71919"/>
    <w:rsid w:val="00C73184"/>
    <w:rsid w:val="00C7327E"/>
    <w:rsid w:val="00C734D2"/>
    <w:rsid w:val="00C7436A"/>
    <w:rsid w:val="00C74829"/>
    <w:rsid w:val="00C77515"/>
    <w:rsid w:val="00C7774F"/>
    <w:rsid w:val="00C81372"/>
    <w:rsid w:val="00C81494"/>
    <w:rsid w:val="00C83155"/>
    <w:rsid w:val="00C832F5"/>
    <w:rsid w:val="00C8369C"/>
    <w:rsid w:val="00C8398F"/>
    <w:rsid w:val="00C85A13"/>
    <w:rsid w:val="00C875E4"/>
    <w:rsid w:val="00C879C7"/>
    <w:rsid w:val="00C902D2"/>
    <w:rsid w:val="00C90548"/>
    <w:rsid w:val="00C90FA7"/>
    <w:rsid w:val="00C91989"/>
    <w:rsid w:val="00C919D1"/>
    <w:rsid w:val="00C91FEC"/>
    <w:rsid w:val="00C92779"/>
    <w:rsid w:val="00C928A1"/>
    <w:rsid w:val="00C94228"/>
    <w:rsid w:val="00C95050"/>
    <w:rsid w:val="00C9603B"/>
    <w:rsid w:val="00C9630C"/>
    <w:rsid w:val="00C966BE"/>
    <w:rsid w:val="00CA0872"/>
    <w:rsid w:val="00CA0B69"/>
    <w:rsid w:val="00CA1028"/>
    <w:rsid w:val="00CA17C3"/>
    <w:rsid w:val="00CA1809"/>
    <w:rsid w:val="00CA1939"/>
    <w:rsid w:val="00CA1A01"/>
    <w:rsid w:val="00CA2118"/>
    <w:rsid w:val="00CA3363"/>
    <w:rsid w:val="00CA3C80"/>
    <w:rsid w:val="00CA3EEF"/>
    <w:rsid w:val="00CA460E"/>
    <w:rsid w:val="00CA55F6"/>
    <w:rsid w:val="00CA6B06"/>
    <w:rsid w:val="00CA6D1B"/>
    <w:rsid w:val="00CA7A83"/>
    <w:rsid w:val="00CB137F"/>
    <w:rsid w:val="00CB1A28"/>
    <w:rsid w:val="00CB2844"/>
    <w:rsid w:val="00CB2C51"/>
    <w:rsid w:val="00CB594F"/>
    <w:rsid w:val="00CB5BEB"/>
    <w:rsid w:val="00CB626B"/>
    <w:rsid w:val="00CB6EC5"/>
    <w:rsid w:val="00CB7148"/>
    <w:rsid w:val="00CB7B34"/>
    <w:rsid w:val="00CC03D0"/>
    <w:rsid w:val="00CC0AC0"/>
    <w:rsid w:val="00CC10B6"/>
    <w:rsid w:val="00CC12F0"/>
    <w:rsid w:val="00CC17F7"/>
    <w:rsid w:val="00CC1951"/>
    <w:rsid w:val="00CC44A5"/>
    <w:rsid w:val="00CC5A8F"/>
    <w:rsid w:val="00CC76E0"/>
    <w:rsid w:val="00CD03A7"/>
    <w:rsid w:val="00CD0D0A"/>
    <w:rsid w:val="00CD1987"/>
    <w:rsid w:val="00CD19BD"/>
    <w:rsid w:val="00CD1E83"/>
    <w:rsid w:val="00CD1F80"/>
    <w:rsid w:val="00CD3F4C"/>
    <w:rsid w:val="00CD495A"/>
    <w:rsid w:val="00CD5C02"/>
    <w:rsid w:val="00CD64AD"/>
    <w:rsid w:val="00CE178B"/>
    <w:rsid w:val="00CE1AB3"/>
    <w:rsid w:val="00CE3054"/>
    <w:rsid w:val="00CE4B32"/>
    <w:rsid w:val="00CE4CF8"/>
    <w:rsid w:val="00CE5547"/>
    <w:rsid w:val="00CE65EF"/>
    <w:rsid w:val="00CE78E7"/>
    <w:rsid w:val="00CE7AF8"/>
    <w:rsid w:val="00CE7AFE"/>
    <w:rsid w:val="00CE7D51"/>
    <w:rsid w:val="00CE7F61"/>
    <w:rsid w:val="00CF0542"/>
    <w:rsid w:val="00CF1F01"/>
    <w:rsid w:val="00CF25AB"/>
    <w:rsid w:val="00CF25F7"/>
    <w:rsid w:val="00CF419F"/>
    <w:rsid w:val="00CF51A7"/>
    <w:rsid w:val="00CF52D1"/>
    <w:rsid w:val="00CF5472"/>
    <w:rsid w:val="00CF5807"/>
    <w:rsid w:val="00CF743A"/>
    <w:rsid w:val="00CF74EC"/>
    <w:rsid w:val="00CF7EE1"/>
    <w:rsid w:val="00D029D8"/>
    <w:rsid w:val="00D02B67"/>
    <w:rsid w:val="00D03CBD"/>
    <w:rsid w:val="00D0471C"/>
    <w:rsid w:val="00D0513B"/>
    <w:rsid w:val="00D101CF"/>
    <w:rsid w:val="00D1048B"/>
    <w:rsid w:val="00D1280F"/>
    <w:rsid w:val="00D134F4"/>
    <w:rsid w:val="00D13DBE"/>
    <w:rsid w:val="00D16766"/>
    <w:rsid w:val="00D167C2"/>
    <w:rsid w:val="00D17441"/>
    <w:rsid w:val="00D17BC2"/>
    <w:rsid w:val="00D17EA8"/>
    <w:rsid w:val="00D20BEE"/>
    <w:rsid w:val="00D2127D"/>
    <w:rsid w:val="00D2229C"/>
    <w:rsid w:val="00D22D44"/>
    <w:rsid w:val="00D22FCC"/>
    <w:rsid w:val="00D2355D"/>
    <w:rsid w:val="00D25088"/>
    <w:rsid w:val="00D25B0B"/>
    <w:rsid w:val="00D25B2C"/>
    <w:rsid w:val="00D2718E"/>
    <w:rsid w:val="00D30667"/>
    <w:rsid w:val="00D30FF3"/>
    <w:rsid w:val="00D314E5"/>
    <w:rsid w:val="00D31624"/>
    <w:rsid w:val="00D31F10"/>
    <w:rsid w:val="00D32B12"/>
    <w:rsid w:val="00D33EE5"/>
    <w:rsid w:val="00D34863"/>
    <w:rsid w:val="00D34BB2"/>
    <w:rsid w:val="00D35C74"/>
    <w:rsid w:val="00D35FF9"/>
    <w:rsid w:val="00D3620D"/>
    <w:rsid w:val="00D377EB"/>
    <w:rsid w:val="00D4040B"/>
    <w:rsid w:val="00D40954"/>
    <w:rsid w:val="00D42C4E"/>
    <w:rsid w:val="00D42D42"/>
    <w:rsid w:val="00D432E3"/>
    <w:rsid w:val="00D438F4"/>
    <w:rsid w:val="00D439FB"/>
    <w:rsid w:val="00D43B02"/>
    <w:rsid w:val="00D43C40"/>
    <w:rsid w:val="00D448EA"/>
    <w:rsid w:val="00D45C39"/>
    <w:rsid w:val="00D45CCB"/>
    <w:rsid w:val="00D46193"/>
    <w:rsid w:val="00D46E54"/>
    <w:rsid w:val="00D475FC"/>
    <w:rsid w:val="00D510DD"/>
    <w:rsid w:val="00D52A4B"/>
    <w:rsid w:val="00D52FD6"/>
    <w:rsid w:val="00D53057"/>
    <w:rsid w:val="00D5305C"/>
    <w:rsid w:val="00D53F94"/>
    <w:rsid w:val="00D55066"/>
    <w:rsid w:val="00D5524E"/>
    <w:rsid w:val="00D55DF9"/>
    <w:rsid w:val="00D57453"/>
    <w:rsid w:val="00D57757"/>
    <w:rsid w:val="00D57DFA"/>
    <w:rsid w:val="00D615C7"/>
    <w:rsid w:val="00D61F5B"/>
    <w:rsid w:val="00D623EC"/>
    <w:rsid w:val="00D6337A"/>
    <w:rsid w:val="00D634AC"/>
    <w:rsid w:val="00D63CF2"/>
    <w:rsid w:val="00D6420E"/>
    <w:rsid w:val="00D648E6"/>
    <w:rsid w:val="00D64ACA"/>
    <w:rsid w:val="00D65933"/>
    <w:rsid w:val="00D67571"/>
    <w:rsid w:val="00D678EB"/>
    <w:rsid w:val="00D67DD9"/>
    <w:rsid w:val="00D7023B"/>
    <w:rsid w:val="00D7041A"/>
    <w:rsid w:val="00D70572"/>
    <w:rsid w:val="00D70D71"/>
    <w:rsid w:val="00D729B1"/>
    <w:rsid w:val="00D7302E"/>
    <w:rsid w:val="00D73EF2"/>
    <w:rsid w:val="00D743D6"/>
    <w:rsid w:val="00D75124"/>
    <w:rsid w:val="00D7514E"/>
    <w:rsid w:val="00D76D25"/>
    <w:rsid w:val="00D773B6"/>
    <w:rsid w:val="00D7745A"/>
    <w:rsid w:val="00D7767E"/>
    <w:rsid w:val="00D77D7B"/>
    <w:rsid w:val="00D80771"/>
    <w:rsid w:val="00D8229B"/>
    <w:rsid w:val="00D82D66"/>
    <w:rsid w:val="00D82E6A"/>
    <w:rsid w:val="00D82ED0"/>
    <w:rsid w:val="00D8376E"/>
    <w:rsid w:val="00D87EDA"/>
    <w:rsid w:val="00D9018E"/>
    <w:rsid w:val="00D90D8F"/>
    <w:rsid w:val="00D912C4"/>
    <w:rsid w:val="00D91B47"/>
    <w:rsid w:val="00D9244F"/>
    <w:rsid w:val="00D926BE"/>
    <w:rsid w:val="00D92FA5"/>
    <w:rsid w:val="00D93B4E"/>
    <w:rsid w:val="00D94B6E"/>
    <w:rsid w:val="00D94F6D"/>
    <w:rsid w:val="00D95156"/>
    <w:rsid w:val="00D952C2"/>
    <w:rsid w:val="00D958D8"/>
    <w:rsid w:val="00D95B7E"/>
    <w:rsid w:val="00D95BBA"/>
    <w:rsid w:val="00D9642F"/>
    <w:rsid w:val="00D977F2"/>
    <w:rsid w:val="00D9796C"/>
    <w:rsid w:val="00DA0520"/>
    <w:rsid w:val="00DA1676"/>
    <w:rsid w:val="00DA26EA"/>
    <w:rsid w:val="00DA2EB9"/>
    <w:rsid w:val="00DA3C16"/>
    <w:rsid w:val="00DA3C8D"/>
    <w:rsid w:val="00DA44B6"/>
    <w:rsid w:val="00DA47D3"/>
    <w:rsid w:val="00DA4ACF"/>
    <w:rsid w:val="00DA5448"/>
    <w:rsid w:val="00DA58AB"/>
    <w:rsid w:val="00DA59F1"/>
    <w:rsid w:val="00DA5ABB"/>
    <w:rsid w:val="00DA64CC"/>
    <w:rsid w:val="00DA651C"/>
    <w:rsid w:val="00DA6773"/>
    <w:rsid w:val="00DA69BC"/>
    <w:rsid w:val="00DA79BE"/>
    <w:rsid w:val="00DB0FE6"/>
    <w:rsid w:val="00DB2C47"/>
    <w:rsid w:val="00DB3596"/>
    <w:rsid w:val="00DB3A30"/>
    <w:rsid w:val="00DB461E"/>
    <w:rsid w:val="00DB4978"/>
    <w:rsid w:val="00DB4AE8"/>
    <w:rsid w:val="00DB4FA4"/>
    <w:rsid w:val="00DB65A5"/>
    <w:rsid w:val="00DB6771"/>
    <w:rsid w:val="00DC0777"/>
    <w:rsid w:val="00DC1C75"/>
    <w:rsid w:val="00DC2FAB"/>
    <w:rsid w:val="00DC3872"/>
    <w:rsid w:val="00DC3BFA"/>
    <w:rsid w:val="00DC5F82"/>
    <w:rsid w:val="00DC640F"/>
    <w:rsid w:val="00DC6D83"/>
    <w:rsid w:val="00DC7C51"/>
    <w:rsid w:val="00DD42D5"/>
    <w:rsid w:val="00DD48A6"/>
    <w:rsid w:val="00DD56D2"/>
    <w:rsid w:val="00DD6099"/>
    <w:rsid w:val="00DD6289"/>
    <w:rsid w:val="00DD637A"/>
    <w:rsid w:val="00DE0234"/>
    <w:rsid w:val="00DE0644"/>
    <w:rsid w:val="00DE0934"/>
    <w:rsid w:val="00DE0AED"/>
    <w:rsid w:val="00DE131B"/>
    <w:rsid w:val="00DE16B3"/>
    <w:rsid w:val="00DE28AD"/>
    <w:rsid w:val="00DE3504"/>
    <w:rsid w:val="00DE4999"/>
    <w:rsid w:val="00DE51F6"/>
    <w:rsid w:val="00DE5217"/>
    <w:rsid w:val="00DE5448"/>
    <w:rsid w:val="00DE6C36"/>
    <w:rsid w:val="00DF183A"/>
    <w:rsid w:val="00DF4468"/>
    <w:rsid w:val="00DF4FD9"/>
    <w:rsid w:val="00DF52D3"/>
    <w:rsid w:val="00DF5F66"/>
    <w:rsid w:val="00E004BB"/>
    <w:rsid w:val="00E005F2"/>
    <w:rsid w:val="00E0107F"/>
    <w:rsid w:val="00E01212"/>
    <w:rsid w:val="00E0129D"/>
    <w:rsid w:val="00E016FA"/>
    <w:rsid w:val="00E022D9"/>
    <w:rsid w:val="00E025C1"/>
    <w:rsid w:val="00E032BB"/>
    <w:rsid w:val="00E04C41"/>
    <w:rsid w:val="00E04E08"/>
    <w:rsid w:val="00E113D3"/>
    <w:rsid w:val="00E12173"/>
    <w:rsid w:val="00E1239B"/>
    <w:rsid w:val="00E12897"/>
    <w:rsid w:val="00E13182"/>
    <w:rsid w:val="00E13497"/>
    <w:rsid w:val="00E13C26"/>
    <w:rsid w:val="00E15090"/>
    <w:rsid w:val="00E157AD"/>
    <w:rsid w:val="00E15EA3"/>
    <w:rsid w:val="00E1601E"/>
    <w:rsid w:val="00E166D1"/>
    <w:rsid w:val="00E17A5D"/>
    <w:rsid w:val="00E17D1A"/>
    <w:rsid w:val="00E214AB"/>
    <w:rsid w:val="00E2186B"/>
    <w:rsid w:val="00E21AA1"/>
    <w:rsid w:val="00E22E4A"/>
    <w:rsid w:val="00E22FF4"/>
    <w:rsid w:val="00E24A5D"/>
    <w:rsid w:val="00E252EB"/>
    <w:rsid w:val="00E2614F"/>
    <w:rsid w:val="00E30E19"/>
    <w:rsid w:val="00E32533"/>
    <w:rsid w:val="00E3276B"/>
    <w:rsid w:val="00E32B7C"/>
    <w:rsid w:val="00E32E48"/>
    <w:rsid w:val="00E34203"/>
    <w:rsid w:val="00E3464C"/>
    <w:rsid w:val="00E35D66"/>
    <w:rsid w:val="00E36091"/>
    <w:rsid w:val="00E36352"/>
    <w:rsid w:val="00E3706D"/>
    <w:rsid w:val="00E41534"/>
    <w:rsid w:val="00E42913"/>
    <w:rsid w:val="00E44155"/>
    <w:rsid w:val="00E44D88"/>
    <w:rsid w:val="00E45896"/>
    <w:rsid w:val="00E45C52"/>
    <w:rsid w:val="00E50E75"/>
    <w:rsid w:val="00E51222"/>
    <w:rsid w:val="00E51A5F"/>
    <w:rsid w:val="00E53CA0"/>
    <w:rsid w:val="00E550A6"/>
    <w:rsid w:val="00E56AFF"/>
    <w:rsid w:val="00E56B51"/>
    <w:rsid w:val="00E573B5"/>
    <w:rsid w:val="00E57C61"/>
    <w:rsid w:val="00E57DD8"/>
    <w:rsid w:val="00E602A5"/>
    <w:rsid w:val="00E60937"/>
    <w:rsid w:val="00E60C8A"/>
    <w:rsid w:val="00E6100B"/>
    <w:rsid w:val="00E61113"/>
    <w:rsid w:val="00E62173"/>
    <w:rsid w:val="00E6262E"/>
    <w:rsid w:val="00E64212"/>
    <w:rsid w:val="00E642D3"/>
    <w:rsid w:val="00E6501D"/>
    <w:rsid w:val="00E66B2C"/>
    <w:rsid w:val="00E67B20"/>
    <w:rsid w:val="00E70A6A"/>
    <w:rsid w:val="00E71AF2"/>
    <w:rsid w:val="00E722BA"/>
    <w:rsid w:val="00E72524"/>
    <w:rsid w:val="00E726DB"/>
    <w:rsid w:val="00E75E11"/>
    <w:rsid w:val="00E7649E"/>
    <w:rsid w:val="00E76CBB"/>
    <w:rsid w:val="00E7701E"/>
    <w:rsid w:val="00E776FD"/>
    <w:rsid w:val="00E81296"/>
    <w:rsid w:val="00E812E5"/>
    <w:rsid w:val="00E81CF2"/>
    <w:rsid w:val="00E8239A"/>
    <w:rsid w:val="00E8304D"/>
    <w:rsid w:val="00E8340A"/>
    <w:rsid w:val="00E835C2"/>
    <w:rsid w:val="00E83E0A"/>
    <w:rsid w:val="00E84226"/>
    <w:rsid w:val="00E844F6"/>
    <w:rsid w:val="00E852E5"/>
    <w:rsid w:val="00E8639B"/>
    <w:rsid w:val="00E87B88"/>
    <w:rsid w:val="00E90591"/>
    <w:rsid w:val="00E9180D"/>
    <w:rsid w:val="00E91D4F"/>
    <w:rsid w:val="00E92493"/>
    <w:rsid w:val="00E92902"/>
    <w:rsid w:val="00E92EC6"/>
    <w:rsid w:val="00E94D05"/>
    <w:rsid w:val="00E954D9"/>
    <w:rsid w:val="00E955BF"/>
    <w:rsid w:val="00E95DA1"/>
    <w:rsid w:val="00EA0C1A"/>
    <w:rsid w:val="00EA11DB"/>
    <w:rsid w:val="00EA14E3"/>
    <w:rsid w:val="00EA155C"/>
    <w:rsid w:val="00EA2225"/>
    <w:rsid w:val="00EA45B6"/>
    <w:rsid w:val="00EA4CA9"/>
    <w:rsid w:val="00EA5393"/>
    <w:rsid w:val="00EA570D"/>
    <w:rsid w:val="00EA61B7"/>
    <w:rsid w:val="00EA7BB8"/>
    <w:rsid w:val="00EB196B"/>
    <w:rsid w:val="00EB250D"/>
    <w:rsid w:val="00EB4122"/>
    <w:rsid w:val="00EB4B74"/>
    <w:rsid w:val="00EB4DC4"/>
    <w:rsid w:val="00EB5DD2"/>
    <w:rsid w:val="00EB6335"/>
    <w:rsid w:val="00EB6F43"/>
    <w:rsid w:val="00EB6FC3"/>
    <w:rsid w:val="00EC0B7F"/>
    <w:rsid w:val="00EC3952"/>
    <w:rsid w:val="00EC3BB9"/>
    <w:rsid w:val="00EC5BE1"/>
    <w:rsid w:val="00EC609F"/>
    <w:rsid w:val="00EC7B05"/>
    <w:rsid w:val="00EC7C1D"/>
    <w:rsid w:val="00ED2189"/>
    <w:rsid w:val="00ED39C8"/>
    <w:rsid w:val="00ED710C"/>
    <w:rsid w:val="00ED7D01"/>
    <w:rsid w:val="00EE0159"/>
    <w:rsid w:val="00EE05EE"/>
    <w:rsid w:val="00EE1282"/>
    <w:rsid w:val="00EE143A"/>
    <w:rsid w:val="00EE3902"/>
    <w:rsid w:val="00EE3E8B"/>
    <w:rsid w:val="00EE564A"/>
    <w:rsid w:val="00EE56B8"/>
    <w:rsid w:val="00EE5DA1"/>
    <w:rsid w:val="00EE66FC"/>
    <w:rsid w:val="00EE6FEE"/>
    <w:rsid w:val="00EF1F57"/>
    <w:rsid w:val="00EF2523"/>
    <w:rsid w:val="00EF2FB2"/>
    <w:rsid w:val="00EF2FD7"/>
    <w:rsid w:val="00EF371C"/>
    <w:rsid w:val="00EF3A80"/>
    <w:rsid w:val="00EF4531"/>
    <w:rsid w:val="00EF4EB6"/>
    <w:rsid w:val="00EF61D3"/>
    <w:rsid w:val="00EF62A9"/>
    <w:rsid w:val="00EF6874"/>
    <w:rsid w:val="00EF77D6"/>
    <w:rsid w:val="00F00F14"/>
    <w:rsid w:val="00F012AC"/>
    <w:rsid w:val="00F01401"/>
    <w:rsid w:val="00F033C1"/>
    <w:rsid w:val="00F03F8A"/>
    <w:rsid w:val="00F04293"/>
    <w:rsid w:val="00F0437A"/>
    <w:rsid w:val="00F04569"/>
    <w:rsid w:val="00F047FD"/>
    <w:rsid w:val="00F0561C"/>
    <w:rsid w:val="00F05E50"/>
    <w:rsid w:val="00F06C6C"/>
    <w:rsid w:val="00F06F27"/>
    <w:rsid w:val="00F10006"/>
    <w:rsid w:val="00F10DC2"/>
    <w:rsid w:val="00F114A4"/>
    <w:rsid w:val="00F11CA4"/>
    <w:rsid w:val="00F11DAF"/>
    <w:rsid w:val="00F12ECD"/>
    <w:rsid w:val="00F1372A"/>
    <w:rsid w:val="00F1423C"/>
    <w:rsid w:val="00F14EDB"/>
    <w:rsid w:val="00F150A6"/>
    <w:rsid w:val="00F16F32"/>
    <w:rsid w:val="00F17270"/>
    <w:rsid w:val="00F17C4D"/>
    <w:rsid w:val="00F17C9F"/>
    <w:rsid w:val="00F20F17"/>
    <w:rsid w:val="00F22968"/>
    <w:rsid w:val="00F24EA8"/>
    <w:rsid w:val="00F25575"/>
    <w:rsid w:val="00F260D3"/>
    <w:rsid w:val="00F272FF"/>
    <w:rsid w:val="00F27693"/>
    <w:rsid w:val="00F27BBF"/>
    <w:rsid w:val="00F31105"/>
    <w:rsid w:val="00F323DB"/>
    <w:rsid w:val="00F32A62"/>
    <w:rsid w:val="00F32C45"/>
    <w:rsid w:val="00F33035"/>
    <w:rsid w:val="00F332E3"/>
    <w:rsid w:val="00F3366B"/>
    <w:rsid w:val="00F3379C"/>
    <w:rsid w:val="00F35982"/>
    <w:rsid w:val="00F35CF7"/>
    <w:rsid w:val="00F37330"/>
    <w:rsid w:val="00F377E6"/>
    <w:rsid w:val="00F37AC0"/>
    <w:rsid w:val="00F4001B"/>
    <w:rsid w:val="00F427C3"/>
    <w:rsid w:val="00F43DA4"/>
    <w:rsid w:val="00F440CA"/>
    <w:rsid w:val="00F451F7"/>
    <w:rsid w:val="00F46438"/>
    <w:rsid w:val="00F4686D"/>
    <w:rsid w:val="00F4725F"/>
    <w:rsid w:val="00F47CB7"/>
    <w:rsid w:val="00F47F1E"/>
    <w:rsid w:val="00F5057B"/>
    <w:rsid w:val="00F50A82"/>
    <w:rsid w:val="00F51068"/>
    <w:rsid w:val="00F5110B"/>
    <w:rsid w:val="00F512AF"/>
    <w:rsid w:val="00F517AA"/>
    <w:rsid w:val="00F51DF4"/>
    <w:rsid w:val="00F522B7"/>
    <w:rsid w:val="00F53C19"/>
    <w:rsid w:val="00F53CF9"/>
    <w:rsid w:val="00F553CA"/>
    <w:rsid w:val="00F56482"/>
    <w:rsid w:val="00F56C9D"/>
    <w:rsid w:val="00F57074"/>
    <w:rsid w:val="00F57907"/>
    <w:rsid w:val="00F57B22"/>
    <w:rsid w:val="00F57D37"/>
    <w:rsid w:val="00F6013B"/>
    <w:rsid w:val="00F6028D"/>
    <w:rsid w:val="00F60C21"/>
    <w:rsid w:val="00F60FCD"/>
    <w:rsid w:val="00F62674"/>
    <w:rsid w:val="00F6296D"/>
    <w:rsid w:val="00F63067"/>
    <w:rsid w:val="00F64646"/>
    <w:rsid w:val="00F66AA2"/>
    <w:rsid w:val="00F6734E"/>
    <w:rsid w:val="00F676F1"/>
    <w:rsid w:val="00F67AEA"/>
    <w:rsid w:val="00F67B2F"/>
    <w:rsid w:val="00F70CFC"/>
    <w:rsid w:val="00F7112A"/>
    <w:rsid w:val="00F71372"/>
    <w:rsid w:val="00F72922"/>
    <w:rsid w:val="00F737DC"/>
    <w:rsid w:val="00F75BBE"/>
    <w:rsid w:val="00F75D4D"/>
    <w:rsid w:val="00F76F5C"/>
    <w:rsid w:val="00F77632"/>
    <w:rsid w:val="00F80208"/>
    <w:rsid w:val="00F80409"/>
    <w:rsid w:val="00F806B0"/>
    <w:rsid w:val="00F80779"/>
    <w:rsid w:val="00F81115"/>
    <w:rsid w:val="00F8179E"/>
    <w:rsid w:val="00F81933"/>
    <w:rsid w:val="00F81B6F"/>
    <w:rsid w:val="00F82534"/>
    <w:rsid w:val="00F83A25"/>
    <w:rsid w:val="00F8460C"/>
    <w:rsid w:val="00F84FFD"/>
    <w:rsid w:val="00F86DC2"/>
    <w:rsid w:val="00F90122"/>
    <w:rsid w:val="00F905A6"/>
    <w:rsid w:val="00F90CFB"/>
    <w:rsid w:val="00F91189"/>
    <w:rsid w:val="00F92C3A"/>
    <w:rsid w:val="00F94A3C"/>
    <w:rsid w:val="00F94A3F"/>
    <w:rsid w:val="00F950A7"/>
    <w:rsid w:val="00F95468"/>
    <w:rsid w:val="00F956F2"/>
    <w:rsid w:val="00F96A3D"/>
    <w:rsid w:val="00FA0AAD"/>
    <w:rsid w:val="00FA16AD"/>
    <w:rsid w:val="00FA1F08"/>
    <w:rsid w:val="00FA3166"/>
    <w:rsid w:val="00FA4B71"/>
    <w:rsid w:val="00FA500E"/>
    <w:rsid w:val="00FA5191"/>
    <w:rsid w:val="00FA58F0"/>
    <w:rsid w:val="00FA5A36"/>
    <w:rsid w:val="00FA60AB"/>
    <w:rsid w:val="00FA6B8C"/>
    <w:rsid w:val="00FB0F9E"/>
    <w:rsid w:val="00FB2243"/>
    <w:rsid w:val="00FB25B7"/>
    <w:rsid w:val="00FB289C"/>
    <w:rsid w:val="00FB30D7"/>
    <w:rsid w:val="00FB365B"/>
    <w:rsid w:val="00FB378A"/>
    <w:rsid w:val="00FB3C38"/>
    <w:rsid w:val="00FB46E7"/>
    <w:rsid w:val="00FB5057"/>
    <w:rsid w:val="00FB5D84"/>
    <w:rsid w:val="00FC1A1E"/>
    <w:rsid w:val="00FC1DF1"/>
    <w:rsid w:val="00FC1F83"/>
    <w:rsid w:val="00FC21D5"/>
    <w:rsid w:val="00FC2C4E"/>
    <w:rsid w:val="00FC2F74"/>
    <w:rsid w:val="00FC31F6"/>
    <w:rsid w:val="00FC3309"/>
    <w:rsid w:val="00FC362C"/>
    <w:rsid w:val="00FC3893"/>
    <w:rsid w:val="00FC45CA"/>
    <w:rsid w:val="00FC4C8D"/>
    <w:rsid w:val="00FC55EC"/>
    <w:rsid w:val="00FC58C9"/>
    <w:rsid w:val="00FC5BD2"/>
    <w:rsid w:val="00FC5F84"/>
    <w:rsid w:val="00FC6853"/>
    <w:rsid w:val="00FD0DC1"/>
    <w:rsid w:val="00FD1D5B"/>
    <w:rsid w:val="00FD2480"/>
    <w:rsid w:val="00FD3084"/>
    <w:rsid w:val="00FD32E6"/>
    <w:rsid w:val="00FD5943"/>
    <w:rsid w:val="00FD5BA0"/>
    <w:rsid w:val="00FD61BE"/>
    <w:rsid w:val="00FD6932"/>
    <w:rsid w:val="00FD7B25"/>
    <w:rsid w:val="00FE0464"/>
    <w:rsid w:val="00FE08D4"/>
    <w:rsid w:val="00FE0F29"/>
    <w:rsid w:val="00FE1D75"/>
    <w:rsid w:val="00FE221A"/>
    <w:rsid w:val="00FE23F7"/>
    <w:rsid w:val="00FE3703"/>
    <w:rsid w:val="00FE3A29"/>
    <w:rsid w:val="00FE3C24"/>
    <w:rsid w:val="00FE419C"/>
    <w:rsid w:val="00FE4489"/>
    <w:rsid w:val="00FE4F2A"/>
    <w:rsid w:val="00FE5921"/>
    <w:rsid w:val="00FE6379"/>
    <w:rsid w:val="00FE692A"/>
    <w:rsid w:val="00FE6A2D"/>
    <w:rsid w:val="00FE71DF"/>
    <w:rsid w:val="00FE79CA"/>
    <w:rsid w:val="00FF01C4"/>
    <w:rsid w:val="00FF0307"/>
    <w:rsid w:val="00FF0E78"/>
    <w:rsid w:val="00FF194D"/>
    <w:rsid w:val="00FF22A6"/>
    <w:rsid w:val="00FF3D35"/>
    <w:rsid w:val="00FF4154"/>
    <w:rsid w:val="00FF428F"/>
    <w:rsid w:val="00FF5DAE"/>
    <w:rsid w:val="00FF6F2F"/>
    <w:rsid w:val="00FF703A"/>
    <w:rsid w:val="00FF71D2"/>
    <w:rsid w:val="00FF7FC1"/>
    <w:rsid w:val="01A25117"/>
    <w:rsid w:val="01CAF692"/>
    <w:rsid w:val="01E5F0CC"/>
    <w:rsid w:val="02559BB0"/>
    <w:rsid w:val="0270B699"/>
    <w:rsid w:val="034F8488"/>
    <w:rsid w:val="03BCC50A"/>
    <w:rsid w:val="03D6E57D"/>
    <w:rsid w:val="0405D824"/>
    <w:rsid w:val="04170964"/>
    <w:rsid w:val="04504EF9"/>
    <w:rsid w:val="0455895F"/>
    <w:rsid w:val="047EA498"/>
    <w:rsid w:val="048D3567"/>
    <w:rsid w:val="04AB60C0"/>
    <w:rsid w:val="04CDD4AC"/>
    <w:rsid w:val="04D6FA98"/>
    <w:rsid w:val="04EB5C5A"/>
    <w:rsid w:val="05029754"/>
    <w:rsid w:val="057318D8"/>
    <w:rsid w:val="057AAA34"/>
    <w:rsid w:val="057EC0AD"/>
    <w:rsid w:val="05AAE351"/>
    <w:rsid w:val="05D8F6A0"/>
    <w:rsid w:val="0619BEA5"/>
    <w:rsid w:val="061BA508"/>
    <w:rsid w:val="062D7E4D"/>
    <w:rsid w:val="064D21DB"/>
    <w:rsid w:val="067941EE"/>
    <w:rsid w:val="067CB2A6"/>
    <w:rsid w:val="06B460F6"/>
    <w:rsid w:val="06EC42EE"/>
    <w:rsid w:val="0747D47E"/>
    <w:rsid w:val="07EC0354"/>
    <w:rsid w:val="0812BA96"/>
    <w:rsid w:val="08210FB9"/>
    <w:rsid w:val="0893E924"/>
    <w:rsid w:val="08996D97"/>
    <w:rsid w:val="08D10AAD"/>
    <w:rsid w:val="08FFAC3F"/>
    <w:rsid w:val="098E83F7"/>
    <w:rsid w:val="0A231758"/>
    <w:rsid w:val="0A2694CE"/>
    <w:rsid w:val="0A2FF96E"/>
    <w:rsid w:val="0A9A30FC"/>
    <w:rsid w:val="0B02115F"/>
    <w:rsid w:val="0B0F8BA7"/>
    <w:rsid w:val="0B29251B"/>
    <w:rsid w:val="0BD076E1"/>
    <w:rsid w:val="0C0D9AEE"/>
    <w:rsid w:val="0CA53B24"/>
    <w:rsid w:val="0CF4DDCF"/>
    <w:rsid w:val="0D8CF783"/>
    <w:rsid w:val="0DE843CF"/>
    <w:rsid w:val="0EEB8BAA"/>
    <w:rsid w:val="0F9F82E3"/>
    <w:rsid w:val="0FAE74D3"/>
    <w:rsid w:val="0FC9D46D"/>
    <w:rsid w:val="0FDF1BCC"/>
    <w:rsid w:val="10431CC7"/>
    <w:rsid w:val="104C652C"/>
    <w:rsid w:val="1144A97B"/>
    <w:rsid w:val="1151389D"/>
    <w:rsid w:val="118FD815"/>
    <w:rsid w:val="1222E16E"/>
    <w:rsid w:val="1247593F"/>
    <w:rsid w:val="124CA3A5"/>
    <w:rsid w:val="12805426"/>
    <w:rsid w:val="12F59905"/>
    <w:rsid w:val="12F9991D"/>
    <w:rsid w:val="13FBC298"/>
    <w:rsid w:val="143B2E3D"/>
    <w:rsid w:val="148A99C8"/>
    <w:rsid w:val="14E725AC"/>
    <w:rsid w:val="14EF6482"/>
    <w:rsid w:val="155A4791"/>
    <w:rsid w:val="15856CD0"/>
    <w:rsid w:val="15E123EC"/>
    <w:rsid w:val="16D50E53"/>
    <w:rsid w:val="16FB7D57"/>
    <w:rsid w:val="172D234D"/>
    <w:rsid w:val="17B42E5D"/>
    <w:rsid w:val="17DE5BCC"/>
    <w:rsid w:val="17F095B6"/>
    <w:rsid w:val="180B59EB"/>
    <w:rsid w:val="18118901"/>
    <w:rsid w:val="1823DC11"/>
    <w:rsid w:val="18294335"/>
    <w:rsid w:val="18298CCE"/>
    <w:rsid w:val="18A20FD4"/>
    <w:rsid w:val="18BA1C20"/>
    <w:rsid w:val="18BF71E9"/>
    <w:rsid w:val="19D901F1"/>
    <w:rsid w:val="1A25C92A"/>
    <w:rsid w:val="1A71C401"/>
    <w:rsid w:val="1A77514C"/>
    <w:rsid w:val="1AF1B532"/>
    <w:rsid w:val="1B7BA5F0"/>
    <w:rsid w:val="1C0D9462"/>
    <w:rsid w:val="1C629738"/>
    <w:rsid w:val="1C7E9C32"/>
    <w:rsid w:val="1CF359A2"/>
    <w:rsid w:val="1D04B465"/>
    <w:rsid w:val="1D94C3A2"/>
    <w:rsid w:val="1DCACC44"/>
    <w:rsid w:val="1E322589"/>
    <w:rsid w:val="1F2EACF6"/>
    <w:rsid w:val="1F5B1300"/>
    <w:rsid w:val="1FA980C7"/>
    <w:rsid w:val="1FB753B7"/>
    <w:rsid w:val="1FD0D042"/>
    <w:rsid w:val="2020A981"/>
    <w:rsid w:val="2023C036"/>
    <w:rsid w:val="203DA0B2"/>
    <w:rsid w:val="204A32EE"/>
    <w:rsid w:val="20782E04"/>
    <w:rsid w:val="207DAA27"/>
    <w:rsid w:val="2080A0E1"/>
    <w:rsid w:val="208CA9A5"/>
    <w:rsid w:val="20ECE387"/>
    <w:rsid w:val="2136085B"/>
    <w:rsid w:val="21447939"/>
    <w:rsid w:val="2207AF96"/>
    <w:rsid w:val="22AA4888"/>
    <w:rsid w:val="23396D95"/>
    <w:rsid w:val="23917A5D"/>
    <w:rsid w:val="2394F7BD"/>
    <w:rsid w:val="23AFAD44"/>
    <w:rsid w:val="23D5086A"/>
    <w:rsid w:val="23D687B8"/>
    <w:rsid w:val="23E34351"/>
    <w:rsid w:val="2478E0D6"/>
    <w:rsid w:val="248F695F"/>
    <w:rsid w:val="24EB7CA2"/>
    <w:rsid w:val="24FCF5D5"/>
    <w:rsid w:val="25EF08D6"/>
    <w:rsid w:val="261E8E0C"/>
    <w:rsid w:val="262B72C5"/>
    <w:rsid w:val="26A0E198"/>
    <w:rsid w:val="26BE2731"/>
    <w:rsid w:val="26EA06D3"/>
    <w:rsid w:val="26F22009"/>
    <w:rsid w:val="2726793E"/>
    <w:rsid w:val="274C1325"/>
    <w:rsid w:val="276376AE"/>
    <w:rsid w:val="277EC351"/>
    <w:rsid w:val="28BED617"/>
    <w:rsid w:val="28E0935E"/>
    <w:rsid w:val="29550F65"/>
    <w:rsid w:val="29766643"/>
    <w:rsid w:val="2982EA01"/>
    <w:rsid w:val="29B98A76"/>
    <w:rsid w:val="2A82306B"/>
    <w:rsid w:val="2A8F5C68"/>
    <w:rsid w:val="2AA1887F"/>
    <w:rsid w:val="2B009060"/>
    <w:rsid w:val="2B07CD8D"/>
    <w:rsid w:val="2B6584DB"/>
    <w:rsid w:val="2B932018"/>
    <w:rsid w:val="2B9731E9"/>
    <w:rsid w:val="2BAF778D"/>
    <w:rsid w:val="2CECCECF"/>
    <w:rsid w:val="2E025645"/>
    <w:rsid w:val="2EC1E57D"/>
    <w:rsid w:val="2ED8EB40"/>
    <w:rsid w:val="2EFA397E"/>
    <w:rsid w:val="2F101AC8"/>
    <w:rsid w:val="2F24D725"/>
    <w:rsid w:val="2F5A79CA"/>
    <w:rsid w:val="2FEB2EEE"/>
    <w:rsid w:val="3054238D"/>
    <w:rsid w:val="30599809"/>
    <w:rsid w:val="307BF70B"/>
    <w:rsid w:val="30EBC2FB"/>
    <w:rsid w:val="3121C8F1"/>
    <w:rsid w:val="312D6E21"/>
    <w:rsid w:val="313DB0AB"/>
    <w:rsid w:val="314B8EF7"/>
    <w:rsid w:val="31C4798A"/>
    <w:rsid w:val="31E2FEBC"/>
    <w:rsid w:val="3359EE87"/>
    <w:rsid w:val="33E56BB5"/>
    <w:rsid w:val="33FB3E4D"/>
    <w:rsid w:val="340D7AA4"/>
    <w:rsid w:val="3532CAC1"/>
    <w:rsid w:val="35B066A9"/>
    <w:rsid w:val="36A53508"/>
    <w:rsid w:val="36D1FA84"/>
    <w:rsid w:val="370AA0FB"/>
    <w:rsid w:val="371C2BC4"/>
    <w:rsid w:val="3773C4AC"/>
    <w:rsid w:val="3788D27B"/>
    <w:rsid w:val="37DB6150"/>
    <w:rsid w:val="37DFB65A"/>
    <w:rsid w:val="38838647"/>
    <w:rsid w:val="38A15B39"/>
    <w:rsid w:val="39A03D5A"/>
    <w:rsid w:val="39A06DD8"/>
    <w:rsid w:val="3A00632A"/>
    <w:rsid w:val="3A8AC9E6"/>
    <w:rsid w:val="3AA31C06"/>
    <w:rsid w:val="3ABFE0AD"/>
    <w:rsid w:val="3B14EF85"/>
    <w:rsid w:val="3B2C9C78"/>
    <w:rsid w:val="3B78A62B"/>
    <w:rsid w:val="3BBCB079"/>
    <w:rsid w:val="3C1B56C4"/>
    <w:rsid w:val="3C4D8EC3"/>
    <w:rsid w:val="3C6D6F51"/>
    <w:rsid w:val="3C9FE9B6"/>
    <w:rsid w:val="3CD2E307"/>
    <w:rsid w:val="3CFB4E2F"/>
    <w:rsid w:val="3CFCB1C8"/>
    <w:rsid w:val="3D180A4E"/>
    <w:rsid w:val="3D2B6B2B"/>
    <w:rsid w:val="3D56B16C"/>
    <w:rsid w:val="3DE92B4B"/>
    <w:rsid w:val="3E5D9948"/>
    <w:rsid w:val="3EA7C4C2"/>
    <w:rsid w:val="3F49F6CC"/>
    <w:rsid w:val="3F52F786"/>
    <w:rsid w:val="3FCF01E9"/>
    <w:rsid w:val="4020BD06"/>
    <w:rsid w:val="407750D7"/>
    <w:rsid w:val="40AF2619"/>
    <w:rsid w:val="40CCAE31"/>
    <w:rsid w:val="40E2E9E5"/>
    <w:rsid w:val="413733BF"/>
    <w:rsid w:val="41DA9D54"/>
    <w:rsid w:val="41E4D6AC"/>
    <w:rsid w:val="426F5770"/>
    <w:rsid w:val="42F44D9F"/>
    <w:rsid w:val="4315124C"/>
    <w:rsid w:val="433D256B"/>
    <w:rsid w:val="4379187C"/>
    <w:rsid w:val="44270B06"/>
    <w:rsid w:val="442A1EA0"/>
    <w:rsid w:val="44CA9519"/>
    <w:rsid w:val="44D5C1B4"/>
    <w:rsid w:val="459ECAFE"/>
    <w:rsid w:val="45D3E6ED"/>
    <w:rsid w:val="45E70C3C"/>
    <w:rsid w:val="462FDE52"/>
    <w:rsid w:val="4649FDB1"/>
    <w:rsid w:val="466C23C2"/>
    <w:rsid w:val="46ECAC72"/>
    <w:rsid w:val="475868B2"/>
    <w:rsid w:val="476ACCCD"/>
    <w:rsid w:val="4779B8CF"/>
    <w:rsid w:val="47A5D5E2"/>
    <w:rsid w:val="48251608"/>
    <w:rsid w:val="48C20AE0"/>
    <w:rsid w:val="48EC841A"/>
    <w:rsid w:val="493F31F8"/>
    <w:rsid w:val="49523929"/>
    <w:rsid w:val="4961FCBA"/>
    <w:rsid w:val="498BBD68"/>
    <w:rsid w:val="498DFA55"/>
    <w:rsid w:val="4A36C193"/>
    <w:rsid w:val="4A569FD7"/>
    <w:rsid w:val="4ABC9281"/>
    <w:rsid w:val="4AE6BC87"/>
    <w:rsid w:val="4B16EE76"/>
    <w:rsid w:val="4C457AD0"/>
    <w:rsid w:val="4C75428D"/>
    <w:rsid w:val="4C8108CF"/>
    <w:rsid w:val="4C898DCD"/>
    <w:rsid w:val="4CA1DAF9"/>
    <w:rsid w:val="4CC6CA07"/>
    <w:rsid w:val="4CE484F0"/>
    <w:rsid w:val="4D176F05"/>
    <w:rsid w:val="4D4E73AE"/>
    <w:rsid w:val="4D9279E4"/>
    <w:rsid w:val="4DDF51F8"/>
    <w:rsid w:val="4DFEB9A0"/>
    <w:rsid w:val="4E6D381F"/>
    <w:rsid w:val="4E82B028"/>
    <w:rsid w:val="4EB9411F"/>
    <w:rsid w:val="4F65D1CA"/>
    <w:rsid w:val="4F6D9B90"/>
    <w:rsid w:val="4FD3870E"/>
    <w:rsid w:val="4FEE8EE8"/>
    <w:rsid w:val="4FEEC3C9"/>
    <w:rsid w:val="502C1E5C"/>
    <w:rsid w:val="5045941F"/>
    <w:rsid w:val="505CDE43"/>
    <w:rsid w:val="50A54947"/>
    <w:rsid w:val="52041941"/>
    <w:rsid w:val="522CB710"/>
    <w:rsid w:val="524374CC"/>
    <w:rsid w:val="52B9FE85"/>
    <w:rsid w:val="52F08C35"/>
    <w:rsid w:val="531F501F"/>
    <w:rsid w:val="532F2A30"/>
    <w:rsid w:val="5447A99E"/>
    <w:rsid w:val="548D9ECD"/>
    <w:rsid w:val="54934A37"/>
    <w:rsid w:val="54C234AC"/>
    <w:rsid w:val="54DEE7AC"/>
    <w:rsid w:val="54F7518A"/>
    <w:rsid w:val="554B9100"/>
    <w:rsid w:val="55703667"/>
    <w:rsid w:val="55CE6266"/>
    <w:rsid w:val="55D39960"/>
    <w:rsid w:val="564B85E4"/>
    <w:rsid w:val="56B6D9FB"/>
    <w:rsid w:val="57047EE4"/>
    <w:rsid w:val="577E92B1"/>
    <w:rsid w:val="577FC1A1"/>
    <w:rsid w:val="57AB1DA4"/>
    <w:rsid w:val="5858E249"/>
    <w:rsid w:val="5935E44B"/>
    <w:rsid w:val="593AFEB1"/>
    <w:rsid w:val="5A2E8D85"/>
    <w:rsid w:val="5A3783F7"/>
    <w:rsid w:val="5A7199A4"/>
    <w:rsid w:val="5AC5DAB3"/>
    <w:rsid w:val="5BC58BF2"/>
    <w:rsid w:val="5CC10616"/>
    <w:rsid w:val="5D99CF99"/>
    <w:rsid w:val="5E4D56DD"/>
    <w:rsid w:val="5E5F20B5"/>
    <w:rsid w:val="5EB24B58"/>
    <w:rsid w:val="5F0438BD"/>
    <w:rsid w:val="5F07C244"/>
    <w:rsid w:val="5F16D563"/>
    <w:rsid w:val="5F332F4F"/>
    <w:rsid w:val="5F827431"/>
    <w:rsid w:val="60390812"/>
    <w:rsid w:val="606058B9"/>
    <w:rsid w:val="60F7C7D0"/>
    <w:rsid w:val="610BF77A"/>
    <w:rsid w:val="614690C4"/>
    <w:rsid w:val="619469B6"/>
    <w:rsid w:val="61C2EE2A"/>
    <w:rsid w:val="61FEEE48"/>
    <w:rsid w:val="6224A2F7"/>
    <w:rsid w:val="62E3E62D"/>
    <w:rsid w:val="6338D4BA"/>
    <w:rsid w:val="639967F8"/>
    <w:rsid w:val="63E8C368"/>
    <w:rsid w:val="63FFDA5F"/>
    <w:rsid w:val="643CE4C3"/>
    <w:rsid w:val="6490FE8B"/>
    <w:rsid w:val="651AB10E"/>
    <w:rsid w:val="6556FECF"/>
    <w:rsid w:val="6558F7CF"/>
    <w:rsid w:val="65878A82"/>
    <w:rsid w:val="65E66DB2"/>
    <w:rsid w:val="66CB89B1"/>
    <w:rsid w:val="670CAD2F"/>
    <w:rsid w:val="68220EA2"/>
    <w:rsid w:val="686CD91B"/>
    <w:rsid w:val="6887ECE6"/>
    <w:rsid w:val="6891447C"/>
    <w:rsid w:val="68A38990"/>
    <w:rsid w:val="69309B68"/>
    <w:rsid w:val="69FF8DAE"/>
    <w:rsid w:val="6A17A736"/>
    <w:rsid w:val="6A511812"/>
    <w:rsid w:val="6AA02F49"/>
    <w:rsid w:val="6B8C7770"/>
    <w:rsid w:val="6B93802C"/>
    <w:rsid w:val="6BBD25CE"/>
    <w:rsid w:val="6BD47654"/>
    <w:rsid w:val="6BED9EB1"/>
    <w:rsid w:val="6C35253D"/>
    <w:rsid w:val="6C8B272F"/>
    <w:rsid w:val="6D0CDB0D"/>
    <w:rsid w:val="6DC53BAA"/>
    <w:rsid w:val="6DD36DAD"/>
    <w:rsid w:val="6E2C374E"/>
    <w:rsid w:val="6EC680FB"/>
    <w:rsid w:val="6EDC1A9F"/>
    <w:rsid w:val="6F5C3A66"/>
    <w:rsid w:val="6F808972"/>
    <w:rsid w:val="6FAED100"/>
    <w:rsid w:val="6FCAF5D8"/>
    <w:rsid w:val="704CF63F"/>
    <w:rsid w:val="7064AF3C"/>
    <w:rsid w:val="7077DECF"/>
    <w:rsid w:val="712E5A5F"/>
    <w:rsid w:val="71553D6A"/>
    <w:rsid w:val="7163C06D"/>
    <w:rsid w:val="71FD6277"/>
    <w:rsid w:val="72482EB9"/>
    <w:rsid w:val="734F2E20"/>
    <w:rsid w:val="7351FC40"/>
    <w:rsid w:val="7425EDC1"/>
    <w:rsid w:val="74BB0343"/>
    <w:rsid w:val="7550B237"/>
    <w:rsid w:val="75C0D3BA"/>
    <w:rsid w:val="76ABAC3A"/>
    <w:rsid w:val="76D32677"/>
    <w:rsid w:val="76F21339"/>
    <w:rsid w:val="770A4FD6"/>
    <w:rsid w:val="7716F3D9"/>
    <w:rsid w:val="77C7D72B"/>
    <w:rsid w:val="77D579E7"/>
    <w:rsid w:val="78066DC7"/>
    <w:rsid w:val="7843E4A9"/>
    <w:rsid w:val="78586BD3"/>
    <w:rsid w:val="7891BB4F"/>
    <w:rsid w:val="78A246E1"/>
    <w:rsid w:val="79973F31"/>
    <w:rsid w:val="7998146E"/>
    <w:rsid w:val="79F656D6"/>
    <w:rsid w:val="7A0CB759"/>
    <w:rsid w:val="7A1F20FF"/>
    <w:rsid w:val="7A20ADC4"/>
    <w:rsid w:val="7AA2FB91"/>
    <w:rsid w:val="7B6638B7"/>
    <w:rsid w:val="7B752591"/>
    <w:rsid w:val="7B7F8E65"/>
    <w:rsid w:val="7B871649"/>
    <w:rsid w:val="7BB55AE8"/>
    <w:rsid w:val="7BBCEF7F"/>
    <w:rsid w:val="7C212936"/>
    <w:rsid w:val="7C9A0B0C"/>
    <w:rsid w:val="7CAF6269"/>
    <w:rsid w:val="7D3F0BFA"/>
    <w:rsid w:val="7D4E8333"/>
    <w:rsid w:val="7E1E8D2E"/>
    <w:rsid w:val="7E31089E"/>
    <w:rsid w:val="7E60D4F3"/>
    <w:rsid w:val="7E9355CF"/>
    <w:rsid w:val="7EE79F22"/>
    <w:rsid w:val="7EE91E24"/>
    <w:rsid w:val="7F27F4A8"/>
    <w:rsid w:val="7FD1EB2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58117"/>
  <w15:chartTrackingRefBased/>
  <w15:docId w15:val="{7B0ECC4F-E4BB-47EB-ABE7-116E118C5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6FC"/>
    <w:pPr>
      <w:spacing w:after="120"/>
    </w:pPr>
    <w:rPr>
      <w:rFonts w:ascii="Arial" w:hAnsi="Arial"/>
      <w:color w:val="2A283C" w:themeColor="text1"/>
      <w:sz w:val="24"/>
    </w:rPr>
  </w:style>
  <w:style w:type="paragraph" w:styleId="Heading1">
    <w:name w:val="heading 1"/>
    <w:basedOn w:val="Normal"/>
    <w:next w:val="Normal"/>
    <w:link w:val="Heading1Char"/>
    <w:autoRedefine/>
    <w:uiPriority w:val="9"/>
    <w:qFormat/>
    <w:rsid w:val="009D7070"/>
    <w:pPr>
      <w:keepNext/>
      <w:keepLines/>
      <w:outlineLvl w:val="0"/>
    </w:pPr>
    <w:rPr>
      <w:rFonts w:asciiTheme="majorHAnsi" w:eastAsiaTheme="majorEastAsia" w:hAnsiTheme="majorHAnsi" w:cstheme="majorBidi"/>
      <w:bCs/>
      <w:color w:val="C91CB3" w:themeColor="accent2"/>
      <w:sz w:val="40"/>
      <w:szCs w:val="40"/>
    </w:rPr>
  </w:style>
  <w:style w:type="paragraph" w:styleId="Heading2">
    <w:name w:val="heading 2"/>
    <w:basedOn w:val="Normal"/>
    <w:next w:val="Normal"/>
    <w:link w:val="Heading2Char"/>
    <w:autoRedefine/>
    <w:uiPriority w:val="9"/>
    <w:unhideWhenUsed/>
    <w:qFormat/>
    <w:rsid w:val="00046109"/>
    <w:pPr>
      <w:spacing w:before="360"/>
      <w:outlineLvl w:val="1"/>
    </w:pPr>
    <w:rPr>
      <w:rFonts w:asciiTheme="majorHAnsi" w:hAnsiTheme="majorHAnsi"/>
      <w:b/>
      <w:color w:val="4530A8" w:themeColor="accent1"/>
      <w:sz w:val="36"/>
      <w:szCs w:val="36"/>
    </w:rPr>
  </w:style>
  <w:style w:type="paragraph" w:styleId="Heading3">
    <w:name w:val="heading 3"/>
    <w:basedOn w:val="Normal"/>
    <w:next w:val="Normal"/>
    <w:link w:val="Heading3Char"/>
    <w:uiPriority w:val="9"/>
    <w:unhideWhenUsed/>
    <w:rsid w:val="00597FA5"/>
    <w:pPr>
      <w:keepNext/>
      <w:keepLines/>
      <w:spacing w:before="40"/>
      <w:outlineLvl w:val="2"/>
    </w:pPr>
    <w:rPr>
      <w:rFonts w:asciiTheme="majorHAnsi" w:eastAsiaTheme="majorEastAsia" w:hAnsiTheme="majorHAnsi" w:cstheme="majorBidi"/>
      <w:color w:val="221853" w:themeColor="accent1" w:themeShade="7F"/>
      <w:szCs w:val="24"/>
    </w:rPr>
  </w:style>
  <w:style w:type="paragraph" w:styleId="Heading4">
    <w:name w:val="heading 4"/>
    <w:basedOn w:val="Heading5"/>
    <w:next w:val="Normal"/>
    <w:link w:val="Heading4Char"/>
    <w:autoRedefine/>
    <w:uiPriority w:val="9"/>
    <w:unhideWhenUsed/>
    <w:qFormat/>
    <w:rsid w:val="000F4D19"/>
    <w:pPr>
      <w:jc w:val="both"/>
      <w:outlineLvl w:val="3"/>
    </w:pPr>
    <w:rPr>
      <w:color w:val="2B44D4" w:themeColor="accent5"/>
      <w:sz w:val="28"/>
      <w:szCs w:val="28"/>
    </w:rPr>
  </w:style>
  <w:style w:type="paragraph" w:styleId="Heading5">
    <w:name w:val="heading 5"/>
    <w:basedOn w:val="Heading30"/>
    <w:next w:val="Normal"/>
    <w:link w:val="Heading5Char"/>
    <w:uiPriority w:val="9"/>
    <w:unhideWhenUsed/>
    <w:rsid w:val="00FC5BD2"/>
    <w:pPr>
      <w:outlineLvl w:val="4"/>
    </w:pPr>
    <w:rPr>
      <w:color w:val="515068" w:themeColor="text2"/>
      <w:sz w:val="24"/>
    </w:rPr>
  </w:style>
  <w:style w:type="paragraph" w:styleId="Heading6">
    <w:name w:val="heading 6"/>
    <w:basedOn w:val="Normal"/>
    <w:next w:val="Normal"/>
    <w:link w:val="Heading6Char"/>
    <w:uiPriority w:val="9"/>
    <w:unhideWhenUsed/>
    <w:rsid w:val="00FC5BD2"/>
    <w:pPr>
      <w:keepNext/>
      <w:keepLines/>
      <w:spacing w:before="40"/>
      <w:outlineLvl w:val="5"/>
    </w:pPr>
    <w:rPr>
      <w:rFonts w:asciiTheme="majorHAnsi" w:eastAsiaTheme="majorEastAsia" w:hAnsiTheme="majorHAnsi" w:cstheme="majorBidi"/>
      <w:color w:val="22185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5AD"/>
    <w:pPr>
      <w:spacing w:before="360" w:after="300" w:line="240" w:lineRule="auto"/>
      <w:ind w:right="2160"/>
      <w:contextualSpacing/>
    </w:pPr>
    <w:rPr>
      <w:rFonts w:asciiTheme="majorHAnsi" w:eastAsiaTheme="majorEastAsia" w:hAnsiTheme="majorHAnsi" w:cstheme="majorBidi"/>
      <w:b/>
      <w:spacing w:val="-10"/>
      <w:kern w:val="28"/>
      <w:sz w:val="60"/>
      <w:szCs w:val="56"/>
    </w:rPr>
  </w:style>
  <w:style w:type="character" w:customStyle="1" w:styleId="TitleChar">
    <w:name w:val="Title Char"/>
    <w:basedOn w:val="DefaultParagraphFont"/>
    <w:link w:val="Title"/>
    <w:uiPriority w:val="10"/>
    <w:rsid w:val="005255AD"/>
    <w:rPr>
      <w:rFonts w:asciiTheme="majorHAnsi" w:eastAsiaTheme="majorEastAsia" w:hAnsiTheme="majorHAnsi" w:cstheme="majorBidi"/>
      <w:b/>
      <w:color w:val="2A283C" w:themeColor="text1"/>
      <w:spacing w:val="-10"/>
      <w:kern w:val="28"/>
      <w:sz w:val="60"/>
      <w:szCs w:val="56"/>
    </w:rPr>
  </w:style>
  <w:style w:type="paragraph" w:styleId="Subtitle">
    <w:name w:val="Subtitle"/>
    <w:basedOn w:val="Heading1"/>
    <w:next w:val="Normal"/>
    <w:link w:val="SubtitleChar"/>
    <w:uiPriority w:val="11"/>
    <w:qFormat/>
    <w:rsid w:val="001974EC"/>
    <w:pPr>
      <w:ind w:right="2160"/>
      <w:outlineLvl w:val="9"/>
    </w:pPr>
    <w:rPr>
      <w:b/>
    </w:rPr>
  </w:style>
  <w:style w:type="character" w:customStyle="1" w:styleId="SubtitleChar">
    <w:name w:val="Subtitle Char"/>
    <w:basedOn w:val="DefaultParagraphFont"/>
    <w:link w:val="Subtitle"/>
    <w:uiPriority w:val="11"/>
    <w:rsid w:val="001974EC"/>
    <w:rPr>
      <w:rFonts w:asciiTheme="majorHAnsi" w:eastAsiaTheme="majorEastAsia" w:hAnsiTheme="majorHAnsi" w:cstheme="majorBidi"/>
      <w:color w:val="C91CB3" w:themeColor="accent2"/>
      <w:sz w:val="40"/>
      <w:szCs w:val="32"/>
    </w:rPr>
  </w:style>
  <w:style w:type="paragraph" w:styleId="NoSpacing">
    <w:name w:val="No Spacing"/>
    <w:basedOn w:val="Normal"/>
    <w:link w:val="NoSpacingChar"/>
    <w:uiPriority w:val="1"/>
    <w:qFormat/>
    <w:rsid w:val="00EA570D"/>
  </w:style>
  <w:style w:type="character" w:customStyle="1" w:styleId="NoSpacingChar">
    <w:name w:val="No Spacing Char"/>
    <w:basedOn w:val="DefaultParagraphFont"/>
    <w:link w:val="NoSpacing"/>
    <w:uiPriority w:val="1"/>
    <w:rsid w:val="00EA570D"/>
    <w:rPr>
      <w:rFonts w:ascii="Arial" w:hAnsi="Arial"/>
      <w:color w:val="2A283C"/>
    </w:rPr>
  </w:style>
  <w:style w:type="paragraph" w:styleId="Header">
    <w:name w:val="header"/>
    <w:basedOn w:val="Normal"/>
    <w:link w:val="HeaderChar"/>
    <w:uiPriority w:val="99"/>
    <w:unhideWhenUsed/>
    <w:rsid w:val="007734F2"/>
    <w:pPr>
      <w:tabs>
        <w:tab w:val="center" w:pos="4680"/>
        <w:tab w:val="right" w:pos="9360"/>
      </w:tabs>
      <w:spacing w:line="240" w:lineRule="auto"/>
    </w:pPr>
  </w:style>
  <w:style w:type="character" w:customStyle="1" w:styleId="HeaderChar">
    <w:name w:val="Header Char"/>
    <w:basedOn w:val="DefaultParagraphFont"/>
    <w:link w:val="Header"/>
    <w:uiPriority w:val="99"/>
    <w:rsid w:val="007734F2"/>
  </w:style>
  <w:style w:type="paragraph" w:styleId="Footer">
    <w:name w:val="footer"/>
    <w:basedOn w:val="Normal"/>
    <w:link w:val="FooterChar"/>
    <w:uiPriority w:val="99"/>
    <w:unhideWhenUsed/>
    <w:rsid w:val="007734F2"/>
    <w:pPr>
      <w:tabs>
        <w:tab w:val="center" w:pos="4680"/>
        <w:tab w:val="right" w:pos="9360"/>
      </w:tabs>
      <w:spacing w:line="240" w:lineRule="auto"/>
    </w:pPr>
  </w:style>
  <w:style w:type="character" w:customStyle="1" w:styleId="FooterChar">
    <w:name w:val="Footer Char"/>
    <w:basedOn w:val="DefaultParagraphFont"/>
    <w:link w:val="Footer"/>
    <w:uiPriority w:val="99"/>
    <w:rsid w:val="007734F2"/>
  </w:style>
  <w:style w:type="character" w:customStyle="1" w:styleId="Heading1Char">
    <w:name w:val="Heading 1 Char"/>
    <w:basedOn w:val="DefaultParagraphFont"/>
    <w:link w:val="Heading1"/>
    <w:uiPriority w:val="9"/>
    <w:rsid w:val="009D7070"/>
    <w:rPr>
      <w:rFonts w:asciiTheme="majorHAnsi" w:eastAsiaTheme="majorEastAsia" w:hAnsiTheme="majorHAnsi" w:cstheme="majorBidi"/>
      <w:bCs/>
      <w:color w:val="C91CB3" w:themeColor="accent2"/>
      <w:sz w:val="40"/>
      <w:szCs w:val="40"/>
    </w:rPr>
  </w:style>
  <w:style w:type="character" w:customStyle="1" w:styleId="Heading2Char">
    <w:name w:val="Heading 2 Char"/>
    <w:basedOn w:val="DefaultParagraphFont"/>
    <w:link w:val="Heading2"/>
    <w:uiPriority w:val="9"/>
    <w:rsid w:val="00046109"/>
    <w:rPr>
      <w:rFonts w:asciiTheme="majorHAnsi" w:hAnsiTheme="majorHAnsi"/>
      <w:b/>
      <w:color w:val="4530A8" w:themeColor="accent1"/>
      <w:sz w:val="36"/>
      <w:szCs w:val="36"/>
    </w:rPr>
  </w:style>
  <w:style w:type="paragraph" w:styleId="ListParagraph">
    <w:name w:val="List Paragraph"/>
    <w:aliases w:val="List,Table Paragraph,Numbered List Paragraph,Bullet,TBS PB List Paragraph,List Paragraph1,Recommendation,List Paragraph11,L,List Paragraph2,CV text,Table text,F5 List Paragraph,Dot pt,List Paragraph111,Medium Grid 1 - Accent 21,lp1,Liste"/>
    <w:basedOn w:val="NoSpacing"/>
    <w:link w:val="ListParagraphChar"/>
    <w:uiPriority w:val="34"/>
    <w:qFormat/>
    <w:rsid w:val="001D610F"/>
    <w:pPr>
      <w:numPr>
        <w:numId w:val="5"/>
      </w:numPr>
    </w:pPr>
    <w:rPr>
      <w:rFonts w:asciiTheme="minorHAnsi" w:hAnsiTheme="minorHAnsi"/>
    </w:rPr>
  </w:style>
  <w:style w:type="paragraph" w:customStyle="1" w:styleId="Normal2">
    <w:name w:val="Normal 2"/>
    <w:basedOn w:val="Normal"/>
    <w:link w:val="Normal2Char"/>
    <w:qFormat/>
    <w:rsid w:val="00DA5ABB"/>
    <w:rPr>
      <w:color w:val="4530A8" w:themeColor="accent1"/>
    </w:rPr>
  </w:style>
  <w:style w:type="character" w:customStyle="1" w:styleId="Normal2Char">
    <w:name w:val="Normal 2 Char"/>
    <w:basedOn w:val="DefaultParagraphFont"/>
    <w:link w:val="Normal2"/>
    <w:rsid w:val="00DA5ABB"/>
    <w:rPr>
      <w:rFonts w:ascii="Arial" w:hAnsi="Arial"/>
      <w:color w:val="4530A8" w:themeColor="accent1"/>
      <w:sz w:val="24"/>
    </w:rPr>
  </w:style>
  <w:style w:type="paragraph" w:customStyle="1" w:styleId="Caption1">
    <w:name w:val="Caption 1"/>
    <w:basedOn w:val="Normal"/>
    <w:next w:val="Normal"/>
    <w:link w:val="Caption1Char"/>
    <w:qFormat/>
    <w:rsid w:val="00DA5ABB"/>
    <w:rPr>
      <w:rFonts w:asciiTheme="minorHAnsi" w:hAnsiTheme="minorHAnsi"/>
      <w:i/>
      <w:color w:val="515068" w:themeColor="text2"/>
    </w:rPr>
  </w:style>
  <w:style w:type="character" w:customStyle="1" w:styleId="Caption1Char">
    <w:name w:val="Caption 1 Char"/>
    <w:basedOn w:val="DefaultParagraphFont"/>
    <w:link w:val="Caption1"/>
    <w:rsid w:val="00DA5ABB"/>
    <w:rPr>
      <w:i/>
      <w:color w:val="515068" w:themeColor="text2"/>
      <w:sz w:val="24"/>
    </w:rPr>
  </w:style>
  <w:style w:type="paragraph" w:styleId="BalloonText">
    <w:name w:val="Balloon Text"/>
    <w:basedOn w:val="Normal"/>
    <w:link w:val="BalloonTextChar"/>
    <w:uiPriority w:val="99"/>
    <w:semiHidden/>
    <w:unhideWhenUsed/>
    <w:rsid w:val="0044536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536F"/>
    <w:rPr>
      <w:rFonts w:ascii="Segoe UI" w:hAnsi="Segoe UI" w:cs="Segoe UI"/>
      <w:color w:val="2A283C"/>
      <w:sz w:val="18"/>
      <w:szCs w:val="18"/>
    </w:rPr>
  </w:style>
  <w:style w:type="paragraph" w:customStyle="1" w:styleId="Heading30">
    <w:name w:val="Heading  3"/>
    <w:basedOn w:val="Heading3"/>
    <w:next w:val="Normal"/>
    <w:link w:val="Heading3Char0"/>
    <w:qFormat/>
    <w:rsid w:val="00DA5ABB"/>
    <w:pPr>
      <w:spacing w:before="360" w:line="360" w:lineRule="auto"/>
    </w:pPr>
    <w:rPr>
      <w:b/>
      <w:color w:val="C91CB3" w:themeColor="accent2"/>
      <w:sz w:val="32"/>
      <w:szCs w:val="32"/>
    </w:rPr>
  </w:style>
  <w:style w:type="character" w:customStyle="1" w:styleId="Heading3Char0">
    <w:name w:val="Heading  3 Char"/>
    <w:basedOn w:val="DefaultParagraphFont"/>
    <w:link w:val="Heading30"/>
    <w:rsid w:val="00DA5ABB"/>
    <w:rPr>
      <w:rFonts w:asciiTheme="majorHAnsi" w:eastAsiaTheme="majorEastAsia" w:hAnsiTheme="majorHAnsi" w:cstheme="majorBidi"/>
      <w:b/>
      <w:color w:val="C91CB3" w:themeColor="accent2"/>
      <w:sz w:val="32"/>
      <w:szCs w:val="32"/>
    </w:rPr>
  </w:style>
  <w:style w:type="table" w:customStyle="1" w:styleId="TableGrid1">
    <w:name w:val="Table Grid1"/>
    <w:basedOn w:val="TableNormal"/>
    <w:next w:val="TableGrid"/>
    <w:uiPriority w:val="39"/>
    <w:rsid w:val="00597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97FA5"/>
    <w:rPr>
      <w:rFonts w:asciiTheme="majorHAnsi" w:eastAsiaTheme="majorEastAsia" w:hAnsiTheme="majorHAnsi" w:cstheme="majorBidi"/>
      <w:color w:val="221853" w:themeColor="accent1" w:themeShade="7F"/>
      <w:sz w:val="24"/>
      <w:szCs w:val="24"/>
    </w:rPr>
  </w:style>
  <w:style w:type="paragraph" w:styleId="BodyText">
    <w:name w:val="Body Text"/>
    <w:basedOn w:val="Normal"/>
    <w:link w:val="BodyTextChar"/>
    <w:uiPriority w:val="99"/>
    <w:semiHidden/>
    <w:unhideWhenUsed/>
    <w:rsid w:val="00597FA5"/>
  </w:style>
  <w:style w:type="character" w:customStyle="1" w:styleId="BodyTextChar">
    <w:name w:val="Body Text Char"/>
    <w:basedOn w:val="DefaultParagraphFont"/>
    <w:link w:val="BodyText"/>
    <w:uiPriority w:val="99"/>
    <w:semiHidden/>
    <w:rsid w:val="00597FA5"/>
    <w:rPr>
      <w:rFonts w:ascii="Arial" w:hAnsi="Arial"/>
      <w:color w:val="2A283C"/>
    </w:rPr>
  </w:style>
  <w:style w:type="table" w:styleId="TableGrid">
    <w:name w:val="Table Grid"/>
    <w:basedOn w:val="TableNormal"/>
    <w:uiPriority w:val="39"/>
    <w:rsid w:val="00597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11BD"/>
    <w:pPr>
      <w:spacing w:before="100" w:beforeAutospacing="1" w:after="100" w:afterAutospacing="1" w:line="240" w:lineRule="auto"/>
    </w:pPr>
    <w:rPr>
      <w:rFonts w:ascii="Times New Roman" w:eastAsia="Times New Roman" w:hAnsi="Times New Roman" w:cs="Times New Roman"/>
      <w:color w:val="auto"/>
      <w:szCs w:val="24"/>
      <w:lang w:eastAsia="en-CA"/>
    </w:rPr>
  </w:style>
  <w:style w:type="character" w:customStyle="1" w:styleId="Heading4Char">
    <w:name w:val="Heading 4 Char"/>
    <w:basedOn w:val="DefaultParagraphFont"/>
    <w:link w:val="Heading4"/>
    <w:uiPriority w:val="9"/>
    <w:rsid w:val="000F4D19"/>
    <w:rPr>
      <w:rFonts w:asciiTheme="majorHAnsi" w:eastAsiaTheme="majorEastAsia" w:hAnsiTheme="majorHAnsi" w:cstheme="majorBidi"/>
      <w:b/>
      <w:color w:val="2B44D4" w:themeColor="accent5"/>
      <w:sz w:val="28"/>
      <w:szCs w:val="28"/>
    </w:rPr>
  </w:style>
  <w:style w:type="character" w:customStyle="1" w:styleId="Heading5Char">
    <w:name w:val="Heading 5 Char"/>
    <w:basedOn w:val="DefaultParagraphFont"/>
    <w:link w:val="Heading5"/>
    <w:uiPriority w:val="9"/>
    <w:rsid w:val="00FC5BD2"/>
    <w:rPr>
      <w:rFonts w:asciiTheme="majorHAnsi" w:eastAsiaTheme="majorEastAsia" w:hAnsiTheme="majorHAnsi" w:cstheme="majorBidi"/>
      <w:b/>
      <w:color w:val="515068" w:themeColor="text2"/>
      <w:sz w:val="24"/>
      <w:szCs w:val="32"/>
    </w:rPr>
  </w:style>
  <w:style w:type="character" w:customStyle="1" w:styleId="Heading6Char">
    <w:name w:val="Heading 6 Char"/>
    <w:basedOn w:val="DefaultParagraphFont"/>
    <w:link w:val="Heading6"/>
    <w:uiPriority w:val="9"/>
    <w:rsid w:val="00FC5BD2"/>
    <w:rPr>
      <w:rFonts w:asciiTheme="majorHAnsi" w:eastAsiaTheme="majorEastAsia" w:hAnsiTheme="majorHAnsi" w:cstheme="majorBidi"/>
      <w:color w:val="221853" w:themeColor="accent1" w:themeShade="7F"/>
    </w:rPr>
  </w:style>
  <w:style w:type="character" w:styleId="Hyperlink">
    <w:name w:val="Hyperlink"/>
    <w:basedOn w:val="DefaultParagraphFont"/>
    <w:uiPriority w:val="99"/>
    <w:unhideWhenUsed/>
    <w:rsid w:val="008B5CDE"/>
    <w:rPr>
      <w:color w:val="0000FF"/>
      <w:u w:val="single"/>
    </w:rPr>
  </w:style>
  <w:style w:type="table" w:styleId="GridTable1Light-Accent1">
    <w:name w:val="Grid Table 1 Light Accent 1"/>
    <w:basedOn w:val="TableNormal"/>
    <w:uiPriority w:val="46"/>
    <w:rsid w:val="008B5CDE"/>
    <w:pPr>
      <w:spacing w:after="0" w:line="240" w:lineRule="auto"/>
    </w:pPr>
    <w:tblPr>
      <w:tblStyleRowBandSize w:val="1"/>
      <w:tblStyleColBandSize w:val="1"/>
      <w:tblBorders>
        <w:top w:val="single" w:sz="4" w:space="0" w:color="AEA3E5" w:themeColor="accent1" w:themeTint="66"/>
        <w:left w:val="single" w:sz="4" w:space="0" w:color="AEA3E5" w:themeColor="accent1" w:themeTint="66"/>
        <w:bottom w:val="single" w:sz="4" w:space="0" w:color="AEA3E5" w:themeColor="accent1" w:themeTint="66"/>
        <w:right w:val="single" w:sz="4" w:space="0" w:color="AEA3E5" w:themeColor="accent1" w:themeTint="66"/>
        <w:insideH w:val="single" w:sz="4" w:space="0" w:color="AEA3E5" w:themeColor="accent1" w:themeTint="66"/>
        <w:insideV w:val="single" w:sz="4" w:space="0" w:color="AEA3E5" w:themeColor="accent1" w:themeTint="66"/>
      </w:tblBorders>
    </w:tblPr>
    <w:tblStylePr w:type="firstRow">
      <w:rPr>
        <w:b/>
        <w:bCs/>
      </w:rPr>
      <w:tblPr/>
      <w:tcPr>
        <w:tcBorders>
          <w:bottom w:val="single" w:sz="12" w:space="0" w:color="8675D7" w:themeColor="accent1" w:themeTint="99"/>
        </w:tcBorders>
      </w:tcPr>
    </w:tblStylePr>
    <w:tblStylePr w:type="lastRow">
      <w:rPr>
        <w:b/>
        <w:bCs/>
      </w:rPr>
      <w:tblPr/>
      <w:tcPr>
        <w:tcBorders>
          <w:top w:val="double" w:sz="2" w:space="0" w:color="8675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B5CDE"/>
    <w:pPr>
      <w:spacing w:after="0" w:line="240" w:lineRule="auto"/>
    </w:pPr>
    <w:tblPr>
      <w:tblStyleRowBandSize w:val="1"/>
      <w:tblStyleColBandSize w:val="1"/>
      <w:tblBorders>
        <w:top w:val="single" w:sz="4" w:space="0" w:color="F19CE6" w:themeColor="accent2" w:themeTint="66"/>
        <w:left w:val="single" w:sz="4" w:space="0" w:color="F19CE6" w:themeColor="accent2" w:themeTint="66"/>
        <w:bottom w:val="single" w:sz="4" w:space="0" w:color="F19CE6" w:themeColor="accent2" w:themeTint="66"/>
        <w:right w:val="single" w:sz="4" w:space="0" w:color="F19CE6" w:themeColor="accent2" w:themeTint="66"/>
        <w:insideH w:val="single" w:sz="4" w:space="0" w:color="F19CE6" w:themeColor="accent2" w:themeTint="66"/>
        <w:insideV w:val="single" w:sz="4" w:space="0" w:color="F19CE6" w:themeColor="accent2" w:themeTint="66"/>
      </w:tblBorders>
    </w:tblPr>
    <w:tblStylePr w:type="firstRow">
      <w:rPr>
        <w:b/>
        <w:bCs/>
      </w:rPr>
      <w:tblPr/>
      <w:tcPr>
        <w:tcBorders>
          <w:bottom w:val="single" w:sz="12" w:space="0" w:color="EA6BD9" w:themeColor="accent2" w:themeTint="99"/>
        </w:tcBorders>
      </w:tcPr>
    </w:tblStylePr>
    <w:tblStylePr w:type="lastRow">
      <w:rPr>
        <w:b/>
        <w:bCs/>
      </w:rPr>
      <w:tblPr/>
      <w:tcPr>
        <w:tcBorders>
          <w:top w:val="double" w:sz="2" w:space="0" w:color="EA6BD9" w:themeColor="accent2"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5A73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73F9"/>
    <w:rPr>
      <w:rFonts w:ascii="Arial" w:hAnsi="Arial"/>
      <w:color w:val="2A283C" w:themeColor="text1"/>
      <w:sz w:val="20"/>
      <w:szCs w:val="20"/>
    </w:rPr>
  </w:style>
  <w:style w:type="character" w:styleId="FootnoteReference">
    <w:name w:val="footnote reference"/>
    <w:basedOn w:val="DefaultParagraphFont"/>
    <w:uiPriority w:val="99"/>
    <w:semiHidden/>
    <w:unhideWhenUsed/>
    <w:rsid w:val="005A73F9"/>
    <w:rPr>
      <w:vertAlign w:val="superscript"/>
    </w:rPr>
  </w:style>
  <w:style w:type="character" w:styleId="CommentReference">
    <w:name w:val="annotation reference"/>
    <w:basedOn w:val="DefaultParagraphFont"/>
    <w:uiPriority w:val="99"/>
    <w:semiHidden/>
    <w:unhideWhenUsed/>
    <w:rsid w:val="00951525"/>
    <w:rPr>
      <w:sz w:val="16"/>
      <w:szCs w:val="16"/>
    </w:rPr>
  </w:style>
  <w:style w:type="paragraph" w:styleId="CommentText">
    <w:name w:val="annotation text"/>
    <w:basedOn w:val="Normal"/>
    <w:link w:val="CommentTextChar"/>
    <w:uiPriority w:val="99"/>
    <w:unhideWhenUsed/>
    <w:rsid w:val="00951525"/>
    <w:pPr>
      <w:spacing w:line="240" w:lineRule="auto"/>
    </w:pPr>
    <w:rPr>
      <w:sz w:val="20"/>
      <w:szCs w:val="20"/>
    </w:rPr>
  </w:style>
  <w:style w:type="character" w:customStyle="1" w:styleId="CommentTextChar">
    <w:name w:val="Comment Text Char"/>
    <w:basedOn w:val="DefaultParagraphFont"/>
    <w:link w:val="CommentText"/>
    <w:uiPriority w:val="99"/>
    <w:rsid w:val="00951525"/>
    <w:rPr>
      <w:rFonts w:ascii="Arial" w:hAnsi="Arial"/>
      <w:color w:val="2A283C" w:themeColor="text1"/>
      <w:sz w:val="20"/>
      <w:szCs w:val="20"/>
    </w:rPr>
  </w:style>
  <w:style w:type="paragraph" w:styleId="CommentSubject">
    <w:name w:val="annotation subject"/>
    <w:basedOn w:val="CommentText"/>
    <w:next w:val="CommentText"/>
    <w:link w:val="CommentSubjectChar"/>
    <w:uiPriority w:val="99"/>
    <w:semiHidden/>
    <w:unhideWhenUsed/>
    <w:rsid w:val="00951525"/>
    <w:rPr>
      <w:b/>
      <w:bCs/>
    </w:rPr>
  </w:style>
  <w:style w:type="character" w:customStyle="1" w:styleId="CommentSubjectChar">
    <w:name w:val="Comment Subject Char"/>
    <w:basedOn w:val="CommentTextChar"/>
    <w:link w:val="CommentSubject"/>
    <w:uiPriority w:val="99"/>
    <w:semiHidden/>
    <w:rsid w:val="00951525"/>
    <w:rPr>
      <w:rFonts w:ascii="Arial" w:hAnsi="Arial"/>
      <w:b/>
      <w:bCs/>
      <w:color w:val="2A283C" w:themeColor="text1"/>
      <w:sz w:val="20"/>
      <w:szCs w:val="20"/>
    </w:rPr>
  </w:style>
  <w:style w:type="character" w:styleId="Strong">
    <w:name w:val="Strong"/>
    <w:basedOn w:val="DefaultParagraphFont"/>
    <w:uiPriority w:val="22"/>
    <w:qFormat/>
    <w:rsid w:val="0053426D"/>
    <w:rPr>
      <w:b/>
      <w:bCs/>
    </w:rPr>
  </w:style>
  <w:style w:type="character" w:customStyle="1" w:styleId="ListParagraphChar">
    <w:name w:val="List Paragraph Char"/>
    <w:aliases w:val="List Char,Table Paragraph Char,Numbered List Paragraph Char,Bullet Char,TBS PB List Paragraph Char,List Paragraph1 Char,Recommendation Char,List Paragraph11 Char,L Char,List Paragraph2 Char,CV text Char,Table text Char,Dot pt Char"/>
    <w:link w:val="ListParagraph"/>
    <w:uiPriority w:val="34"/>
    <w:qFormat/>
    <w:locked/>
    <w:rsid w:val="00DA3C16"/>
    <w:rPr>
      <w:color w:val="2A283C" w:themeColor="text1"/>
      <w:sz w:val="24"/>
    </w:rPr>
  </w:style>
  <w:style w:type="character" w:styleId="FollowedHyperlink">
    <w:name w:val="FollowedHyperlink"/>
    <w:basedOn w:val="DefaultParagraphFont"/>
    <w:uiPriority w:val="99"/>
    <w:semiHidden/>
    <w:unhideWhenUsed/>
    <w:rsid w:val="00DA3C16"/>
    <w:rPr>
      <w:color w:val="8F32F6" w:themeColor="followedHyperlink"/>
      <w:u w:val="single"/>
    </w:rPr>
  </w:style>
  <w:style w:type="paragraph" w:styleId="Revision">
    <w:name w:val="Revision"/>
    <w:hidden/>
    <w:uiPriority w:val="99"/>
    <w:semiHidden/>
    <w:rsid w:val="00B56A38"/>
    <w:pPr>
      <w:spacing w:after="0" w:line="240" w:lineRule="auto"/>
    </w:pPr>
    <w:rPr>
      <w:rFonts w:ascii="Arial" w:hAnsi="Arial"/>
      <w:color w:val="2A283C" w:themeColor="text1"/>
      <w:sz w:val="24"/>
    </w:rPr>
  </w:style>
  <w:style w:type="paragraph" w:styleId="TOCHeading">
    <w:name w:val="TOC Heading"/>
    <w:basedOn w:val="Heading1"/>
    <w:next w:val="Normal"/>
    <w:uiPriority w:val="39"/>
    <w:unhideWhenUsed/>
    <w:qFormat/>
    <w:rsid w:val="004F329D"/>
    <w:pPr>
      <w:spacing w:before="240" w:after="0"/>
      <w:outlineLvl w:val="9"/>
    </w:pPr>
    <w:rPr>
      <w:b/>
      <w:color w:val="33247D" w:themeColor="accent1" w:themeShade="BF"/>
      <w:lang w:val="en-US"/>
    </w:rPr>
  </w:style>
  <w:style w:type="paragraph" w:styleId="TOC2">
    <w:name w:val="toc 2"/>
    <w:basedOn w:val="Normal"/>
    <w:next w:val="Normal"/>
    <w:autoRedefine/>
    <w:uiPriority w:val="39"/>
    <w:unhideWhenUsed/>
    <w:rsid w:val="00360AE5"/>
    <w:pPr>
      <w:tabs>
        <w:tab w:val="right" w:leader="dot" w:pos="10790"/>
      </w:tabs>
      <w:spacing w:after="100"/>
      <w:ind w:left="240"/>
    </w:pPr>
  </w:style>
  <w:style w:type="paragraph" w:styleId="TOC1">
    <w:name w:val="toc 1"/>
    <w:basedOn w:val="Normal"/>
    <w:next w:val="Normal"/>
    <w:autoRedefine/>
    <w:uiPriority w:val="39"/>
    <w:unhideWhenUsed/>
    <w:rsid w:val="00614025"/>
    <w:pPr>
      <w:tabs>
        <w:tab w:val="right" w:leader="dot" w:pos="10790"/>
      </w:tabs>
      <w:spacing w:after="100"/>
    </w:pPr>
  </w:style>
  <w:style w:type="table" w:styleId="GridTable4-Accent1">
    <w:name w:val="Grid Table 4 Accent 1"/>
    <w:basedOn w:val="TableNormal"/>
    <w:uiPriority w:val="49"/>
    <w:rsid w:val="007234EA"/>
    <w:pPr>
      <w:spacing w:after="0" w:line="240" w:lineRule="auto"/>
    </w:pPr>
    <w:tblPr>
      <w:tblStyleRowBandSize w:val="1"/>
      <w:tblStyleColBandSize w:val="1"/>
      <w:tblBorders>
        <w:top w:val="single" w:sz="4" w:space="0" w:color="8675D7" w:themeColor="accent1" w:themeTint="99"/>
        <w:left w:val="single" w:sz="4" w:space="0" w:color="8675D7" w:themeColor="accent1" w:themeTint="99"/>
        <w:bottom w:val="single" w:sz="4" w:space="0" w:color="8675D7" w:themeColor="accent1" w:themeTint="99"/>
        <w:right w:val="single" w:sz="4" w:space="0" w:color="8675D7" w:themeColor="accent1" w:themeTint="99"/>
        <w:insideH w:val="single" w:sz="4" w:space="0" w:color="8675D7" w:themeColor="accent1" w:themeTint="99"/>
        <w:insideV w:val="single" w:sz="4" w:space="0" w:color="8675D7" w:themeColor="accent1" w:themeTint="99"/>
      </w:tblBorders>
    </w:tblPr>
    <w:tblStylePr w:type="firstRow">
      <w:rPr>
        <w:b/>
        <w:bCs/>
        <w:color w:val="FFFFFF" w:themeColor="background1"/>
      </w:rPr>
      <w:tblPr/>
      <w:tcPr>
        <w:tcBorders>
          <w:top w:val="single" w:sz="4" w:space="0" w:color="4530A8" w:themeColor="accent1"/>
          <w:left w:val="single" w:sz="4" w:space="0" w:color="4530A8" w:themeColor="accent1"/>
          <w:bottom w:val="single" w:sz="4" w:space="0" w:color="4530A8" w:themeColor="accent1"/>
          <w:right w:val="single" w:sz="4" w:space="0" w:color="4530A8" w:themeColor="accent1"/>
          <w:insideH w:val="nil"/>
          <w:insideV w:val="nil"/>
        </w:tcBorders>
        <w:shd w:val="clear" w:color="auto" w:fill="4530A8" w:themeFill="accent1"/>
      </w:tcPr>
    </w:tblStylePr>
    <w:tblStylePr w:type="lastRow">
      <w:rPr>
        <w:b/>
        <w:bCs/>
      </w:rPr>
      <w:tblPr/>
      <w:tcPr>
        <w:tcBorders>
          <w:top w:val="double" w:sz="4" w:space="0" w:color="4530A8" w:themeColor="accent1"/>
        </w:tcBorders>
      </w:tcPr>
    </w:tblStylePr>
    <w:tblStylePr w:type="firstCol">
      <w:rPr>
        <w:b/>
        <w:bCs/>
      </w:rPr>
    </w:tblStylePr>
    <w:tblStylePr w:type="lastCol">
      <w:rPr>
        <w:b/>
        <w:bCs/>
      </w:rPr>
    </w:tblStylePr>
    <w:tblStylePr w:type="band1Vert">
      <w:tblPr/>
      <w:tcPr>
        <w:shd w:val="clear" w:color="auto" w:fill="D6D1F2" w:themeFill="accent1" w:themeFillTint="33"/>
      </w:tcPr>
    </w:tblStylePr>
    <w:tblStylePr w:type="band1Horz">
      <w:tblPr/>
      <w:tcPr>
        <w:shd w:val="clear" w:color="auto" w:fill="D6D1F2" w:themeFill="accent1" w:themeFillTint="33"/>
      </w:tcPr>
    </w:tblStylePr>
  </w:style>
  <w:style w:type="character" w:styleId="UnresolvedMention">
    <w:name w:val="Unresolved Mention"/>
    <w:basedOn w:val="DefaultParagraphFont"/>
    <w:uiPriority w:val="99"/>
    <w:semiHidden/>
    <w:unhideWhenUsed/>
    <w:rsid w:val="004F12CA"/>
    <w:rPr>
      <w:color w:val="605E5C"/>
      <w:shd w:val="clear" w:color="auto" w:fill="E1DFDD"/>
    </w:rPr>
  </w:style>
  <w:style w:type="paragraph" w:styleId="TOC3">
    <w:name w:val="toc 3"/>
    <w:basedOn w:val="Normal"/>
    <w:next w:val="Normal"/>
    <w:autoRedefine/>
    <w:uiPriority w:val="39"/>
    <w:unhideWhenUsed/>
    <w:rsid w:val="00A5744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328">
      <w:bodyDiv w:val="1"/>
      <w:marLeft w:val="0"/>
      <w:marRight w:val="0"/>
      <w:marTop w:val="0"/>
      <w:marBottom w:val="0"/>
      <w:divBdr>
        <w:top w:val="none" w:sz="0" w:space="0" w:color="auto"/>
        <w:left w:val="none" w:sz="0" w:space="0" w:color="auto"/>
        <w:bottom w:val="none" w:sz="0" w:space="0" w:color="auto"/>
        <w:right w:val="none" w:sz="0" w:space="0" w:color="auto"/>
      </w:divBdr>
    </w:div>
    <w:div w:id="80764130">
      <w:bodyDiv w:val="1"/>
      <w:marLeft w:val="0"/>
      <w:marRight w:val="0"/>
      <w:marTop w:val="0"/>
      <w:marBottom w:val="0"/>
      <w:divBdr>
        <w:top w:val="none" w:sz="0" w:space="0" w:color="auto"/>
        <w:left w:val="none" w:sz="0" w:space="0" w:color="auto"/>
        <w:bottom w:val="none" w:sz="0" w:space="0" w:color="auto"/>
        <w:right w:val="none" w:sz="0" w:space="0" w:color="auto"/>
      </w:divBdr>
    </w:div>
    <w:div w:id="107743744">
      <w:bodyDiv w:val="1"/>
      <w:marLeft w:val="0"/>
      <w:marRight w:val="0"/>
      <w:marTop w:val="0"/>
      <w:marBottom w:val="0"/>
      <w:divBdr>
        <w:top w:val="none" w:sz="0" w:space="0" w:color="auto"/>
        <w:left w:val="none" w:sz="0" w:space="0" w:color="auto"/>
        <w:bottom w:val="none" w:sz="0" w:space="0" w:color="auto"/>
        <w:right w:val="none" w:sz="0" w:space="0" w:color="auto"/>
      </w:divBdr>
    </w:div>
    <w:div w:id="116072758">
      <w:bodyDiv w:val="1"/>
      <w:marLeft w:val="0"/>
      <w:marRight w:val="0"/>
      <w:marTop w:val="0"/>
      <w:marBottom w:val="0"/>
      <w:divBdr>
        <w:top w:val="none" w:sz="0" w:space="0" w:color="auto"/>
        <w:left w:val="none" w:sz="0" w:space="0" w:color="auto"/>
        <w:bottom w:val="none" w:sz="0" w:space="0" w:color="auto"/>
        <w:right w:val="none" w:sz="0" w:space="0" w:color="auto"/>
      </w:divBdr>
    </w:div>
    <w:div w:id="136998519">
      <w:bodyDiv w:val="1"/>
      <w:marLeft w:val="0"/>
      <w:marRight w:val="0"/>
      <w:marTop w:val="0"/>
      <w:marBottom w:val="0"/>
      <w:divBdr>
        <w:top w:val="none" w:sz="0" w:space="0" w:color="auto"/>
        <w:left w:val="none" w:sz="0" w:space="0" w:color="auto"/>
        <w:bottom w:val="none" w:sz="0" w:space="0" w:color="auto"/>
        <w:right w:val="none" w:sz="0" w:space="0" w:color="auto"/>
      </w:divBdr>
    </w:div>
    <w:div w:id="153761027">
      <w:bodyDiv w:val="1"/>
      <w:marLeft w:val="0"/>
      <w:marRight w:val="0"/>
      <w:marTop w:val="0"/>
      <w:marBottom w:val="0"/>
      <w:divBdr>
        <w:top w:val="none" w:sz="0" w:space="0" w:color="auto"/>
        <w:left w:val="none" w:sz="0" w:space="0" w:color="auto"/>
        <w:bottom w:val="none" w:sz="0" w:space="0" w:color="auto"/>
        <w:right w:val="none" w:sz="0" w:space="0" w:color="auto"/>
      </w:divBdr>
      <w:divsChild>
        <w:div w:id="815417">
          <w:marLeft w:val="446"/>
          <w:marRight w:val="0"/>
          <w:marTop w:val="0"/>
          <w:marBottom w:val="0"/>
          <w:divBdr>
            <w:top w:val="none" w:sz="0" w:space="0" w:color="auto"/>
            <w:left w:val="none" w:sz="0" w:space="0" w:color="auto"/>
            <w:bottom w:val="none" w:sz="0" w:space="0" w:color="auto"/>
            <w:right w:val="none" w:sz="0" w:space="0" w:color="auto"/>
          </w:divBdr>
        </w:div>
        <w:div w:id="56126391">
          <w:marLeft w:val="446"/>
          <w:marRight w:val="0"/>
          <w:marTop w:val="0"/>
          <w:marBottom w:val="0"/>
          <w:divBdr>
            <w:top w:val="none" w:sz="0" w:space="0" w:color="auto"/>
            <w:left w:val="none" w:sz="0" w:space="0" w:color="auto"/>
            <w:bottom w:val="none" w:sz="0" w:space="0" w:color="auto"/>
            <w:right w:val="none" w:sz="0" w:space="0" w:color="auto"/>
          </w:divBdr>
        </w:div>
        <w:div w:id="142701250">
          <w:marLeft w:val="446"/>
          <w:marRight w:val="0"/>
          <w:marTop w:val="0"/>
          <w:marBottom w:val="0"/>
          <w:divBdr>
            <w:top w:val="none" w:sz="0" w:space="0" w:color="auto"/>
            <w:left w:val="none" w:sz="0" w:space="0" w:color="auto"/>
            <w:bottom w:val="none" w:sz="0" w:space="0" w:color="auto"/>
            <w:right w:val="none" w:sz="0" w:space="0" w:color="auto"/>
          </w:divBdr>
        </w:div>
        <w:div w:id="517162650">
          <w:marLeft w:val="446"/>
          <w:marRight w:val="0"/>
          <w:marTop w:val="0"/>
          <w:marBottom w:val="0"/>
          <w:divBdr>
            <w:top w:val="none" w:sz="0" w:space="0" w:color="auto"/>
            <w:left w:val="none" w:sz="0" w:space="0" w:color="auto"/>
            <w:bottom w:val="none" w:sz="0" w:space="0" w:color="auto"/>
            <w:right w:val="none" w:sz="0" w:space="0" w:color="auto"/>
          </w:divBdr>
        </w:div>
        <w:div w:id="644167740">
          <w:marLeft w:val="446"/>
          <w:marRight w:val="0"/>
          <w:marTop w:val="0"/>
          <w:marBottom w:val="0"/>
          <w:divBdr>
            <w:top w:val="none" w:sz="0" w:space="0" w:color="auto"/>
            <w:left w:val="none" w:sz="0" w:space="0" w:color="auto"/>
            <w:bottom w:val="none" w:sz="0" w:space="0" w:color="auto"/>
            <w:right w:val="none" w:sz="0" w:space="0" w:color="auto"/>
          </w:divBdr>
        </w:div>
        <w:div w:id="1410229681">
          <w:marLeft w:val="446"/>
          <w:marRight w:val="0"/>
          <w:marTop w:val="0"/>
          <w:marBottom w:val="0"/>
          <w:divBdr>
            <w:top w:val="none" w:sz="0" w:space="0" w:color="auto"/>
            <w:left w:val="none" w:sz="0" w:space="0" w:color="auto"/>
            <w:bottom w:val="none" w:sz="0" w:space="0" w:color="auto"/>
            <w:right w:val="none" w:sz="0" w:space="0" w:color="auto"/>
          </w:divBdr>
        </w:div>
        <w:div w:id="1541357531">
          <w:marLeft w:val="446"/>
          <w:marRight w:val="0"/>
          <w:marTop w:val="0"/>
          <w:marBottom w:val="0"/>
          <w:divBdr>
            <w:top w:val="none" w:sz="0" w:space="0" w:color="auto"/>
            <w:left w:val="none" w:sz="0" w:space="0" w:color="auto"/>
            <w:bottom w:val="none" w:sz="0" w:space="0" w:color="auto"/>
            <w:right w:val="none" w:sz="0" w:space="0" w:color="auto"/>
          </w:divBdr>
        </w:div>
        <w:div w:id="1745487965">
          <w:marLeft w:val="446"/>
          <w:marRight w:val="0"/>
          <w:marTop w:val="0"/>
          <w:marBottom w:val="0"/>
          <w:divBdr>
            <w:top w:val="none" w:sz="0" w:space="0" w:color="auto"/>
            <w:left w:val="none" w:sz="0" w:space="0" w:color="auto"/>
            <w:bottom w:val="none" w:sz="0" w:space="0" w:color="auto"/>
            <w:right w:val="none" w:sz="0" w:space="0" w:color="auto"/>
          </w:divBdr>
        </w:div>
        <w:div w:id="1810857498">
          <w:marLeft w:val="274"/>
          <w:marRight w:val="0"/>
          <w:marTop w:val="0"/>
          <w:marBottom w:val="0"/>
          <w:divBdr>
            <w:top w:val="none" w:sz="0" w:space="0" w:color="auto"/>
            <w:left w:val="none" w:sz="0" w:space="0" w:color="auto"/>
            <w:bottom w:val="none" w:sz="0" w:space="0" w:color="auto"/>
            <w:right w:val="none" w:sz="0" w:space="0" w:color="auto"/>
          </w:divBdr>
        </w:div>
        <w:div w:id="2049405404">
          <w:marLeft w:val="274"/>
          <w:marRight w:val="0"/>
          <w:marTop w:val="0"/>
          <w:marBottom w:val="0"/>
          <w:divBdr>
            <w:top w:val="none" w:sz="0" w:space="0" w:color="auto"/>
            <w:left w:val="none" w:sz="0" w:space="0" w:color="auto"/>
            <w:bottom w:val="none" w:sz="0" w:space="0" w:color="auto"/>
            <w:right w:val="none" w:sz="0" w:space="0" w:color="auto"/>
          </w:divBdr>
        </w:div>
      </w:divsChild>
    </w:div>
    <w:div w:id="228998547">
      <w:bodyDiv w:val="1"/>
      <w:marLeft w:val="0"/>
      <w:marRight w:val="0"/>
      <w:marTop w:val="0"/>
      <w:marBottom w:val="0"/>
      <w:divBdr>
        <w:top w:val="none" w:sz="0" w:space="0" w:color="auto"/>
        <w:left w:val="none" w:sz="0" w:space="0" w:color="auto"/>
        <w:bottom w:val="none" w:sz="0" w:space="0" w:color="auto"/>
        <w:right w:val="none" w:sz="0" w:space="0" w:color="auto"/>
      </w:divBdr>
    </w:div>
    <w:div w:id="275721341">
      <w:bodyDiv w:val="1"/>
      <w:marLeft w:val="0"/>
      <w:marRight w:val="0"/>
      <w:marTop w:val="0"/>
      <w:marBottom w:val="0"/>
      <w:divBdr>
        <w:top w:val="none" w:sz="0" w:space="0" w:color="auto"/>
        <w:left w:val="none" w:sz="0" w:space="0" w:color="auto"/>
        <w:bottom w:val="none" w:sz="0" w:space="0" w:color="auto"/>
        <w:right w:val="none" w:sz="0" w:space="0" w:color="auto"/>
      </w:divBdr>
    </w:div>
    <w:div w:id="278069653">
      <w:bodyDiv w:val="1"/>
      <w:marLeft w:val="0"/>
      <w:marRight w:val="0"/>
      <w:marTop w:val="0"/>
      <w:marBottom w:val="0"/>
      <w:divBdr>
        <w:top w:val="none" w:sz="0" w:space="0" w:color="auto"/>
        <w:left w:val="none" w:sz="0" w:space="0" w:color="auto"/>
        <w:bottom w:val="none" w:sz="0" w:space="0" w:color="auto"/>
        <w:right w:val="none" w:sz="0" w:space="0" w:color="auto"/>
      </w:divBdr>
    </w:div>
    <w:div w:id="381909088">
      <w:bodyDiv w:val="1"/>
      <w:marLeft w:val="0"/>
      <w:marRight w:val="0"/>
      <w:marTop w:val="0"/>
      <w:marBottom w:val="0"/>
      <w:divBdr>
        <w:top w:val="none" w:sz="0" w:space="0" w:color="auto"/>
        <w:left w:val="none" w:sz="0" w:space="0" w:color="auto"/>
        <w:bottom w:val="none" w:sz="0" w:space="0" w:color="auto"/>
        <w:right w:val="none" w:sz="0" w:space="0" w:color="auto"/>
      </w:divBdr>
      <w:divsChild>
        <w:div w:id="47653173">
          <w:marLeft w:val="446"/>
          <w:marRight w:val="0"/>
          <w:marTop w:val="0"/>
          <w:marBottom w:val="0"/>
          <w:divBdr>
            <w:top w:val="none" w:sz="0" w:space="0" w:color="auto"/>
            <w:left w:val="none" w:sz="0" w:space="0" w:color="auto"/>
            <w:bottom w:val="none" w:sz="0" w:space="0" w:color="auto"/>
            <w:right w:val="none" w:sz="0" w:space="0" w:color="auto"/>
          </w:divBdr>
        </w:div>
        <w:div w:id="170608823">
          <w:marLeft w:val="446"/>
          <w:marRight w:val="0"/>
          <w:marTop w:val="0"/>
          <w:marBottom w:val="0"/>
          <w:divBdr>
            <w:top w:val="none" w:sz="0" w:space="0" w:color="auto"/>
            <w:left w:val="none" w:sz="0" w:space="0" w:color="auto"/>
            <w:bottom w:val="none" w:sz="0" w:space="0" w:color="auto"/>
            <w:right w:val="none" w:sz="0" w:space="0" w:color="auto"/>
          </w:divBdr>
        </w:div>
        <w:div w:id="312829382">
          <w:marLeft w:val="446"/>
          <w:marRight w:val="0"/>
          <w:marTop w:val="0"/>
          <w:marBottom w:val="0"/>
          <w:divBdr>
            <w:top w:val="none" w:sz="0" w:space="0" w:color="auto"/>
            <w:left w:val="none" w:sz="0" w:space="0" w:color="auto"/>
            <w:bottom w:val="none" w:sz="0" w:space="0" w:color="auto"/>
            <w:right w:val="none" w:sz="0" w:space="0" w:color="auto"/>
          </w:divBdr>
        </w:div>
        <w:div w:id="350038071">
          <w:marLeft w:val="446"/>
          <w:marRight w:val="0"/>
          <w:marTop w:val="0"/>
          <w:marBottom w:val="0"/>
          <w:divBdr>
            <w:top w:val="none" w:sz="0" w:space="0" w:color="auto"/>
            <w:left w:val="none" w:sz="0" w:space="0" w:color="auto"/>
            <w:bottom w:val="none" w:sz="0" w:space="0" w:color="auto"/>
            <w:right w:val="none" w:sz="0" w:space="0" w:color="auto"/>
          </w:divBdr>
        </w:div>
        <w:div w:id="534930138">
          <w:marLeft w:val="1166"/>
          <w:marRight w:val="0"/>
          <w:marTop w:val="0"/>
          <w:marBottom w:val="0"/>
          <w:divBdr>
            <w:top w:val="none" w:sz="0" w:space="0" w:color="auto"/>
            <w:left w:val="none" w:sz="0" w:space="0" w:color="auto"/>
            <w:bottom w:val="none" w:sz="0" w:space="0" w:color="auto"/>
            <w:right w:val="none" w:sz="0" w:space="0" w:color="auto"/>
          </w:divBdr>
        </w:div>
        <w:div w:id="637417747">
          <w:marLeft w:val="1166"/>
          <w:marRight w:val="0"/>
          <w:marTop w:val="0"/>
          <w:marBottom w:val="0"/>
          <w:divBdr>
            <w:top w:val="none" w:sz="0" w:space="0" w:color="auto"/>
            <w:left w:val="none" w:sz="0" w:space="0" w:color="auto"/>
            <w:bottom w:val="none" w:sz="0" w:space="0" w:color="auto"/>
            <w:right w:val="none" w:sz="0" w:space="0" w:color="auto"/>
          </w:divBdr>
        </w:div>
        <w:div w:id="708409491">
          <w:marLeft w:val="446"/>
          <w:marRight w:val="0"/>
          <w:marTop w:val="0"/>
          <w:marBottom w:val="0"/>
          <w:divBdr>
            <w:top w:val="none" w:sz="0" w:space="0" w:color="auto"/>
            <w:left w:val="none" w:sz="0" w:space="0" w:color="auto"/>
            <w:bottom w:val="none" w:sz="0" w:space="0" w:color="auto"/>
            <w:right w:val="none" w:sz="0" w:space="0" w:color="auto"/>
          </w:divBdr>
        </w:div>
        <w:div w:id="877939194">
          <w:marLeft w:val="1166"/>
          <w:marRight w:val="0"/>
          <w:marTop w:val="0"/>
          <w:marBottom w:val="0"/>
          <w:divBdr>
            <w:top w:val="none" w:sz="0" w:space="0" w:color="auto"/>
            <w:left w:val="none" w:sz="0" w:space="0" w:color="auto"/>
            <w:bottom w:val="none" w:sz="0" w:space="0" w:color="auto"/>
            <w:right w:val="none" w:sz="0" w:space="0" w:color="auto"/>
          </w:divBdr>
        </w:div>
        <w:div w:id="1125538981">
          <w:marLeft w:val="1166"/>
          <w:marRight w:val="0"/>
          <w:marTop w:val="0"/>
          <w:marBottom w:val="0"/>
          <w:divBdr>
            <w:top w:val="none" w:sz="0" w:space="0" w:color="auto"/>
            <w:left w:val="none" w:sz="0" w:space="0" w:color="auto"/>
            <w:bottom w:val="none" w:sz="0" w:space="0" w:color="auto"/>
            <w:right w:val="none" w:sz="0" w:space="0" w:color="auto"/>
          </w:divBdr>
        </w:div>
        <w:div w:id="1238900470">
          <w:marLeft w:val="446"/>
          <w:marRight w:val="0"/>
          <w:marTop w:val="0"/>
          <w:marBottom w:val="0"/>
          <w:divBdr>
            <w:top w:val="none" w:sz="0" w:space="0" w:color="auto"/>
            <w:left w:val="none" w:sz="0" w:space="0" w:color="auto"/>
            <w:bottom w:val="none" w:sz="0" w:space="0" w:color="auto"/>
            <w:right w:val="none" w:sz="0" w:space="0" w:color="auto"/>
          </w:divBdr>
        </w:div>
        <w:div w:id="1530949788">
          <w:marLeft w:val="446"/>
          <w:marRight w:val="0"/>
          <w:marTop w:val="0"/>
          <w:marBottom w:val="0"/>
          <w:divBdr>
            <w:top w:val="none" w:sz="0" w:space="0" w:color="auto"/>
            <w:left w:val="none" w:sz="0" w:space="0" w:color="auto"/>
            <w:bottom w:val="none" w:sz="0" w:space="0" w:color="auto"/>
            <w:right w:val="none" w:sz="0" w:space="0" w:color="auto"/>
          </w:divBdr>
        </w:div>
        <w:div w:id="1618952226">
          <w:marLeft w:val="446"/>
          <w:marRight w:val="0"/>
          <w:marTop w:val="0"/>
          <w:marBottom w:val="0"/>
          <w:divBdr>
            <w:top w:val="none" w:sz="0" w:space="0" w:color="auto"/>
            <w:left w:val="none" w:sz="0" w:space="0" w:color="auto"/>
            <w:bottom w:val="none" w:sz="0" w:space="0" w:color="auto"/>
            <w:right w:val="none" w:sz="0" w:space="0" w:color="auto"/>
          </w:divBdr>
        </w:div>
        <w:div w:id="1877037124">
          <w:marLeft w:val="446"/>
          <w:marRight w:val="0"/>
          <w:marTop w:val="0"/>
          <w:marBottom w:val="0"/>
          <w:divBdr>
            <w:top w:val="none" w:sz="0" w:space="0" w:color="auto"/>
            <w:left w:val="none" w:sz="0" w:space="0" w:color="auto"/>
            <w:bottom w:val="none" w:sz="0" w:space="0" w:color="auto"/>
            <w:right w:val="none" w:sz="0" w:space="0" w:color="auto"/>
          </w:divBdr>
        </w:div>
        <w:div w:id="2067877663">
          <w:marLeft w:val="446"/>
          <w:marRight w:val="0"/>
          <w:marTop w:val="0"/>
          <w:marBottom w:val="0"/>
          <w:divBdr>
            <w:top w:val="none" w:sz="0" w:space="0" w:color="auto"/>
            <w:left w:val="none" w:sz="0" w:space="0" w:color="auto"/>
            <w:bottom w:val="none" w:sz="0" w:space="0" w:color="auto"/>
            <w:right w:val="none" w:sz="0" w:space="0" w:color="auto"/>
          </w:divBdr>
        </w:div>
        <w:div w:id="2092971045">
          <w:marLeft w:val="1166"/>
          <w:marRight w:val="0"/>
          <w:marTop w:val="0"/>
          <w:marBottom w:val="0"/>
          <w:divBdr>
            <w:top w:val="none" w:sz="0" w:space="0" w:color="auto"/>
            <w:left w:val="none" w:sz="0" w:space="0" w:color="auto"/>
            <w:bottom w:val="none" w:sz="0" w:space="0" w:color="auto"/>
            <w:right w:val="none" w:sz="0" w:space="0" w:color="auto"/>
          </w:divBdr>
        </w:div>
        <w:div w:id="2100173263">
          <w:marLeft w:val="446"/>
          <w:marRight w:val="0"/>
          <w:marTop w:val="0"/>
          <w:marBottom w:val="0"/>
          <w:divBdr>
            <w:top w:val="none" w:sz="0" w:space="0" w:color="auto"/>
            <w:left w:val="none" w:sz="0" w:space="0" w:color="auto"/>
            <w:bottom w:val="none" w:sz="0" w:space="0" w:color="auto"/>
            <w:right w:val="none" w:sz="0" w:space="0" w:color="auto"/>
          </w:divBdr>
        </w:div>
      </w:divsChild>
    </w:div>
    <w:div w:id="403525795">
      <w:bodyDiv w:val="1"/>
      <w:marLeft w:val="0"/>
      <w:marRight w:val="0"/>
      <w:marTop w:val="0"/>
      <w:marBottom w:val="0"/>
      <w:divBdr>
        <w:top w:val="none" w:sz="0" w:space="0" w:color="auto"/>
        <w:left w:val="none" w:sz="0" w:space="0" w:color="auto"/>
        <w:bottom w:val="none" w:sz="0" w:space="0" w:color="auto"/>
        <w:right w:val="none" w:sz="0" w:space="0" w:color="auto"/>
      </w:divBdr>
    </w:div>
    <w:div w:id="408383862">
      <w:bodyDiv w:val="1"/>
      <w:marLeft w:val="0"/>
      <w:marRight w:val="0"/>
      <w:marTop w:val="0"/>
      <w:marBottom w:val="0"/>
      <w:divBdr>
        <w:top w:val="none" w:sz="0" w:space="0" w:color="auto"/>
        <w:left w:val="none" w:sz="0" w:space="0" w:color="auto"/>
        <w:bottom w:val="none" w:sz="0" w:space="0" w:color="auto"/>
        <w:right w:val="none" w:sz="0" w:space="0" w:color="auto"/>
      </w:divBdr>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498039684">
          <w:marLeft w:val="446"/>
          <w:marRight w:val="0"/>
          <w:marTop w:val="0"/>
          <w:marBottom w:val="0"/>
          <w:divBdr>
            <w:top w:val="none" w:sz="0" w:space="0" w:color="auto"/>
            <w:left w:val="none" w:sz="0" w:space="0" w:color="auto"/>
            <w:bottom w:val="none" w:sz="0" w:space="0" w:color="auto"/>
            <w:right w:val="none" w:sz="0" w:space="0" w:color="auto"/>
          </w:divBdr>
        </w:div>
        <w:div w:id="1061519291">
          <w:marLeft w:val="446"/>
          <w:marRight w:val="0"/>
          <w:marTop w:val="0"/>
          <w:marBottom w:val="0"/>
          <w:divBdr>
            <w:top w:val="none" w:sz="0" w:space="0" w:color="auto"/>
            <w:left w:val="none" w:sz="0" w:space="0" w:color="auto"/>
            <w:bottom w:val="none" w:sz="0" w:space="0" w:color="auto"/>
            <w:right w:val="none" w:sz="0" w:space="0" w:color="auto"/>
          </w:divBdr>
        </w:div>
        <w:div w:id="1192762351">
          <w:marLeft w:val="446"/>
          <w:marRight w:val="0"/>
          <w:marTop w:val="0"/>
          <w:marBottom w:val="0"/>
          <w:divBdr>
            <w:top w:val="none" w:sz="0" w:space="0" w:color="auto"/>
            <w:left w:val="none" w:sz="0" w:space="0" w:color="auto"/>
            <w:bottom w:val="none" w:sz="0" w:space="0" w:color="auto"/>
            <w:right w:val="none" w:sz="0" w:space="0" w:color="auto"/>
          </w:divBdr>
        </w:div>
        <w:div w:id="1246647511">
          <w:marLeft w:val="446"/>
          <w:marRight w:val="0"/>
          <w:marTop w:val="0"/>
          <w:marBottom w:val="0"/>
          <w:divBdr>
            <w:top w:val="none" w:sz="0" w:space="0" w:color="auto"/>
            <w:left w:val="none" w:sz="0" w:space="0" w:color="auto"/>
            <w:bottom w:val="none" w:sz="0" w:space="0" w:color="auto"/>
            <w:right w:val="none" w:sz="0" w:space="0" w:color="auto"/>
          </w:divBdr>
        </w:div>
        <w:div w:id="1523933797">
          <w:marLeft w:val="446"/>
          <w:marRight w:val="0"/>
          <w:marTop w:val="0"/>
          <w:marBottom w:val="0"/>
          <w:divBdr>
            <w:top w:val="none" w:sz="0" w:space="0" w:color="auto"/>
            <w:left w:val="none" w:sz="0" w:space="0" w:color="auto"/>
            <w:bottom w:val="none" w:sz="0" w:space="0" w:color="auto"/>
            <w:right w:val="none" w:sz="0" w:space="0" w:color="auto"/>
          </w:divBdr>
        </w:div>
        <w:div w:id="1578443302">
          <w:marLeft w:val="446"/>
          <w:marRight w:val="0"/>
          <w:marTop w:val="0"/>
          <w:marBottom w:val="0"/>
          <w:divBdr>
            <w:top w:val="none" w:sz="0" w:space="0" w:color="auto"/>
            <w:left w:val="none" w:sz="0" w:space="0" w:color="auto"/>
            <w:bottom w:val="none" w:sz="0" w:space="0" w:color="auto"/>
            <w:right w:val="none" w:sz="0" w:space="0" w:color="auto"/>
          </w:divBdr>
        </w:div>
        <w:div w:id="1666978558">
          <w:marLeft w:val="446"/>
          <w:marRight w:val="0"/>
          <w:marTop w:val="0"/>
          <w:marBottom w:val="0"/>
          <w:divBdr>
            <w:top w:val="none" w:sz="0" w:space="0" w:color="auto"/>
            <w:left w:val="none" w:sz="0" w:space="0" w:color="auto"/>
            <w:bottom w:val="none" w:sz="0" w:space="0" w:color="auto"/>
            <w:right w:val="none" w:sz="0" w:space="0" w:color="auto"/>
          </w:divBdr>
        </w:div>
        <w:div w:id="1676688597">
          <w:marLeft w:val="446"/>
          <w:marRight w:val="0"/>
          <w:marTop w:val="0"/>
          <w:marBottom w:val="0"/>
          <w:divBdr>
            <w:top w:val="none" w:sz="0" w:space="0" w:color="auto"/>
            <w:left w:val="none" w:sz="0" w:space="0" w:color="auto"/>
            <w:bottom w:val="none" w:sz="0" w:space="0" w:color="auto"/>
            <w:right w:val="none" w:sz="0" w:space="0" w:color="auto"/>
          </w:divBdr>
        </w:div>
        <w:div w:id="2089108180">
          <w:marLeft w:val="446"/>
          <w:marRight w:val="0"/>
          <w:marTop w:val="0"/>
          <w:marBottom w:val="0"/>
          <w:divBdr>
            <w:top w:val="none" w:sz="0" w:space="0" w:color="auto"/>
            <w:left w:val="none" w:sz="0" w:space="0" w:color="auto"/>
            <w:bottom w:val="none" w:sz="0" w:space="0" w:color="auto"/>
            <w:right w:val="none" w:sz="0" w:space="0" w:color="auto"/>
          </w:divBdr>
        </w:div>
      </w:divsChild>
    </w:div>
    <w:div w:id="480540151">
      <w:bodyDiv w:val="1"/>
      <w:marLeft w:val="0"/>
      <w:marRight w:val="0"/>
      <w:marTop w:val="0"/>
      <w:marBottom w:val="0"/>
      <w:divBdr>
        <w:top w:val="none" w:sz="0" w:space="0" w:color="auto"/>
        <w:left w:val="none" w:sz="0" w:space="0" w:color="auto"/>
        <w:bottom w:val="none" w:sz="0" w:space="0" w:color="auto"/>
        <w:right w:val="none" w:sz="0" w:space="0" w:color="auto"/>
      </w:divBdr>
    </w:div>
    <w:div w:id="492180966">
      <w:bodyDiv w:val="1"/>
      <w:marLeft w:val="0"/>
      <w:marRight w:val="0"/>
      <w:marTop w:val="0"/>
      <w:marBottom w:val="0"/>
      <w:divBdr>
        <w:top w:val="none" w:sz="0" w:space="0" w:color="auto"/>
        <w:left w:val="none" w:sz="0" w:space="0" w:color="auto"/>
        <w:bottom w:val="none" w:sz="0" w:space="0" w:color="auto"/>
        <w:right w:val="none" w:sz="0" w:space="0" w:color="auto"/>
      </w:divBdr>
      <w:divsChild>
        <w:div w:id="14499761">
          <w:marLeft w:val="446"/>
          <w:marRight w:val="0"/>
          <w:marTop w:val="0"/>
          <w:marBottom w:val="0"/>
          <w:divBdr>
            <w:top w:val="none" w:sz="0" w:space="0" w:color="auto"/>
            <w:left w:val="none" w:sz="0" w:space="0" w:color="auto"/>
            <w:bottom w:val="none" w:sz="0" w:space="0" w:color="auto"/>
            <w:right w:val="none" w:sz="0" w:space="0" w:color="auto"/>
          </w:divBdr>
        </w:div>
        <w:div w:id="949354563">
          <w:marLeft w:val="446"/>
          <w:marRight w:val="0"/>
          <w:marTop w:val="0"/>
          <w:marBottom w:val="0"/>
          <w:divBdr>
            <w:top w:val="none" w:sz="0" w:space="0" w:color="auto"/>
            <w:left w:val="none" w:sz="0" w:space="0" w:color="auto"/>
            <w:bottom w:val="none" w:sz="0" w:space="0" w:color="auto"/>
            <w:right w:val="none" w:sz="0" w:space="0" w:color="auto"/>
          </w:divBdr>
        </w:div>
        <w:div w:id="990325163">
          <w:marLeft w:val="446"/>
          <w:marRight w:val="0"/>
          <w:marTop w:val="0"/>
          <w:marBottom w:val="0"/>
          <w:divBdr>
            <w:top w:val="none" w:sz="0" w:space="0" w:color="auto"/>
            <w:left w:val="none" w:sz="0" w:space="0" w:color="auto"/>
            <w:bottom w:val="none" w:sz="0" w:space="0" w:color="auto"/>
            <w:right w:val="none" w:sz="0" w:space="0" w:color="auto"/>
          </w:divBdr>
        </w:div>
        <w:div w:id="1403480838">
          <w:marLeft w:val="446"/>
          <w:marRight w:val="0"/>
          <w:marTop w:val="0"/>
          <w:marBottom w:val="0"/>
          <w:divBdr>
            <w:top w:val="none" w:sz="0" w:space="0" w:color="auto"/>
            <w:left w:val="none" w:sz="0" w:space="0" w:color="auto"/>
            <w:bottom w:val="none" w:sz="0" w:space="0" w:color="auto"/>
            <w:right w:val="none" w:sz="0" w:space="0" w:color="auto"/>
          </w:divBdr>
        </w:div>
        <w:div w:id="1675301152">
          <w:marLeft w:val="446"/>
          <w:marRight w:val="0"/>
          <w:marTop w:val="0"/>
          <w:marBottom w:val="0"/>
          <w:divBdr>
            <w:top w:val="none" w:sz="0" w:space="0" w:color="auto"/>
            <w:left w:val="none" w:sz="0" w:space="0" w:color="auto"/>
            <w:bottom w:val="none" w:sz="0" w:space="0" w:color="auto"/>
            <w:right w:val="none" w:sz="0" w:space="0" w:color="auto"/>
          </w:divBdr>
        </w:div>
        <w:div w:id="2000185976">
          <w:marLeft w:val="446"/>
          <w:marRight w:val="0"/>
          <w:marTop w:val="0"/>
          <w:marBottom w:val="0"/>
          <w:divBdr>
            <w:top w:val="none" w:sz="0" w:space="0" w:color="auto"/>
            <w:left w:val="none" w:sz="0" w:space="0" w:color="auto"/>
            <w:bottom w:val="none" w:sz="0" w:space="0" w:color="auto"/>
            <w:right w:val="none" w:sz="0" w:space="0" w:color="auto"/>
          </w:divBdr>
        </w:div>
        <w:div w:id="2029866851">
          <w:marLeft w:val="446"/>
          <w:marRight w:val="0"/>
          <w:marTop w:val="0"/>
          <w:marBottom w:val="0"/>
          <w:divBdr>
            <w:top w:val="none" w:sz="0" w:space="0" w:color="auto"/>
            <w:left w:val="none" w:sz="0" w:space="0" w:color="auto"/>
            <w:bottom w:val="none" w:sz="0" w:space="0" w:color="auto"/>
            <w:right w:val="none" w:sz="0" w:space="0" w:color="auto"/>
          </w:divBdr>
        </w:div>
      </w:divsChild>
    </w:div>
    <w:div w:id="512184879">
      <w:bodyDiv w:val="1"/>
      <w:marLeft w:val="0"/>
      <w:marRight w:val="0"/>
      <w:marTop w:val="0"/>
      <w:marBottom w:val="0"/>
      <w:divBdr>
        <w:top w:val="none" w:sz="0" w:space="0" w:color="auto"/>
        <w:left w:val="none" w:sz="0" w:space="0" w:color="auto"/>
        <w:bottom w:val="none" w:sz="0" w:space="0" w:color="auto"/>
        <w:right w:val="none" w:sz="0" w:space="0" w:color="auto"/>
      </w:divBdr>
    </w:div>
    <w:div w:id="537820810">
      <w:bodyDiv w:val="1"/>
      <w:marLeft w:val="0"/>
      <w:marRight w:val="0"/>
      <w:marTop w:val="0"/>
      <w:marBottom w:val="0"/>
      <w:divBdr>
        <w:top w:val="none" w:sz="0" w:space="0" w:color="auto"/>
        <w:left w:val="none" w:sz="0" w:space="0" w:color="auto"/>
        <w:bottom w:val="none" w:sz="0" w:space="0" w:color="auto"/>
        <w:right w:val="none" w:sz="0" w:space="0" w:color="auto"/>
      </w:divBdr>
      <w:divsChild>
        <w:div w:id="516693264">
          <w:marLeft w:val="446"/>
          <w:marRight w:val="0"/>
          <w:marTop w:val="0"/>
          <w:marBottom w:val="0"/>
          <w:divBdr>
            <w:top w:val="none" w:sz="0" w:space="0" w:color="auto"/>
            <w:left w:val="none" w:sz="0" w:space="0" w:color="auto"/>
            <w:bottom w:val="none" w:sz="0" w:space="0" w:color="auto"/>
            <w:right w:val="none" w:sz="0" w:space="0" w:color="auto"/>
          </w:divBdr>
        </w:div>
        <w:div w:id="631983931">
          <w:marLeft w:val="446"/>
          <w:marRight w:val="0"/>
          <w:marTop w:val="0"/>
          <w:marBottom w:val="0"/>
          <w:divBdr>
            <w:top w:val="none" w:sz="0" w:space="0" w:color="auto"/>
            <w:left w:val="none" w:sz="0" w:space="0" w:color="auto"/>
            <w:bottom w:val="none" w:sz="0" w:space="0" w:color="auto"/>
            <w:right w:val="none" w:sz="0" w:space="0" w:color="auto"/>
          </w:divBdr>
        </w:div>
        <w:div w:id="635644075">
          <w:marLeft w:val="1166"/>
          <w:marRight w:val="0"/>
          <w:marTop w:val="0"/>
          <w:marBottom w:val="0"/>
          <w:divBdr>
            <w:top w:val="none" w:sz="0" w:space="0" w:color="auto"/>
            <w:left w:val="none" w:sz="0" w:space="0" w:color="auto"/>
            <w:bottom w:val="none" w:sz="0" w:space="0" w:color="auto"/>
            <w:right w:val="none" w:sz="0" w:space="0" w:color="auto"/>
          </w:divBdr>
        </w:div>
        <w:div w:id="667250739">
          <w:marLeft w:val="446"/>
          <w:marRight w:val="0"/>
          <w:marTop w:val="0"/>
          <w:marBottom w:val="0"/>
          <w:divBdr>
            <w:top w:val="none" w:sz="0" w:space="0" w:color="auto"/>
            <w:left w:val="none" w:sz="0" w:space="0" w:color="auto"/>
            <w:bottom w:val="none" w:sz="0" w:space="0" w:color="auto"/>
            <w:right w:val="none" w:sz="0" w:space="0" w:color="auto"/>
          </w:divBdr>
        </w:div>
        <w:div w:id="799301915">
          <w:marLeft w:val="1166"/>
          <w:marRight w:val="0"/>
          <w:marTop w:val="0"/>
          <w:marBottom w:val="0"/>
          <w:divBdr>
            <w:top w:val="none" w:sz="0" w:space="0" w:color="auto"/>
            <w:left w:val="none" w:sz="0" w:space="0" w:color="auto"/>
            <w:bottom w:val="none" w:sz="0" w:space="0" w:color="auto"/>
            <w:right w:val="none" w:sz="0" w:space="0" w:color="auto"/>
          </w:divBdr>
        </w:div>
        <w:div w:id="1098671547">
          <w:marLeft w:val="446"/>
          <w:marRight w:val="0"/>
          <w:marTop w:val="0"/>
          <w:marBottom w:val="0"/>
          <w:divBdr>
            <w:top w:val="none" w:sz="0" w:space="0" w:color="auto"/>
            <w:left w:val="none" w:sz="0" w:space="0" w:color="auto"/>
            <w:bottom w:val="none" w:sz="0" w:space="0" w:color="auto"/>
            <w:right w:val="none" w:sz="0" w:space="0" w:color="auto"/>
          </w:divBdr>
        </w:div>
        <w:div w:id="1432049565">
          <w:marLeft w:val="1166"/>
          <w:marRight w:val="0"/>
          <w:marTop w:val="0"/>
          <w:marBottom w:val="0"/>
          <w:divBdr>
            <w:top w:val="none" w:sz="0" w:space="0" w:color="auto"/>
            <w:left w:val="none" w:sz="0" w:space="0" w:color="auto"/>
            <w:bottom w:val="none" w:sz="0" w:space="0" w:color="auto"/>
            <w:right w:val="none" w:sz="0" w:space="0" w:color="auto"/>
          </w:divBdr>
        </w:div>
        <w:div w:id="1653867036">
          <w:marLeft w:val="446"/>
          <w:marRight w:val="0"/>
          <w:marTop w:val="0"/>
          <w:marBottom w:val="0"/>
          <w:divBdr>
            <w:top w:val="none" w:sz="0" w:space="0" w:color="auto"/>
            <w:left w:val="none" w:sz="0" w:space="0" w:color="auto"/>
            <w:bottom w:val="none" w:sz="0" w:space="0" w:color="auto"/>
            <w:right w:val="none" w:sz="0" w:space="0" w:color="auto"/>
          </w:divBdr>
        </w:div>
        <w:div w:id="1735084512">
          <w:marLeft w:val="446"/>
          <w:marRight w:val="0"/>
          <w:marTop w:val="0"/>
          <w:marBottom w:val="0"/>
          <w:divBdr>
            <w:top w:val="none" w:sz="0" w:space="0" w:color="auto"/>
            <w:left w:val="none" w:sz="0" w:space="0" w:color="auto"/>
            <w:bottom w:val="none" w:sz="0" w:space="0" w:color="auto"/>
            <w:right w:val="none" w:sz="0" w:space="0" w:color="auto"/>
          </w:divBdr>
        </w:div>
        <w:div w:id="1792749956">
          <w:marLeft w:val="446"/>
          <w:marRight w:val="0"/>
          <w:marTop w:val="0"/>
          <w:marBottom w:val="0"/>
          <w:divBdr>
            <w:top w:val="none" w:sz="0" w:space="0" w:color="auto"/>
            <w:left w:val="none" w:sz="0" w:space="0" w:color="auto"/>
            <w:bottom w:val="none" w:sz="0" w:space="0" w:color="auto"/>
            <w:right w:val="none" w:sz="0" w:space="0" w:color="auto"/>
          </w:divBdr>
        </w:div>
        <w:div w:id="1849713601">
          <w:marLeft w:val="446"/>
          <w:marRight w:val="0"/>
          <w:marTop w:val="0"/>
          <w:marBottom w:val="0"/>
          <w:divBdr>
            <w:top w:val="none" w:sz="0" w:space="0" w:color="auto"/>
            <w:left w:val="none" w:sz="0" w:space="0" w:color="auto"/>
            <w:bottom w:val="none" w:sz="0" w:space="0" w:color="auto"/>
            <w:right w:val="none" w:sz="0" w:space="0" w:color="auto"/>
          </w:divBdr>
        </w:div>
        <w:div w:id="1870869907">
          <w:marLeft w:val="1166"/>
          <w:marRight w:val="0"/>
          <w:marTop w:val="0"/>
          <w:marBottom w:val="0"/>
          <w:divBdr>
            <w:top w:val="none" w:sz="0" w:space="0" w:color="auto"/>
            <w:left w:val="none" w:sz="0" w:space="0" w:color="auto"/>
            <w:bottom w:val="none" w:sz="0" w:space="0" w:color="auto"/>
            <w:right w:val="none" w:sz="0" w:space="0" w:color="auto"/>
          </w:divBdr>
        </w:div>
      </w:divsChild>
    </w:div>
    <w:div w:id="577251678">
      <w:bodyDiv w:val="1"/>
      <w:marLeft w:val="0"/>
      <w:marRight w:val="0"/>
      <w:marTop w:val="0"/>
      <w:marBottom w:val="0"/>
      <w:divBdr>
        <w:top w:val="none" w:sz="0" w:space="0" w:color="auto"/>
        <w:left w:val="none" w:sz="0" w:space="0" w:color="auto"/>
        <w:bottom w:val="none" w:sz="0" w:space="0" w:color="auto"/>
        <w:right w:val="none" w:sz="0" w:space="0" w:color="auto"/>
      </w:divBdr>
      <w:divsChild>
        <w:div w:id="42339465">
          <w:marLeft w:val="446"/>
          <w:marRight w:val="0"/>
          <w:marTop w:val="0"/>
          <w:marBottom w:val="0"/>
          <w:divBdr>
            <w:top w:val="none" w:sz="0" w:space="0" w:color="auto"/>
            <w:left w:val="none" w:sz="0" w:space="0" w:color="auto"/>
            <w:bottom w:val="none" w:sz="0" w:space="0" w:color="auto"/>
            <w:right w:val="none" w:sz="0" w:space="0" w:color="auto"/>
          </w:divBdr>
        </w:div>
        <w:div w:id="244263483">
          <w:marLeft w:val="274"/>
          <w:marRight w:val="0"/>
          <w:marTop w:val="0"/>
          <w:marBottom w:val="0"/>
          <w:divBdr>
            <w:top w:val="none" w:sz="0" w:space="0" w:color="auto"/>
            <w:left w:val="none" w:sz="0" w:space="0" w:color="auto"/>
            <w:bottom w:val="none" w:sz="0" w:space="0" w:color="auto"/>
            <w:right w:val="none" w:sz="0" w:space="0" w:color="auto"/>
          </w:divBdr>
        </w:div>
        <w:div w:id="711996289">
          <w:marLeft w:val="274"/>
          <w:marRight w:val="0"/>
          <w:marTop w:val="0"/>
          <w:marBottom w:val="0"/>
          <w:divBdr>
            <w:top w:val="none" w:sz="0" w:space="0" w:color="auto"/>
            <w:left w:val="none" w:sz="0" w:space="0" w:color="auto"/>
            <w:bottom w:val="none" w:sz="0" w:space="0" w:color="auto"/>
            <w:right w:val="none" w:sz="0" w:space="0" w:color="auto"/>
          </w:divBdr>
        </w:div>
        <w:div w:id="1412969759">
          <w:marLeft w:val="994"/>
          <w:marRight w:val="0"/>
          <w:marTop w:val="0"/>
          <w:marBottom w:val="0"/>
          <w:divBdr>
            <w:top w:val="none" w:sz="0" w:space="0" w:color="auto"/>
            <w:left w:val="none" w:sz="0" w:space="0" w:color="auto"/>
            <w:bottom w:val="none" w:sz="0" w:space="0" w:color="auto"/>
            <w:right w:val="none" w:sz="0" w:space="0" w:color="auto"/>
          </w:divBdr>
        </w:div>
        <w:div w:id="1567572642">
          <w:marLeft w:val="994"/>
          <w:marRight w:val="0"/>
          <w:marTop w:val="0"/>
          <w:marBottom w:val="0"/>
          <w:divBdr>
            <w:top w:val="none" w:sz="0" w:space="0" w:color="auto"/>
            <w:left w:val="none" w:sz="0" w:space="0" w:color="auto"/>
            <w:bottom w:val="none" w:sz="0" w:space="0" w:color="auto"/>
            <w:right w:val="none" w:sz="0" w:space="0" w:color="auto"/>
          </w:divBdr>
        </w:div>
        <w:div w:id="1813210965">
          <w:marLeft w:val="446"/>
          <w:marRight w:val="0"/>
          <w:marTop w:val="0"/>
          <w:marBottom w:val="0"/>
          <w:divBdr>
            <w:top w:val="none" w:sz="0" w:space="0" w:color="auto"/>
            <w:left w:val="none" w:sz="0" w:space="0" w:color="auto"/>
            <w:bottom w:val="none" w:sz="0" w:space="0" w:color="auto"/>
            <w:right w:val="none" w:sz="0" w:space="0" w:color="auto"/>
          </w:divBdr>
        </w:div>
        <w:div w:id="1855995180">
          <w:marLeft w:val="446"/>
          <w:marRight w:val="0"/>
          <w:marTop w:val="0"/>
          <w:marBottom w:val="0"/>
          <w:divBdr>
            <w:top w:val="none" w:sz="0" w:space="0" w:color="auto"/>
            <w:left w:val="none" w:sz="0" w:space="0" w:color="auto"/>
            <w:bottom w:val="none" w:sz="0" w:space="0" w:color="auto"/>
            <w:right w:val="none" w:sz="0" w:space="0" w:color="auto"/>
          </w:divBdr>
        </w:div>
        <w:div w:id="1938366961">
          <w:marLeft w:val="274"/>
          <w:marRight w:val="0"/>
          <w:marTop w:val="0"/>
          <w:marBottom w:val="0"/>
          <w:divBdr>
            <w:top w:val="none" w:sz="0" w:space="0" w:color="auto"/>
            <w:left w:val="none" w:sz="0" w:space="0" w:color="auto"/>
            <w:bottom w:val="none" w:sz="0" w:space="0" w:color="auto"/>
            <w:right w:val="none" w:sz="0" w:space="0" w:color="auto"/>
          </w:divBdr>
        </w:div>
      </w:divsChild>
    </w:div>
    <w:div w:id="624894285">
      <w:bodyDiv w:val="1"/>
      <w:marLeft w:val="0"/>
      <w:marRight w:val="0"/>
      <w:marTop w:val="0"/>
      <w:marBottom w:val="0"/>
      <w:divBdr>
        <w:top w:val="none" w:sz="0" w:space="0" w:color="auto"/>
        <w:left w:val="none" w:sz="0" w:space="0" w:color="auto"/>
        <w:bottom w:val="none" w:sz="0" w:space="0" w:color="auto"/>
        <w:right w:val="none" w:sz="0" w:space="0" w:color="auto"/>
      </w:divBdr>
      <w:divsChild>
        <w:div w:id="26375710">
          <w:marLeft w:val="446"/>
          <w:marRight w:val="0"/>
          <w:marTop w:val="0"/>
          <w:marBottom w:val="0"/>
          <w:divBdr>
            <w:top w:val="none" w:sz="0" w:space="0" w:color="auto"/>
            <w:left w:val="none" w:sz="0" w:space="0" w:color="auto"/>
            <w:bottom w:val="none" w:sz="0" w:space="0" w:color="auto"/>
            <w:right w:val="none" w:sz="0" w:space="0" w:color="auto"/>
          </w:divBdr>
        </w:div>
        <w:div w:id="317346638">
          <w:marLeft w:val="446"/>
          <w:marRight w:val="0"/>
          <w:marTop w:val="0"/>
          <w:marBottom w:val="0"/>
          <w:divBdr>
            <w:top w:val="none" w:sz="0" w:space="0" w:color="auto"/>
            <w:left w:val="none" w:sz="0" w:space="0" w:color="auto"/>
            <w:bottom w:val="none" w:sz="0" w:space="0" w:color="auto"/>
            <w:right w:val="none" w:sz="0" w:space="0" w:color="auto"/>
          </w:divBdr>
        </w:div>
        <w:div w:id="614944039">
          <w:marLeft w:val="446"/>
          <w:marRight w:val="0"/>
          <w:marTop w:val="0"/>
          <w:marBottom w:val="0"/>
          <w:divBdr>
            <w:top w:val="none" w:sz="0" w:space="0" w:color="auto"/>
            <w:left w:val="none" w:sz="0" w:space="0" w:color="auto"/>
            <w:bottom w:val="none" w:sz="0" w:space="0" w:color="auto"/>
            <w:right w:val="none" w:sz="0" w:space="0" w:color="auto"/>
          </w:divBdr>
        </w:div>
        <w:div w:id="721556857">
          <w:marLeft w:val="274"/>
          <w:marRight w:val="0"/>
          <w:marTop w:val="0"/>
          <w:marBottom w:val="0"/>
          <w:divBdr>
            <w:top w:val="none" w:sz="0" w:space="0" w:color="auto"/>
            <w:left w:val="none" w:sz="0" w:space="0" w:color="auto"/>
            <w:bottom w:val="none" w:sz="0" w:space="0" w:color="auto"/>
            <w:right w:val="none" w:sz="0" w:space="0" w:color="auto"/>
          </w:divBdr>
        </w:div>
        <w:div w:id="847867451">
          <w:marLeft w:val="446"/>
          <w:marRight w:val="0"/>
          <w:marTop w:val="0"/>
          <w:marBottom w:val="0"/>
          <w:divBdr>
            <w:top w:val="none" w:sz="0" w:space="0" w:color="auto"/>
            <w:left w:val="none" w:sz="0" w:space="0" w:color="auto"/>
            <w:bottom w:val="none" w:sz="0" w:space="0" w:color="auto"/>
            <w:right w:val="none" w:sz="0" w:space="0" w:color="auto"/>
          </w:divBdr>
        </w:div>
        <w:div w:id="1312709826">
          <w:marLeft w:val="274"/>
          <w:marRight w:val="0"/>
          <w:marTop w:val="0"/>
          <w:marBottom w:val="0"/>
          <w:divBdr>
            <w:top w:val="none" w:sz="0" w:space="0" w:color="auto"/>
            <w:left w:val="none" w:sz="0" w:space="0" w:color="auto"/>
            <w:bottom w:val="none" w:sz="0" w:space="0" w:color="auto"/>
            <w:right w:val="none" w:sz="0" w:space="0" w:color="auto"/>
          </w:divBdr>
        </w:div>
        <w:div w:id="1317033691">
          <w:marLeft w:val="446"/>
          <w:marRight w:val="0"/>
          <w:marTop w:val="0"/>
          <w:marBottom w:val="0"/>
          <w:divBdr>
            <w:top w:val="none" w:sz="0" w:space="0" w:color="auto"/>
            <w:left w:val="none" w:sz="0" w:space="0" w:color="auto"/>
            <w:bottom w:val="none" w:sz="0" w:space="0" w:color="auto"/>
            <w:right w:val="none" w:sz="0" w:space="0" w:color="auto"/>
          </w:divBdr>
        </w:div>
        <w:div w:id="1341397728">
          <w:marLeft w:val="446"/>
          <w:marRight w:val="0"/>
          <w:marTop w:val="0"/>
          <w:marBottom w:val="0"/>
          <w:divBdr>
            <w:top w:val="none" w:sz="0" w:space="0" w:color="auto"/>
            <w:left w:val="none" w:sz="0" w:space="0" w:color="auto"/>
            <w:bottom w:val="none" w:sz="0" w:space="0" w:color="auto"/>
            <w:right w:val="none" w:sz="0" w:space="0" w:color="auto"/>
          </w:divBdr>
        </w:div>
        <w:div w:id="1363019795">
          <w:marLeft w:val="274"/>
          <w:marRight w:val="0"/>
          <w:marTop w:val="0"/>
          <w:marBottom w:val="0"/>
          <w:divBdr>
            <w:top w:val="none" w:sz="0" w:space="0" w:color="auto"/>
            <w:left w:val="none" w:sz="0" w:space="0" w:color="auto"/>
            <w:bottom w:val="none" w:sz="0" w:space="0" w:color="auto"/>
            <w:right w:val="none" w:sz="0" w:space="0" w:color="auto"/>
          </w:divBdr>
        </w:div>
        <w:div w:id="1393307687">
          <w:marLeft w:val="274"/>
          <w:marRight w:val="0"/>
          <w:marTop w:val="0"/>
          <w:marBottom w:val="0"/>
          <w:divBdr>
            <w:top w:val="none" w:sz="0" w:space="0" w:color="auto"/>
            <w:left w:val="none" w:sz="0" w:space="0" w:color="auto"/>
            <w:bottom w:val="none" w:sz="0" w:space="0" w:color="auto"/>
            <w:right w:val="none" w:sz="0" w:space="0" w:color="auto"/>
          </w:divBdr>
        </w:div>
        <w:div w:id="1683700854">
          <w:marLeft w:val="274"/>
          <w:marRight w:val="0"/>
          <w:marTop w:val="0"/>
          <w:marBottom w:val="0"/>
          <w:divBdr>
            <w:top w:val="none" w:sz="0" w:space="0" w:color="auto"/>
            <w:left w:val="none" w:sz="0" w:space="0" w:color="auto"/>
            <w:bottom w:val="none" w:sz="0" w:space="0" w:color="auto"/>
            <w:right w:val="none" w:sz="0" w:space="0" w:color="auto"/>
          </w:divBdr>
        </w:div>
        <w:div w:id="2065835075">
          <w:marLeft w:val="446"/>
          <w:marRight w:val="0"/>
          <w:marTop w:val="0"/>
          <w:marBottom w:val="0"/>
          <w:divBdr>
            <w:top w:val="none" w:sz="0" w:space="0" w:color="auto"/>
            <w:left w:val="none" w:sz="0" w:space="0" w:color="auto"/>
            <w:bottom w:val="none" w:sz="0" w:space="0" w:color="auto"/>
            <w:right w:val="none" w:sz="0" w:space="0" w:color="auto"/>
          </w:divBdr>
        </w:div>
      </w:divsChild>
    </w:div>
    <w:div w:id="635185258">
      <w:bodyDiv w:val="1"/>
      <w:marLeft w:val="0"/>
      <w:marRight w:val="0"/>
      <w:marTop w:val="0"/>
      <w:marBottom w:val="0"/>
      <w:divBdr>
        <w:top w:val="none" w:sz="0" w:space="0" w:color="auto"/>
        <w:left w:val="none" w:sz="0" w:space="0" w:color="auto"/>
        <w:bottom w:val="none" w:sz="0" w:space="0" w:color="auto"/>
        <w:right w:val="none" w:sz="0" w:space="0" w:color="auto"/>
      </w:divBdr>
      <w:divsChild>
        <w:div w:id="55512413">
          <w:marLeft w:val="446"/>
          <w:marRight w:val="0"/>
          <w:marTop w:val="0"/>
          <w:marBottom w:val="0"/>
          <w:divBdr>
            <w:top w:val="none" w:sz="0" w:space="0" w:color="auto"/>
            <w:left w:val="none" w:sz="0" w:space="0" w:color="auto"/>
            <w:bottom w:val="none" w:sz="0" w:space="0" w:color="auto"/>
            <w:right w:val="none" w:sz="0" w:space="0" w:color="auto"/>
          </w:divBdr>
        </w:div>
        <w:div w:id="90712326">
          <w:marLeft w:val="446"/>
          <w:marRight w:val="0"/>
          <w:marTop w:val="0"/>
          <w:marBottom w:val="0"/>
          <w:divBdr>
            <w:top w:val="none" w:sz="0" w:space="0" w:color="auto"/>
            <w:left w:val="none" w:sz="0" w:space="0" w:color="auto"/>
            <w:bottom w:val="none" w:sz="0" w:space="0" w:color="auto"/>
            <w:right w:val="none" w:sz="0" w:space="0" w:color="auto"/>
          </w:divBdr>
        </w:div>
        <w:div w:id="314578561">
          <w:marLeft w:val="446"/>
          <w:marRight w:val="0"/>
          <w:marTop w:val="0"/>
          <w:marBottom w:val="0"/>
          <w:divBdr>
            <w:top w:val="none" w:sz="0" w:space="0" w:color="auto"/>
            <w:left w:val="none" w:sz="0" w:space="0" w:color="auto"/>
            <w:bottom w:val="none" w:sz="0" w:space="0" w:color="auto"/>
            <w:right w:val="none" w:sz="0" w:space="0" w:color="auto"/>
          </w:divBdr>
        </w:div>
        <w:div w:id="361516491">
          <w:marLeft w:val="446"/>
          <w:marRight w:val="0"/>
          <w:marTop w:val="0"/>
          <w:marBottom w:val="0"/>
          <w:divBdr>
            <w:top w:val="none" w:sz="0" w:space="0" w:color="auto"/>
            <w:left w:val="none" w:sz="0" w:space="0" w:color="auto"/>
            <w:bottom w:val="none" w:sz="0" w:space="0" w:color="auto"/>
            <w:right w:val="none" w:sz="0" w:space="0" w:color="auto"/>
          </w:divBdr>
        </w:div>
        <w:div w:id="1092627544">
          <w:marLeft w:val="446"/>
          <w:marRight w:val="0"/>
          <w:marTop w:val="0"/>
          <w:marBottom w:val="0"/>
          <w:divBdr>
            <w:top w:val="none" w:sz="0" w:space="0" w:color="auto"/>
            <w:left w:val="none" w:sz="0" w:space="0" w:color="auto"/>
            <w:bottom w:val="none" w:sz="0" w:space="0" w:color="auto"/>
            <w:right w:val="none" w:sz="0" w:space="0" w:color="auto"/>
          </w:divBdr>
        </w:div>
        <w:div w:id="1312909252">
          <w:marLeft w:val="446"/>
          <w:marRight w:val="0"/>
          <w:marTop w:val="0"/>
          <w:marBottom w:val="0"/>
          <w:divBdr>
            <w:top w:val="none" w:sz="0" w:space="0" w:color="auto"/>
            <w:left w:val="none" w:sz="0" w:space="0" w:color="auto"/>
            <w:bottom w:val="none" w:sz="0" w:space="0" w:color="auto"/>
            <w:right w:val="none" w:sz="0" w:space="0" w:color="auto"/>
          </w:divBdr>
        </w:div>
        <w:div w:id="1520003319">
          <w:marLeft w:val="446"/>
          <w:marRight w:val="0"/>
          <w:marTop w:val="0"/>
          <w:marBottom w:val="0"/>
          <w:divBdr>
            <w:top w:val="none" w:sz="0" w:space="0" w:color="auto"/>
            <w:left w:val="none" w:sz="0" w:space="0" w:color="auto"/>
            <w:bottom w:val="none" w:sz="0" w:space="0" w:color="auto"/>
            <w:right w:val="none" w:sz="0" w:space="0" w:color="auto"/>
          </w:divBdr>
        </w:div>
        <w:div w:id="1658878399">
          <w:marLeft w:val="446"/>
          <w:marRight w:val="0"/>
          <w:marTop w:val="0"/>
          <w:marBottom w:val="0"/>
          <w:divBdr>
            <w:top w:val="none" w:sz="0" w:space="0" w:color="auto"/>
            <w:left w:val="none" w:sz="0" w:space="0" w:color="auto"/>
            <w:bottom w:val="none" w:sz="0" w:space="0" w:color="auto"/>
            <w:right w:val="none" w:sz="0" w:space="0" w:color="auto"/>
          </w:divBdr>
        </w:div>
        <w:div w:id="1970284389">
          <w:marLeft w:val="446"/>
          <w:marRight w:val="0"/>
          <w:marTop w:val="0"/>
          <w:marBottom w:val="0"/>
          <w:divBdr>
            <w:top w:val="none" w:sz="0" w:space="0" w:color="auto"/>
            <w:left w:val="none" w:sz="0" w:space="0" w:color="auto"/>
            <w:bottom w:val="none" w:sz="0" w:space="0" w:color="auto"/>
            <w:right w:val="none" w:sz="0" w:space="0" w:color="auto"/>
          </w:divBdr>
        </w:div>
      </w:divsChild>
    </w:div>
    <w:div w:id="638000510">
      <w:bodyDiv w:val="1"/>
      <w:marLeft w:val="0"/>
      <w:marRight w:val="0"/>
      <w:marTop w:val="0"/>
      <w:marBottom w:val="0"/>
      <w:divBdr>
        <w:top w:val="none" w:sz="0" w:space="0" w:color="auto"/>
        <w:left w:val="none" w:sz="0" w:space="0" w:color="auto"/>
        <w:bottom w:val="none" w:sz="0" w:space="0" w:color="auto"/>
        <w:right w:val="none" w:sz="0" w:space="0" w:color="auto"/>
      </w:divBdr>
      <w:divsChild>
        <w:div w:id="383260885">
          <w:marLeft w:val="274"/>
          <w:marRight w:val="0"/>
          <w:marTop w:val="0"/>
          <w:marBottom w:val="0"/>
          <w:divBdr>
            <w:top w:val="none" w:sz="0" w:space="0" w:color="auto"/>
            <w:left w:val="none" w:sz="0" w:space="0" w:color="auto"/>
            <w:bottom w:val="none" w:sz="0" w:space="0" w:color="auto"/>
            <w:right w:val="none" w:sz="0" w:space="0" w:color="auto"/>
          </w:divBdr>
        </w:div>
        <w:div w:id="1116018711">
          <w:marLeft w:val="274"/>
          <w:marRight w:val="0"/>
          <w:marTop w:val="0"/>
          <w:marBottom w:val="0"/>
          <w:divBdr>
            <w:top w:val="none" w:sz="0" w:space="0" w:color="auto"/>
            <w:left w:val="none" w:sz="0" w:space="0" w:color="auto"/>
            <w:bottom w:val="none" w:sz="0" w:space="0" w:color="auto"/>
            <w:right w:val="none" w:sz="0" w:space="0" w:color="auto"/>
          </w:divBdr>
        </w:div>
        <w:div w:id="1641307308">
          <w:marLeft w:val="274"/>
          <w:marRight w:val="0"/>
          <w:marTop w:val="0"/>
          <w:marBottom w:val="0"/>
          <w:divBdr>
            <w:top w:val="none" w:sz="0" w:space="0" w:color="auto"/>
            <w:left w:val="none" w:sz="0" w:space="0" w:color="auto"/>
            <w:bottom w:val="none" w:sz="0" w:space="0" w:color="auto"/>
            <w:right w:val="none" w:sz="0" w:space="0" w:color="auto"/>
          </w:divBdr>
        </w:div>
        <w:div w:id="1851795612">
          <w:marLeft w:val="274"/>
          <w:marRight w:val="0"/>
          <w:marTop w:val="0"/>
          <w:marBottom w:val="0"/>
          <w:divBdr>
            <w:top w:val="none" w:sz="0" w:space="0" w:color="auto"/>
            <w:left w:val="none" w:sz="0" w:space="0" w:color="auto"/>
            <w:bottom w:val="none" w:sz="0" w:space="0" w:color="auto"/>
            <w:right w:val="none" w:sz="0" w:space="0" w:color="auto"/>
          </w:divBdr>
        </w:div>
        <w:div w:id="1930111856">
          <w:marLeft w:val="274"/>
          <w:marRight w:val="0"/>
          <w:marTop w:val="0"/>
          <w:marBottom w:val="0"/>
          <w:divBdr>
            <w:top w:val="none" w:sz="0" w:space="0" w:color="auto"/>
            <w:left w:val="none" w:sz="0" w:space="0" w:color="auto"/>
            <w:bottom w:val="none" w:sz="0" w:space="0" w:color="auto"/>
            <w:right w:val="none" w:sz="0" w:space="0" w:color="auto"/>
          </w:divBdr>
        </w:div>
      </w:divsChild>
    </w:div>
    <w:div w:id="655694734">
      <w:bodyDiv w:val="1"/>
      <w:marLeft w:val="0"/>
      <w:marRight w:val="0"/>
      <w:marTop w:val="0"/>
      <w:marBottom w:val="0"/>
      <w:divBdr>
        <w:top w:val="none" w:sz="0" w:space="0" w:color="auto"/>
        <w:left w:val="none" w:sz="0" w:space="0" w:color="auto"/>
        <w:bottom w:val="none" w:sz="0" w:space="0" w:color="auto"/>
        <w:right w:val="none" w:sz="0" w:space="0" w:color="auto"/>
      </w:divBdr>
    </w:div>
    <w:div w:id="657540887">
      <w:bodyDiv w:val="1"/>
      <w:marLeft w:val="0"/>
      <w:marRight w:val="0"/>
      <w:marTop w:val="0"/>
      <w:marBottom w:val="0"/>
      <w:divBdr>
        <w:top w:val="none" w:sz="0" w:space="0" w:color="auto"/>
        <w:left w:val="none" w:sz="0" w:space="0" w:color="auto"/>
        <w:bottom w:val="none" w:sz="0" w:space="0" w:color="auto"/>
        <w:right w:val="none" w:sz="0" w:space="0" w:color="auto"/>
      </w:divBdr>
      <w:divsChild>
        <w:div w:id="393822303">
          <w:marLeft w:val="446"/>
          <w:marRight w:val="0"/>
          <w:marTop w:val="0"/>
          <w:marBottom w:val="0"/>
          <w:divBdr>
            <w:top w:val="none" w:sz="0" w:space="0" w:color="auto"/>
            <w:left w:val="none" w:sz="0" w:space="0" w:color="auto"/>
            <w:bottom w:val="none" w:sz="0" w:space="0" w:color="auto"/>
            <w:right w:val="none" w:sz="0" w:space="0" w:color="auto"/>
          </w:divBdr>
        </w:div>
      </w:divsChild>
    </w:div>
    <w:div w:id="669023992">
      <w:bodyDiv w:val="1"/>
      <w:marLeft w:val="0"/>
      <w:marRight w:val="0"/>
      <w:marTop w:val="0"/>
      <w:marBottom w:val="0"/>
      <w:divBdr>
        <w:top w:val="none" w:sz="0" w:space="0" w:color="auto"/>
        <w:left w:val="none" w:sz="0" w:space="0" w:color="auto"/>
        <w:bottom w:val="none" w:sz="0" w:space="0" w:color="auto"/>
        <w:right w:val="none" w:sz="0" w:space="0" w:color="auto"/>
      </w:divBdr>
    </w:div>
    <w:div w:id="675768621">
      <w:bodyDiv w:val="1"/>
      <w:marLeft w:val="0"/>
      <w:marRight w:val="0"/>
      <w:marTop w:val="0"/>
      <w:marBottom w:val="0"/>
      <w:divBdr>
        <w:top w:val="none" w:sz="0" w:space="0" w:color="auto"/>
        <w:left w:val="none" w:sz="0" w:space="0" w:color="auto"/>
        <w:bottom w:val="none" w:sz="0" w:space="0" w:color="auto"/>
        <w:right w:val="none" w:sz="0" w:space="0" w:color="auto"/>
      </w:divBdr>
    </w:div>
    <w:div w:id="686717952">
      <w:bodyDiv w:val="1"/>
      <w:marLeft w:val="0"/>
      <w:marRight w:val="0"/>
      <w:marTop w:val="0"/>
      <w:marBottom w:val="0"/>
      <w:divBdr>
        <w:top w:val="none" w:sz="0" w:space="0" w:color="auto"/>
        <w:left w:val="none" w:sz="0" w:space="0" w:color="auto"/>
        <w:bottom w:val="none" w:sz="0" w:space="0" w:color="auto"/>
        <w:right w:val="none" w:sz="0" w:space="0" w:color="auto"/>
      </w:divBdr>
    </w:div>
    <w:div w:id="733117276">
      <w:bodyDiv w:val="1"/>
      <w:marLeft w:val="0"/>
      <w:marRight w:val="0"/>
      <w:marTop w:val="0"/>
      <w:marBottom w:val="0"/>
      <w:divBdr>
        <w:top w:val="none" w:sz="0" w:space="0" w:color="auto"/>
        <w:left w:val="none" w:sz="0" w:space="0" w:color="auto"/>
        <w:bottom w:val="none" w:sz="0" w:space="0" w:color="auto"/>
        <w:right w:val="none" w:sz="0" w:space="0" w:color="auto"/>
      </w:divBdr>
    </w:div>
    <w:div w:id="799611985">
      <w:bodyDiv w:val="1"/>
      <w:marLeft w:val="0"/>
      <w:marRight w:val="0"/>
      <w:marTop w:val="0"/>
      <w:marBottom w:val="0"/>
      <w:divBdr>
        <w:top w:val="none" w:sz="0" w:space="0" w:color="auto"/>
        <w:left w:val="none" w:sz="0" w:space="0" w:color="auto"/>
        <w:bottom w:val="none" w:sz="0" w:space="0" w:color="auto"/>
        <w:right w:val="none" w:sz="0" w:space="0" w:color="auto"/>
      </w:divBdr>
      <w:divsChild>
        <w:div w:id="12810852">
          <w:marLeft w:val="274"/>
          <w:marRight w:val="0"/>
          <w:marTop w:val="0"/>
          <w:marBottom w:val="0"/>
          <w:divBdr>
            <w:top w:val="none" w:sz="0" w:space="0" w:color="auto"/>
            <w:left w:val="none" w:sz="0" w:space="0" w:color="auto"/>
            <w:bottom w:val="none" w:sz="0" w:space="0" w:color="auto"/>
            <w:right w:val="none" w:sz="0" w:space="0" w:color="auto"/>
          </w:divBdr>
        </w:div>
        <w:div w:id="182474947">
          <w:marLeft w:val="274"/>
          <w:marRight w:val="0"/>
          <w:marTop w:val="0"/>
          <w:marBottom w:val="0"/>
          <w:divBdr>
            <w:top w:val="none" w:sz="0" w:space="0" w:color="auto"/>
            <w:left w:val="none" w:sz="0" w:space="0" w:color="auto"/>
            <w:bottom w:val="none" w:sz="0" w:space="0" w:color="auto"/>
            <w:right w:val="none" w:sz="0" w:space="0" w:color="auto"/>
          </w:divBdr>
        </w:div>
        <w:div w:id="350572071">
          <w:marLeft w:val="274"/>
          <w:marRight w:val="0"/>
          <w:marTop w:val="0"/>
          <w:marBottom w:val="0"/>
          <w:divBdr>
            <w:top w:val="none" w:sz="0" w:space="0" w:color="auto"/>
            <w:left w:val="none" w:sz="0" w:space="0" w:color="auto"/>
            <w:bottom w:val="none" w:sz="0" w:space="0" w:color="auto"/>
            <w:right w:val="none" w:sz="0" w:space="0" w:color="auto"/>
          </w:divBdr>
        </w:div>
        <w:div w:id="525144771">
          <w:marLeft w:val="274"/>
          <w:marRight w:val="0"/>
          <w:marTop w:val="0"/>
          <w:marBottom w:val="0"/>
          <w:divBdr>
            <w:top w:val="none" w:sz="0" w:space="0" w:color="auto"/>
            <w:left w:val="none" w:sz="0" w:space="0" w:color="auto"/>
            <w:bottom w:val="none" w:sz="0" w:space="0" w:color="auto"/>
            <w:right w:val="none" w:sz="0" w:space="0" w:color="auto"/>
          </w:divBdr>
        </w:div>
        <w:div w:id="1122729302">
          <w:marLeft w:val="274"/>
          <w:marRight w:val="0"/>
          <w:marTop w:val="0"/>
          <w:marBottom w:val="0"/>
          <w:divBdr>
            <w:top w:val="none" w:sz="0" w:space="0" w:color="auto"/>
            <w:left w:val="none" w:sz="0" w:space="0" w:color="auto"/>
            <w:bottom w:val="none" w:sz="0" w:space="0" w:color="auto"/>
            <w:right w:val="none" w:sz="0" w:space="0" w:color="auto"/>
          </w:divBdr>
        </w:div>
      </w:divsChild>
    </w:div>
    <w:div w:id="836766394">
      <w:bodyDiv w:val="1"/>
      <w:marLeft w:val="0"/>
      <w:marRight w:val="0"/>
      <w:marTop w:val="0"/>
      <w:marBottom w:val="0"/>
      <w:divBdr>
        <w:top w:val="none" w:sz="0" w:space="0" w:color="auto"/>
        <w:left w:val="none" w:sz="0" w:space="0" w:color="auto"/>
        <w:bottom w:val="none" w:sz="0" w:space="0" w:color="auto"/>
        <w:right w:val="none" w:sz="0" w:space="0" w:color="auto"/>
      </w:divBdr>
      <w:divsChild>
        <w:div w:id="1275790350">
          <w:marLeft w:val="446"/>
          <w:marRight w:val="0"/>
          <w:marTop w:val="0"/>
          <w:marBottom w:val="0"/>
          <w:divBdr>
            <w:top w:val="none" w:sz="0" w:space="0" w:color="auto"/>
            <w:left w:val="none" w:sz="0" w:space="0" w:color="auto"/>
            <w:bottom w:val="none" w:sz="0" w:space="0" w:color="auto"/>
            <w:right w:val="none" w:sz="0" w:space="0" w:color="auto"/>
          </w:divBdr>
        </w:div>
        <w:div w:id="1336615889">
          <w:marLeft w:val="446"/>
          <w:marRight w:val="0"/>
          <w:marTop w:val="0"/>
          <w:marBottom w:val="0"/>
          <w:divBdr>
            <w:top w:val="none" w:sz="0" w:space="0" w:color="auto"/>
            <w:left w:val="none" w:sz="0" w:space="0" w:color="auto"/>
            <w:bottom w:val="none" w:sz="0" w:space="0" w:color="auto"/>
            <w:right w:val="none" w:sz="0" w:space="0" w:color="auto"/>
          </w:divBdr>
        </w:div>
        <w:div w:id="1342394980">
          <w:marLeft w:val="446"/>
          <w:marRight w:val="0"/>
          <w:marTop w:val="0"/>
          <w:marBottom w:val="0"/>
          <w:divBdr>
            <w:top w:val="none" w:sz="0" w:space="0" w:color="auto"/>
            <w:left w:val="none" w:sz="0" w:space="0" w:color="auto"/>
            <w:bottom w:val="none" w:sz="0" w:space="0" w:color="auto"/>
            <w:right w:val="none" w:sz="0" w:space="0" w:color="auto"/>
          </w:divBdr>
        </w:div>
        <w:div w:id="1498377260">
          <w:marLeft w:val="446"/>
          <w:marRight w:val="0"/>
          <w:marTop w:val="0"/>
          <w:marBottom w:val="0"/>
          <w:divBdr>
            <w:top w:val="none" w:sz="0" w:space="0" w:color="auto"/>
            <w:left w:val="none" w:sz="0" w:space="0" w:color="auto"/>
            <w:bottom w:val="none" w:sz="0" w:space="0" w:color="auto"/>
            <w:right w:val="none" w:sz="0" w:space="0" w:color="auto"/>
          </w:divBdr>
        </w:div>
        <w:div w:id="1612322318">
          <w:marLeft w:val="446"/>
          <w:marRight w:val="0"/>
          <w:marTop w:val="0"/>
          <w:marBottom w:val="0"/>
          <w:divBdr>
            <w:top w:val="none" w:sz="0" w:space="0" w:color="auto"/>
            <w:left w:val="none" w:sz="0" w:space="0" w:color="auto"/>
            <w:bottom w:val="none" w:sz="0" w:space="0" w:color="auto"/>
            <w:right w:val="none" w:sz="0" w:space="0" w:color="auto"/>
          </w:divBdr>
        </w:div>
        <w:div w:id="2116748206">
          <w:marLeft w:val="446"/>
          <w:marRight w:val="0"/>
          <w:marTop w:val="0"/>
          <w:marBottom w:val="0"/>
          <w:divBdr>
            <w:top w:val="none" w:sz="0" w:space="0" w:color="auto"/>
            <w:left w:val="none" w:sz="0" w:space="0" w:color="auto"/>
            <w:bottom w:val="none" w:sz="0" w:space="0" w:color="auto"/>
            <w:right w:val="none" w:sz="0" w:space="0" w:color="auto"/>
          </w:divBdr>
        </w:div>
        <w:div w:id="2136487820">
          <w:marLeft w:val="446"/>
          <w:marRight w:val="0"/>
          <w:marTop w:val="0"/>
          <w:marBottom w:val="0"/>
          <w:divBdr>
            <w:top w:val="none" w:sz="0" w:space="0" w:color="auto"/>
            <w:left w:val="none" w:sz="0" w:space="0" w:color="auto"/>
            <w:bottom w:val="none" w:sz="0" w:space="0" w:color="auto"/>
            <w:right w:val="none" w:sz="0" w:space="0" w:color="auto"/>
          </w:divBdr>
        </w:div>
        <w:div w:id="2145266170">
          <w:marLeft w:val="446"/>
          <w:marRight w:val="0"/>
          <w:marTop w:val="0"/>
          <w:marBottom w:val="0"/>
          <w:divBdr>
            <w:top w:val="none" w:sz="0" w:space="0" w:color="auto"/>
            <w:left w:val="none" w:sz="0" w:space="0" w:color="auto"/>
            <w:bottom w:val="none" w:sz="0" w:space="0" w:color="auto"/>
            <w:right w:val="none" w:sz="0" w:space="0" w:color="auto"/>
          </w:divBdr>
        </w:div>
      </w:divsChild>
    </w:div>
    <w:div w:id="840269262">
      <w:bodyDiv w:val="1"/>
      <w:marLeft w:val="0"/>
      <w:marRight w:val="0"/>
      <w:marTop w:val="0"/>
      <w:marBottom w:val="0"/>
      <w:divBdr>
        <w:top w:val="none" w:sz="0" w:space="0" w:color="auto"/>
        <w:left w:val="none" w:sz="0" w:space="0" w:color="auto"/>
        <w:bottom w:val="none" w:sz="0" w:space="0" w:color="auto"/>
        <w:right w:val="none" w:sz="0" w:space="0" w:color="auto"/>
      </w:divBdr>
    </w:div>
    <w:div w:id="862129718">
      <w:bodyDiv w:val="1"/>
      <w:marLeft w:val="0"/>
      <w:marRight w:val="0"/>
      <w:marTop w:val="0"/>
      <w:marBottom w:val="0"/>
      <w:divBdr>
        <w:top w:val="none" w:sz="0" w:space="0" w:color="auto"/>
        <w:left w:val="none" w:sz="0" w:space="0" w:color="auto"/>
        <w:bottom w:val="none" w:sz="0" w:space="0" w:color="auto"/>
        <w:right w:val="none" w:sz="0" w:space="0" w:color="auto"/>
      </w:divBdr>
      <w:divsChild>
        <w:div w:id="230697266">
          <w:marLeft w:val="446"/>
          <w:marRight w:val="0"/>
          <w:marTop w:val="0"/>
          <w:marBottom w:val="0"/>
          <w:divBdr>
            <w:top w:val="none" w:sz="0" w:space="0" w:color="auto"/>
            <w:left w:val="none" w:sz="0" w:space="0" w:color="auto"/>
            <w:bottom w:val="none" w:sz="0" w:space="0" w:color="auto"/>
            <w:right w:val="none" w:sz="0" w:space="0" w:color="auto"/>
          </w:divBdr>
        </w:div>
        <w:div w:id="1651906706">
          <w:marLeft w:val="446"/>
          <w:marRight w:val="0"/>
          <w:marTop w:val="0"/>
          <w:marBottom w:val="0"/>
          <w:divBdr>
            <w:top w:val="none" w:sz="0" w:space="0" w:color="auto"/>
            <w:left w:val="none" w:sz="0" w:space="0" w:color="auto"/>
            <w:bottom w:val="none" w:sz="0" w:space="0" w:color="auto"/>
            <w:right w:val="none" w:sz="0" w:space="0" w:color="auto"/>
          </w:divBdr>
        </w:div>
        <w:div w:id="1901399227">
          <w:marLeft w:val="446"/>
          <w:marRight w:val="0"/>
          <w:marTop w:val="0"/>
          <w:marBottom w:val="0"/>
          <w:divBdr>
            <w:top w:val="none" w:sz="0" w:space="0" w:color="auto"/>
            <w:left w:val="none" w:sz="0" w:space="0" w:color="auto"/>
            <w:bottom w:val="none" w:sz="0" w:space="0" w:color="auto"/>
            <w:right w:val="none" w:sz="0" w:space="0" w:color="auto"/>
          </w:divBdr>
        </w:div>
      </w:divsChild>
    </w:div>
    <w:div w:id="888567256">
      <w:bodyDiv w:val="1"/>
      <w:marLeft w:val="0"/>
      <w:marRight w:val="0"/>
      <w:marTop w:val="0"/>
      <w:marBottom w:val="0"/>
      <w:divBdr>
        <w:top w:val="none" w:sz="0" w:space="0" w:color="auto"/>
        <w:left w:val="none" w:sz="0" w:space="0" w:color="auto"/>
        <w:bottom w:val="none" w:sz="0" w:space="0" w:color="auto"/>
        <w:right w:val="none" w:sz="0" w:space="0" w:color="auto"/>
      </w:divBdr>
    </w:div>
    <w:div w:id="901866856">
      <w:bodyDiv w:val="1"/>
      <w:marLeft w:val="0"/>
      <w:marRight w:val="0"/>
      <w:marTop w:val="0"/>
      <w:marBottom w:val="0"/>
      <w:divBdr>
        <w:top w:val="none" w:sz="0" w:space="0" w:color="auto"/>
        <w:left w:val="none" w:sz="0" w:space="0" w:color="auto"/>
        <w:bottom w:val="none" w:sz="0" w:space="0" w:color="auto"/>
        <w:right w:val="none" w:sz="0" w:space="0" w:color="auto"/>
      </w:divBdr>
    </w:div>
    <w:div w:id="906838640">
      <w:bodyDiv w:val="1"/>
      <w:marLeft w:val="0"/>
      <w:marRight w:val="0"/>
      <w:marTop w:val="0"/>
      <w:marBottom w:val="0"/>
      <w:divBdr>
        <w:top w:val="none" w:sz="0" w:space="0" w:color="auto"/>
        <w:left w:val="none" w:sz="0" w:space="0" w:color="auto"/>
        <w:bottom w:val="none" w:sz="0" w:space="0" w:color="auto"/>
        <w:right w:val="none" w:sz="0" w:space="0" w:color="auto"/>
      </w:divBdr>
    </w:div>
    <w:div w:id="959989237">
      <w:bodyDiv w:val="1"/>
      <w:marLeft w:val="0"/>
      <w:marRight w:val="0"/>
      <w:marTop w:val="0"/>
      <w:marBottom w:val="0"/>
      <w:divBdr>
        <w:top w:val="none" w:sz="0" w:space="0" w:color="auto"/>
        <w:left w:val="none" w:sz="0" w:space="0" w:color="auto"/>
        <w:bottom w:val="none" w:sz="0" w:space="0" w:color="auto"/>
        <w:right w:val="none" w:sz="0" w:space="0" w:color="auto"/>
      </w:divBdr>
    </w:div>
    <w:div w:id="963660246">
      <w:bodyDiv w:val="1"/>
      <w:marLeft w:val="0"/>
      <w:marRight w:val="0"/>
      <w:marTop w:val="0"/>
      <w:marBottom w:val="0"/>
      <w:divBdr>
        <w:top w:val="none" w:sz="0" w:space="0" w:color="auto"/>
        <w:left w:val="none" w:sz="0" w:space="0" w:color="auto"/>
        <w:bottom w:val="none" w:sz="0" w:space="0" w:color="auto"/>
        <w:right w:val="none" w:sz="0" w:space="0" w:color="auto"/>
      </w:divBdr>
      <w:divsChild>
        <w:div w:id="78138371">
          <w:marLeft w:val="446"/>
          <w:marRight w:val="0"/>
          <w:marTop w:val="0"/>
          <w:marBottom w:val="0"/>
          <w:divBdr>
            <w:top w:val="none" w:sz="0" w:space="0" w:color="auto"/>
            <w:left w:val="none" w:sz="0" w:space="0" w:color="auto"/>
            <w:bottom w:val="none" w:sz="0" w:space="0" w:color="auto"/>
            <w:right w:val="none" w:sz="0" w:space="0" w:color="auto"/>
          </w:divBdr>
        </w:div>
        <w:div w:id="367922122">
          <w:marLeft w:val="274"/>
          <w:marRight w:val="0"/>
          <w:marTop w:val="0"/>
          <w:marBottom w:val="0"/>
          <w:divBdr>
            <w:top w:val="none" w:sz="0" w:space="0" w:color="auto"/>
            <w:left w:val="none" w:sz="0" w:space="0" w:color="auto"/>
            <w:bottom w:val="none" w:sz="0" w:space="0" w:color="auto"/>
            <w:right w:val="none" w:sz="0" w:space="0" w:color="auto"/>
          </w:divBdr>
        </w:div>
        <w:div w:id="576207070">
          <w:marLeft w:val="446"/>
          <w:marRight w:val="0"/>
          <w:marTop w:val="0"/>
          <w:marBottom w:val="0"/>
          <w:divBdr>
            <w:top w:val="none" w:sz="0" w:space="0" w:color="auto"/>
            <w:left w:val="none" w:sz="0" w:space="0" w:color="auto"/>
            <w:bottom w:val="none" w:sz="0" w:space="0" w:color="auto"/>
            <w:right w:val="none" w:sz="0" w:space="0" w:color="auto"/>
          </w:divBdr>
        </w:div>
        <w:div w:id="941228291">
          <w:marLeft w:val="274"/>
          <w:marRight w:val="0"/>
          <w:marTop w:val="0"/>
          <w:marBottom w:val="0"/>
          <w:divBdr>
            <w:top w:val="none" w:sz="0" w:space="0" w:color="auto"/>
            <w:left w:val="none" w:sz="0" w:space="0" w:color="auto"/>
            <w:bottom w:val="none" w:sz="0" w:space="0" w:color="auto"/>
            <w:right w:val="none" w:sz="0" w:space="0" w:color="auto"/>
          </w:divBdr>
        </w:div>
        <w:div w:id="1116827021">
          <w:marLeft w:val="446"/>
          <w:marRight w:val="0"/>
          <w:marTop w:val="0"/>
          <w:marBottom w:val="0"/>
          <w:divBdr>
            <w:top w:val="none" w:sz="0" w:space="0" w:color="auto"/>
            <w:left w:val="none" w:sz="0" w:space="0" w:color="auto"/>
            <w:bottom w:val="none" w:sz="0" w:space="0" w:color="auto"/>
            <w:right w:val="none" w:sz="0" w:space="0" w:color="auto"/>
          </w:divBdr>
        </w:div>
        <w:div w:id="1142884619">
          <w:marLeft w:val="446"/>
          <w:marRight w:val="0"/>
          <w:marTop w:val="0"/>
          <w:marBottom w:val="0"/>
          <w:divBdr>
            <w:top w:val="none" w:sz="0" w:space="0" w:color="auto"/>
            <w:left w:val="none" w:sz="0" w:space="0" w:color="auto"/>
            <w:bottom w:val="none" w:sz="0" w:space="0" w:color="auto"/>
            <w:right w:val="none" w:sz="0" w:space="0" w:color="auto"/>
          </w:divBdr>
        </w:div>
        <w:div w:id="1530295242">
          <w:marLeft w:val="446"/>
          <w:marRight w:val="0"/>
          <w:marTop w:val="0"/>
          <w:marBottom w:val="0"/>
          <w:divBdr>
            <w:top w:val="none" w:sz="0" w:space="0" w:color="auto"/>
            <w:left w:val="none" w:sz="0" w:space="0" w:color="auto"/>
            <w:bottom w:val="none" w:sz="0" w:space="0" w:color="auto"/>
            <w:right w:val="none" w:sz="0" w:space="0" w:color="auto"/>
          </w:divBdr>
        </w:div>
        <w:div w:id="1589270188">
          <w:marLeft w:val="446"/>
          <w:marRight w:val="0"/>
          <w:marTop w:val="0"/>
          <w:marBottom w:val="0"/>
          <w:divBdr>
            <w:top w:val="none" w:sz="0" w:space="0" w:color="auto"/>
            <w:left w:val="none" w:sz="0" w:space="0" w:color="auto"/>
            <w:bottom w:val="none" w:sz="0" w:space="0" w:color="auto"/>
            <w:right w:val="none" w:sz="0" w:space="0" w:color="auto"/>
          </w:divBdr>
        </w:div>
        <w:div w:id="1694070820">
          <w:marLeft w:val="446"/>
          <w:marRight w:val="0"/>
          <w:marTop w:val="0"/>
          <w:marBottom w:val="0"/>
          <w:divBdr>
            <w:top w:val="none" w:sz="0" w:space="0" w:color="auto"/>
            <w:left w:val="none" w:sz="0" w:space="0" w:color="auto"/>
            <w:bottom w:val="none" w:sz="0" w:space="0" w:color="auto"/>
            <w:right w:val="none" w:sz="0" w:space="0" w:color="auto"/>
          </w:divBdr>
        </w:div>
      </w:divsChild>
    </w:div>
    <w:div w:id="1019354334">
      <w:bodyDiv w:val="1"/>
      <w:marLeft w:val="0"/>
      <w:marRight w:val="0"/>
      <w:marTop w:val="0"/>
      <w:marBottom w:val="0"/>
      <w:divBdr>
        <w:top w:val="none" w:sz="0" w:space="0" w:color="auto"/>
        <w:left w:val="none" w:sz="0" w:space="0" w:color="auto"/>
        <w:bottom w:val="none" w:sz="0" w:space="0" w:color="auto"/>
        <w:right w:val="none" w:sz="0" w:space="0" w:color="auto"/>
      </w:divBdr>
      <w:divsChild>
        <w:div w:id="561258372">
          <w:marLeft w:val="274"/>
          <w:marRight w:val="0"/>
          <w:marTop w:val="0"/>
          <w:marBottom w:val="0"/>
          <w:divBdr>
            <w:top w:val="none" w:sz="0" w:space="0" w:color="auto"/>
            <w:left w:val="none" w:sz="0" w:space="0" w:color="auto"/>
            <w:bottom w:val="none" w:sz="0" w:space="0" w:color="auto"/>
            <w:right w:val="none" w:sz="0" w:space="0" w:color="auto"/>
          </w:divBdr>
        </w:div>
        <w:div w:id="642273018">
          <w:marLeft w:val="274"/>
          <w:marRight w:val="0"/>
          <w:marTop w:val="0"/>
          <w:marBottom w:val="0"/>
          <w:divBdr>
            <w:top w:val="none" w:sz="0" w:space="0" w:color="auto"/>
            <w:left w:val="none" w:sz="0" w:space="0" w:color="auto"/>
            <w:bottom w:val="none" w:sz="0" w:space="0" w:color="auto"/>
            <w:right w:val="none" w:sz="0" w:space="0" w:color="auto"/>
          </w:divBdr>
        </w:div>
        <w:div w:id="1616598539">
          <w:marLeft w:val="274"/>
          <w:marRight w:val="0"/>
          <w:marTop w:val="0"/>
          <w:marBottom w:val="0"/>
          <w:divBdr>
            <w:top w:val="none" w:sz="0" w:space="0" w:color="auto"/>
            <w:left w:val="none" w:sz="0" w:space="0" w:color="auto"/>
            <w:bottom w:val="none" w:sz="0" w:space="0" w:color="auto"/>
            <w:right w:val="none" w:sz="0" w:space="0" w:color="auto"/>
          </w:divBdr>
        </w:div>
        <w:div w:id="1728340240">
          <w:marLeft w:val="274"/>
          <w:marRight w:val="0"/>
          <w:marTop w:val="0"/>
          <w:marBottom w:val="0"/>
          <w:divBdr>
            <w:top w:val="none" w:sz="0" w:space="0" w:color="auto"/>
            <w:left w:val="none" w:sz="0" w:space="0" w:color="auto"/>
            <w:bottom w:val="none" w:sz="0" w:space="0" w:color="auto"/>
            <w:right w:val="none" w:sz="0" w:space="0" w:color="auto"/>
          </w:divBdr>
        </w:div>
        <w:div w:id="2136019229">
          <w:marLeft w:val="274"/>
          <w:marRight w:val="0"/>
          <w:marTop w:val="0"/>
          <w:marBottom w:val="0"/>
          <w:divBdr>
            <w:top w:val="none" w:sz="0" w:space="0" w:color="auto"/>
            <w:left w:val="none" w:sz="0" w:space="0" w:color="auto"/>
            <w:bottom w:val="none" w:sz="0" w:space="0" w:color="auto"/>
            <w:right w:val="none" w:sz="0" w:space="0" w:color="auto"/>
          </w:divBdr>
        </w:div>
      </w:divsChild>
    </w:div>
    <w:div w:id="1059474514">
      <w:bodyDiv w:val="1"/>
      <w:marLeft w:val="0"/>
      <w:marRight w:val="0"/>
      <w:marTop w:val="0"/>
      <w:marBottom w:val="0"/>
      <w:divBdr>
        <w:top w:val="none" w:sz="0" w:space="0" w:color="auto"/>
        <w:left w:val="none" w:sz="0" w:space="0" w:color="auto"/>
        <w:bottom w:val="none" w:sz="0" w:space="0" w:color="auto"/>
        <w:right w:val="none" w:sz="0" w:space="0" w:color="auto"/>
      </w:divBdr>
    </w:div>
    <w:div w:id="1111626440">
      <w:bodyDiv w:val="1"/>
      <w:marLeft w:val="0"/>
      <w:marRight w:val="0"/>
      <w:marTop w:val="0"/>
      <w:marBottom w:val="0"/>
      <w:divBdr>
        <w:top w:val="none" w:sz="0" w:space="0" w:color="auto"/>
        <w:left w:val="none" w:sz="0" w:space="0" w:color="auto"/>
        <w:bottom w:val="none" w:sz="0" w:space="0" w:color="auto"/>
        <w:right w:val="none" w:sz="0" w:space="0" w:color="auto"/>
      </w:divBdr>
    </w:div>
    <w:div w:id="1120225734">
      <w:bodyDiv w:val="1"/>
      <w:marLeft w:val="0"/>
      <w:marRight w:val="0"/>
      <w:marTop w:val="0"/>
      <w:marBottom w:val="0"/>
      <w:divBdr>
        <w:top w:val="none" w:sz="0" w:space="0" w:color="auto"/>
        <w:left w:val="none" w:sz="0" w:space="0" w:color="auto"/>
        <w:bottom w:val="none" w:sz="0" w:space="0" w:color="auto"/>
        <w:right w:val="none" w:sz="0" w:space="0" w:color="auto"/>
      </w:divBdr>
    </w:div>
    <w:div w:id="1121874676">
      <w:bodyDiv w:val="1"/>
      <w:marLeft w:val="0"/>
      <w:marRight w:val="0"/>
      <w:marTop w:val="0"/>
      <w:marBottom w:val="0"/>
      <w:divBdr>
        <w:top w:val="none" w:sz="0" w:space="0" w:color="auto"/>
        <w:left w:val="none" w:sz="0" w:space="0" w:color="auto"/>
        <w:bottom w:val="none" w:sz="0" w:space="0" w:color="auto"/>
        <w:right w:val="none" w:sz="0" w:space="0" w:color="auto"/>
      </w:divBdr>
      <w:divsChild>
        <w:div w:id="897278331">
          <w:marLeft w:val="446"/>
          <w:marRight w:val="0"/>
          <w:marTop w:val="0"/>
          <w:marBottom w:val="0"/>
          <w:divBdr>
            <w:top w:val="none" w:sz="0" w:space="0" w:color="auto"/>
            <w:left w:val="none" w:sz="0" w:space="0" w:color="auto"/>
            <w:bottom w:val="none" w:sz="0" w:space="0" w:color="auto"/>
            <w:right w:val="none" w:sz="0" w:space="0" w:color="auto"/>
          </w:divBdr>
        </w:div>
        <w:div w:id="1916042109">
          <w:marLeft w:val="446"/>
          <w:marRight w:val="0"/>
          <w:marTop w:val="0"/>
          <w:marBottom w:val="0"/>
          <w:divBdr>
            <w:top w:val="none" w:sz="0" w:space="0" w:color="auto"/>
            <w:left w:val="none" w:sz="0" w:space="0" w:color="auto"/>
            <w:bottom w:val="none" w:sz="0" w:space="0" w:color="auto"/>
            <w:right w:val="none" w:sz="0" w:space="0" w:color="auto"/>
          </w:divBdr>
        </w:div>
      </w:divsChild>
    </w:div>
    <w:div w:id="1234855157">
      <w:bodyDiv w:val="1"/>
      <w:marLeft w:val="0"/>
      <w:marRight w:val="0"/>
      <w:marTop w:val="0"/>
      <w:marBottom w:val="0"/>
      <w:divBdr>
        <w:top w:val="none" w:sz="0" w:space="0" w:color="auto"/>
        <w:left w:val="none" w:sz="0" w:space="0" w:color="auto"/>
        <w:bottom w:val="none" w:sz="0" w:space="0" w:color="auto"/>
        <w:right w:val="none" w:sz="0" w:space="0" w:color="auto"/>
      </w:divBdr>
      <w:divsChild>
        <w:div w:id="514534819">
          <w:marLeft w:val="446"/>
          <w:marRight w:val="0"/>
          <w:marTop w:val="0"/>
          <w:marBottom w:val="0"/>
          <w:divBdr>
            <w:top w:val="none" w:sz="0" w:space="0" w:color="auto"/>
            <w:left w:val="none" w:sz="0" w:space="0" w:color="auto"/>
            <w:bottom w:val="none" w:sz="0" w:space="0" w:color="auto"/>
            <w:right w:val="none" w:sz="0" w:space="0" w:color="auto"/>
          </w:divBdr>
        </w:div>
      </w:divsChild>
    </w:div>
    <w:div w:id="1284071526">
      <w:bodyDiv w:val="1"/>
      <w:marLeft w:val="0"/>
      <w:marRight w:val="0"/>
      <w:marTop w:val="0"/>
      <w:marBottom w:val="0"/>
      <w:divBdr>
        <w:top w:val="none" w:sz="0" w:space="0" w:color="auto"/>
        <w:left w:val="none" w:sz="0" w:space="0" w:color="auto"/>
        <w:bottom w:val="none" w:sz="0" w:space="0" w:color="auto"/>
        <w:right w:val="none" w:sz="0" w:space="0" w:color="auto"/>
      </w:divBdr>
      <w:divsChild>
        <w:div w:id="414012547">
          <w:marLeft w:val="274"/>
          <w:marRight w:val="0"/>
          <w:marTop w:val="0"/>
          <w:marBottom w:val="0"/>
          <w:divBdr>
            <w:top w:val="none" w:sz="0" w:space="0" w:color="auto"/>
            <w:left w:val="none" w:sz="0" w:space="0" w:color="auto"/>
            <w:bottom w:val="none" w:sz="0" w:space="0" w:color="auto"/>
            <w:right w:val="none" w:sz="0" w:space="0" w:color="auto"/>
          </w:divBdr>
        </w:div>
      </w:divsChild>
    </w:div>
    <w:div w:id="1289703550">
      <w:bodyDiv w:val="1"/>
      <w:marLeft w:val="0"/>
      <w:marRight w:val="0"/>
      <w:marTop w:val="0"/>
      <w:marBottom w:val="0"/>
      <w:divBdr>
        <w:top w:val="none" w:sz="0" w:space="0" w:color="auto"/>
        <w:left w:val="none" w:sz="0" w:space="0" w:color="auto"/>
        <w:bottom w:val="none" w:sz="0" w:space="0" w:color="auto"/>
        <w:right w:val="none" w:sz="0" w:space="0" w:color="auto"/>
      </w:divBdr>
    </w:div>
    <w:div w:id="1307859288">
      <w:bodyDiv w:val="1"/>
      <w:marLeft w:val="0"/>
      <w:marRight w:val="0"/>
      <w:marTop w:val="0"/>
      <w:marBottom w:val="0"/>
      <w:divBdr>
        <w:top w:val="none" w:sz="0" w:space="0" w:color="auto"/>
        <w:left w:val="none" w:sz="0" w:space="0" w:color="auto"/>
        <w:bottom w:val="none" w:sz="0" w:space="0" w:color="auto"/>
        <w:right w:val="none" w:sz="0" w:space="0" w:color="auto"/>
      </w:divBdr>
    </w:div>
    <w:div w:id="1327127117">
      <w:bodyDiv w:val="1"/>
      <w:marLeft w:val="0"/>
      <w:marRight w:val="0"/>
      <w:marTop w:val="0"/>
      <w:marBottom w:val="0"/>
      <w:divBdr>
        <w:top w:val="none" w:sz="0" w:space="0" w:color="auto"/>
        <w:left w:val="none" w:sz="0" w:space="0" w:color="auto"/>
        <w:bottom w:val="none" w:sz="0" w:space="0" w:color="auto"/>
        <w:right w:val="none" w:sz="0" w:space="0" w:color="auto"/>
      </w:divBdr>
    </w:div>
    <w:div w:id="1342007140">
      <w:bodyDiv w:val="1"/>
      <w:marLeft w:val="0"/>
      <w:marRight w:val="0"/>
      <w:marTop w:val="0"/>
      <w:marBottom w:val="0"/>
      <w:divBdr>
        <w:top w:val="none" w:sz="0" w:space="0" w:color="auto"/>
        <w:left w:val="none" w:sz="0" w:space="0" w:color="auto"/>
        <w:bottom w:val="none" w:sz="0" w:space="0" w:color="auto"/>
        <w:right w:val="none" w:sz="0" w:space="0" w:color="auto"/>
      </w:divBdr>
    </w:div>
    <w:div w:id="1358002347">
      <w:bodyDiv w:val="1"/>
      <w:marLeft w:val="0"/>
      <w:marRight w:val="0"/>
      <w:marTop w:val="0"/>
      <w:marBottom w:val="0"/>
      <w:divBdr>
        <w:top w:val="none" w:sz="0" w:space="0" w:color="auto"/>
        <w:left w:val="none" w:sz="0" w:space="0" w:color="auto"/>
        <w:bottom w:val="none" w:sz="0" w:space="0" w:color="auto"/>
        <w:right w:val="none" w:sz="0" w:space="0" w:color="auto"/>
      </w:divBdr>
    </w:div>
    <w:div w:id="1420181205">
      <w:bodyDiv w:val="1"/>
      <w:marLeft w:val="0"/>
      <w:marRight w:val="0"/>
      <w:marTop w:val="0"/>
      <w:marBottom w:val="0"/>
      <w:divBdr>
        <w:top w:val="none" w:sz="0" w:space="0" w:color="auto"/>
        <w:left w:val="none" w:sz="0" w:space="0" w:color="auto"/>
        <w:bottom w:val="none" w:sz="0" w:space="0" w:color="auto"/>
        <w:right w:val="none" w:sz="0" w:space="0" w:color="auto"/>
      </w:divBdr>
    </w:div>
    <w:div w:id="1420977516">
      <w:bodyDiv w:val="1"/>
      <w:marLeft w:val="0"/>
      <w:marRight w:val="0"/>
      <w:marTop w:val="0"/>
      <w:marBottom w:val="0"/>
      <w:divBdr>
        <w:top w:val="none" w:sz="0" w:space="0" w:color="auto"/>
        <w:left w:val="none" w:sz="0" w:space="0" w:color="auto"/>
        <w:bottom w:val="none" w:sz="0" w:space="0" w:color="auto"/>
        <w:right w:val="none" w:sz="0" w:space="0" w:color="auto"/>
      </w:divBdr>
      <w:divsChild>
        <w:div w:id="422529922">
          <w:marLeft w:val="274"/>
          <w:marRight w:val="0"/>
          <w:marTop w:val="0"/>
          <w:marBottom w:val="0"/>
          <w:divBdr>
            <w:top w:val="none" w:sz="0" w:space="0" w:color="auto"/>
            <w:left w:val="none" w:sz="0" w:space="0" w:color="auto"/>
            <w:bottom w:val="none" w:sz="0" w:space="0" w:color="auto"/>
            <w:right w:val="none" w:sz="0" w:space="0" w:color="auto"/>
          </w:divBdr>
        </w:div>
        <w:div w:id="511532148">
          <w:marLeft w:val="274"/>
          <w:marRight w:val="0"/>
          <w:marTop w:val="0"/>
          <w:marBottom w:val="0"/>
          <w:divBdr>
            <w:top w:val="none" w:sz="0" w:space="0" w:color="auto"/>
            <w:left w:val="none" w:sz="0" w:space="0" w:color="auto"/>
            <w:bottom w:val="none" w:sz="0" w:space="0" w:color="auto"/>
            <w:right w:val="none" w:sz="0" w:space="0" w:color="auto"/>
          </w:divBdr>
        </w:div>
        <w:div w:id="519902411">
          <w:marLeft w:val="274"/>
          <w:marRight w:val="0"/>
          <w:marTop w:val="0"/>
          <w:marBottom w:val="0"/>
          <w:divBdr>
            <w:top w:val="none" w:sz="0" w:space="0" w:color="auto"/>
            <w:left w:val="none" w:sz="0" w:space="0" w:color="auto"/>
            <w:bottom w:val="none" w:sz="0" w:space="0" w:color="auto"/>
            <w:right w:val="none" w:sz="0" w:space="0" w:color="auto"/>
          </w:divBdr>
        </w:div>
        <w:div w:id="531186579">
          <w:marLeft w:val="274"/>
          <w:marRight w:val="0"/>
          <w:marTop w:val="0"/>
          <w:marBottom w:val="0"/>
          <w:divBdr>
            <w:top w:val="none" w:sz="0" w:space="0" w:color="auto"/>
            <w:left w:val="none" w:sz="0" w:space="0" w:color="auto"/>
            <w:bottom w:val="none" w:sz="0" w:space="0" w:color="auto"/>
            <w:right w:val="none" w:sz="0" w:space="0" w:color="auto"/>
          </w:divBdr>
        </w:div>
        <w:div w:id="712193433">
          <w:marLeft w:val="274"/>
          <w:marRight w:val="0"/>
          <w:marTop w:val="0"/>
          <w:marBottom w:val="0"/>
          <w:divBdr>
            <w:top w:val="none" w:sz="0" w:space="0" w:color="auto"/>
            <w:left w:val="none" w:sz="0" w:space="0" w:color="auto"/>
            <w:bottom w:val="none" w:sz="0" w:space="0" w:color="auto"/>
            <w:right w:val="none" w:sz="0" w:space="0" w:color="auto"/>
          </w:divBdr>
        </w:div>
        <w:div w:id="730688733">
          <w:marLeft w:val="274"/>
          <w:marRight w:val="0"/>
          <w:marTop w:val="0"/>
          <w:marBottom w:val="0"/>
          <w:divBdr>
            <w:top w:val="none" w:sz="0" w:space="0" w:color="auto"/>
            <w:left w:val="none" w:sz="0" w:space="0" w:color="auto"/>
            <w:bottom w:val="none" w:sz="0" w:space="0" w:color="auto"/>
            <w:right w:val="none" w:sz="0" w:space="0" w:color="auto"/>
          </w:divBdr>
        </w:div>
        <w:div w:id="1152940743">
          <w:marLeft w:val="274"/>
          <w:marRight w:val="0"/>
          <w:marTop w:val="0"/>
          <w:marBottom w:val="0"/>
          <w:divBdr>
            <w:top w:val="none" w:sz="0" w:space="0" w:color="auto"/>
            <w:left w:val="none" w:sz="0" w:space="0" w:color="auto"/>
            <w:bottom w:val="none" w:sz="0" w:space="0" w:color="auto"/>
            <w:right w:val="none" w:sz="0" w:space="0" w:color="auto"/>
          </w:divBdr>
        </w:div>
        <w:div w:id="1532379119">
          <w:marLeft w:val="274"/>
          <w:marRight w:val="0"/>
          <w:marTop w:val="0"/>
          <w:marBottom w:val="0"/>
          <w:divBdr>
            <w:top w:val="none" w:sz="0" w:space="0" w:color="auto"/>
            <w:left w:val="none" w:sz="0" w:space="0" w:color="auto"/>
            <w:bottom w:val="none" w:sz="0" w:space="0" w:color="auto"/>
            <w:right w:val="none" w:sz="0" w:space="0" w:color="auto"/>
          </w:divBdr>
        </w:div>
        <w:div w:id="1813133525">
          <w:marLeft w:val="274"/>
          <w:marRight w:val="0"/>
          <w:marTop w:val="0"/>
          <w:marBottom w:val="0"/>
          <w:divBdr>
            <w:top w:val="none" w:sz="0" w:space="0" w:color="auto"/>
            <w:left w:val="none" w:sz="0" w:space="0" w:color="auto"/>
            <w:bottom w:val="none" w:sz="0" w:space="0" w:color="auto"/>
            <w:right w:val="none" w:sz="0" w:space="0" w:color="auto"/>
          </w:divBdr>
        </w:div>
        <w:div w:id="1877738589">
          <w:marLeft w:val="274"/>
          <w:marRight w:val="0"/>
          <w:marTop w:val="0"/>
          <w:marBottom w:val="0"/>
          <w:divBdr>
            <w:top w:val="none" w:sz="0" w:space="0" w:color="auto"/>
            <w:left w:val="none" w:sz="0" w:space="0" w:color="auto"/>
            <w:bottom w:val="none" w:sz="0" w:space="0" w:color="auto"/>
            <w:right w:val="none" w:sz="0" w:space="0" w:color="auto"/>
          </w:divBdr>
        </w:div>
        <w:div w:id="2024818738">
          <w:marLeft w:val="274"/>
          <w:marRight w:val="0"/>
          <w:marTop w:val="0"/>
          <w:marBottom w:val="0"/>
          <w:divBdr>
            <w:top w:val="none" w:sz="0" w:space="0" w:color="auto"/>
            <w:left w:val="none" w:sz="0" w:space="0" w:color="auto"/>
            <w:bottom w:val="none" w:sz="0" w:space="0" w:color="auto"/>
            <w:right w:val="none" w:sz="0" w:space="0" w:color="auto"/>
          </w:divBdr>
        </w:div>
      </w:divsChild>
    </w:div>
    <w:div w:id="1440023625">
      <w:bodyDiv w:val="1"/>
      <w:marLeft w:val="0"/>
      <w:marRight w:val="0"/>
      <w:marTop w:val="0"/>
      <w:marBottom w:val="0"/>
      <w:divBdr>
        <w:top w:val="none" w:sz="0" w:space="0" w:color="auto"/>
        <w:left w:val="none" w:sz="0" w:space="0" w:color="auto"/>
        <w:bottom w:val="none" w:sz="0" w:space="0" w:color="auto"/>
        <w:right w:val="none" w:sz="0" w:space="0" w:color="auto"/>
      </w:divBdr>
      <w:divsChild>
        <w:div w:id="225071849">
          <w:marLeft w:val="446"/>
          <w:marRight w:val="0"/>
          <w:marTop w:val="0"/>
          <w:marBottom w:val="0"/>
          <w:divBdr>
            <w:top w:val="none" w:sz="0" w:space="0" w:color="auto"/>
            <w:left w:val="none" w:sz="0" w:space="0" w:color="auto"/>
            <w:bottom w:val="none" w:sz="0" w:space="0" w:color="auto"/>
            <w:right w:val="none" w:sz="0" w:space="0" w:color="auto"/>
          </w:divBdr>
        </w:div>
        <w:div w:id="245844502">
          <w:marLeft w:val="446"/>
          <w:marRight w:val="0"/>
          <w:marTop w:val="0"/>
          <w:marBottom w:val="0"/>
          <w:divBdr>
            <w:top w:val="none" w:sz="0" w:space="0" w:color="auto"/>
            <w:left w:val="none" w:sz="0" w:space="0" w:color="auto"/>
            <w:bottom w:val="none" w:sz="0" w:space="0" w:color="auto"/>
            <w:right w:val="none" w:sz="0" w:space="0" w:color="auto"/>
          </w:divBdr>
        </w:div>
        <w:div w:id="598635163">
          <w:marLeft w:val="446"/>
          <w:marRight w:val="0"/>
          <w:marTop w:val="0"/>
          <w:marBottom w:val="0"/>
          <w:divBdr>
            <w:top w:val="none" w:sz="0" w:space="0" w:color="auto"/>
            <w:left w:val="none" w:sz="0" w:space="0" w:color="auto"/>
            <w:bottom w:val="none" w:sz="0" w:space="0" w:color="auto"/>
            <w:right w:val="none" w:sz="0" w:space="0" w:color="auto"/>
          </w:divBdr>
        </w:div>
        <w:div w:id="689531827">
          <w:marLeft w:val="446"/>
          <w:marRight w:val="0"/>
          <w:marTop w:val="0"/>
          <w:marBottom w:val="0"/>
          <w:divBdr>
            <w:top w:val="none" w:sz="0" w:space="0" w:color="auto"/>
            <w:left w:val="none" w:sz="0" w:space="0" w:color="auto"/>
            <w:bottom w:val="none" w:sz="0" w:space="0" w:color="auto"/>
            <w:right w:val="none" w:sz="0" w:space="0" w:color="auto"/>
          </w:divBdr>
        </w:div>
        <w:div w:id="691415567">
          <w:marLeft w:val="446"/>
          <w:marRight w:val="0"/>
          <w:marTop w:val="0"/>
          <w:marBottom w:val="0"/>
          <w:divBdr>
            <w:top w:val="none" w:sz="0" w:space="0" w:color="auto"/>
            <w:left w:val="none" w:sz="0" w:space="0" w:color="auto"/>
            <w:bottom w:val="none" w:sz="0" w:space="0" w:color="auto"/>
            <w:right w:val="none" w:sz="0" w:space="0" w:color="auto"/>
          </w:divBdr>
        </w:div>
        <w:div w:id="873729523">
          <w:marLeft w:val="446"/>
          <w:marRight w:val="0"/>
          <w:marTop w:val="0"/>
          <w:marBottom w:val="0"/>
          <w:divBdr>
            <w:top w:val="none" w:sz="0" w:space="0" w:color="auto"/>
            <w:left w:val="none" w:sz="0" w:space="0" w:color="auto"/>
            <w:bottom w:val="none" w:sz="0" w:space="0" w:color="auto"/>
            <w:right w:val="none" w:sz="0" w:space="0" w:color="auto"/>
          </w:divBdr>
        </w:div>
        <w:div w:id="939533136">
          <w:marLeft w:val="446"/>
          <w:marRight w:val="0"/>
          <w:marTop w:val="0"/>
          <w:marBottom w:val="0"/>
          <w:divBdr>
            <w:top w:val="none" w:sz="0" w:space="0" w:color="auto"/>
            <w:left w:val="none" w:sz="0" w:space="0" w:color="auto"/>
            <w:bottom w:val="none" w:sz="0" w:space="0" w:color="auto"/>
            <w:right w:val="none" w:sz="0" w:space="0" w:color="auto"/>
          </w:divBdr>
        </w:div>
        <w:div w:id="1157455270">
          <w:marLeft w:val="446"/>
          <w:marRight w:val="0"/>
          <w:marTop w:val="0"/>
          <w:marBottom w:val="0"/>
          <w:divBdr>
            <w:top w:val="none" w:sz="0" w:space="0" w:color="auto"/>
            <w:left w:val="none" w:sz="0" w:space="0" w:color="auto"/>
            <w:bottom w:val="none" w:sz="0" w:space="0" w:color="auto"/>
            <w:right w:val="none" w:sz="0" w:space="0" w:color="auto"/>
          </w:divBdr>
        </w:div>
        <w:div w:id="1453590468">
          <w:marLeft w:val="446"/>
          <w:marRight w:val="0"/>
          <w:marTop w:val="0"/>
          <w:marBottom w:val="0"/>
          <w:divBdr>
            <w:top w:val="none" w:sz="0" w:space="0" w:color="auto"/>
            <w:left w:val="none" w:sz="0" w:space="0" w:color="auto"/>
            <w:bottom w:val="none" w:sz="0" w:space="0" w:color="auto"/>
            <w:right w:val="none" w:sz="0" w:space="0" w:color="auto"/>
          </w:divBdr>
        </w:div>
        <w:div w:id="1690795853">
          <w:marLeft w:val="446"/>
          <w:marRight w:val="0"/>
          <w:marTop w:val="0"/>
          <w:marBottom w:val="0"/>
          <w:divBdr>
            <w:top w:val="none" w:sz="0" w:space="0" w:color="auto"/>
            <w:left w:val="none" w:sz="0" w:space="0" w:color="auto"/>
            <w:bottom w:val="none" w:sz="0" w:space="0" w:color="auto"/>
            <w:right w:val="none" w:sz="0" w:space="0" w:color="auto"/>
          </w:divBdr>
        </w:div>
        <w:div w:id="2021851646">
          <w:marLeft w:val="446"/>
          <w:marRight w:val="0"/>
          <w:marTop w:val="0"/>
          <w:marBottom w:val="0"/>
          <w:divBdr>
            <w:top w:val="none" w:sz="0" w:space="0" w:color="auto"/>
            <w:left w:val="none" w:sz="0" w:space="0" w:color="auto"/>
            <w:bottom w:val="none" w:sz="0" w:space="0" w:color="auto"/>
            <w:right w:val="none" w:sz="0" w:space="0" w:color="auto"/>
          </w:divBdr>
        </w:div>
      </w:divsChild>
    </w:div>
    <w:div w:id="1470367233">
      <w:bodyDiv w:val="1"/>
      <w:marLeft w:val="0"/>
      <w:marRight w:val="0"/>
      <w:marTop w:val="0"/>
      <w:marBottom w:val="0"/>
      <w:divBdr>
        <w:top w:val="none" w:sz="0" w:space="0" w:color="auto"/>
        <w:left w:val="none" w:sz="0" w:space="0" w:color="auto"/>
        <w:bottom w:val="none" w:sz="0" w:space="0" w:color="auto"/>
        <w:right w:val="none" w:sz="0" w:space="0" w:color="auto"/>
      </w:divBdr>
    </w:div>
    <w:div w:id="1511481063">
      <w:bodyDiv w:val="1"/>
      <w:marLeft w:val="0"/>
      <w:marRight w:val="0"/>
      <w:marTop w:val="0"/>
      <w:marBottom w:val="0"/>
      <w:divBdr>
        <w:top w:val="none" w:sz="0" w:space="0" w:color="auto"/>
        <w:left w:val="none" w:sz="0" w:space="0" w:color="auto"/>
        <w:bottom w:val="none" w:sz="0" w:space="0" w:color="auto"/>
        <w:right w:val="none" w:sz="0" w:space="0" w:color="auto"/>
      </w:divBdr>
    </w:div>
    <w:div w:id="1514831770">
      <w:bodyDiv w:val="1"/>
      <w:marLeft w:val="0"/>
      <w:marRight w:val="0"/>
      <w:marTop w:val="0"/>
      <w:marBottom w:val="0"/>
      <w:divBdr>
        <w:top w:val="none" w:sz="0" w:space="0" w:color="auto"/>
        <w:left w:val="none" w:sz="0" w:space="0" w:color="auto"/>
        <w:bottom w:val="none" w:sz="0" w:space="0" w:color="auto"/>
        <w:right w:val="none" w:sz="0" w:space="0" w:color="auto"/>
      </w:divBdr>
    </w:div>
    <w:div w:id="1527987142">
      <w:bodyDiv w:val="1"/>
      <w:marLeft w:val="0"/>
      <w:marRight w:val="0"/>
      <w:marTop w:val="0"/>
      <w:marBottom w:val="0"/>
      <w:divBdr>
        <w:top w:val="none" w:sz="0" w:space="0" w:color="auto"/>
        <w:left w:val="none" w:sz="0" w:space="0" w:color="auto"/>
        <w:bottom w:val="none" w:sz="0" w:space="0" w:color="auto"/>
        <w:right w:val="none" w:sz="0" w:space="0" w:color="auto"/>
      </w:divBdr>
    </w:div>
    <w:div w:id="1594317002">
      <w:bodyDiv w:val="1"/>
      <w:marLeft w:val="0"/>
      <w:marRight w:val="0"/>
      <w:marTop w:val="0"/>
      <w:marBottom w:val="0"/>
      <w:divBdr>
        <w:top w:val="none" w:sz="0" w:space="0" w:color="auto"/>
        <w:left w:val="none" w:sz="0" w:space="0" w:color="auto"/>
        <w:bottom w:val="none" w:sz="0" w:space="0" w:color="auto"/>
        <w:right w:val="none" w:sz="0" w:space="0" w:color="auto"/>
      </w:divBdr>
      <w:divsChild>
        <w:div w:id="548883634">
          <w:marLeft w:val="446"/>
          <w:marRight w:val="0"/>
          <w:marTop w:val="0"/>
          <w:marBottom w:val="0"/>
          <w:divBdr>
            <w:top w:val="none" w:sz="0" w:space="0" w:color="auto"/>
            <w:left w:val="none" w:sz="0" w:space="0" w:color="auto"/>
            <w:bottom w:val="none" w:sz="0" w:space="0" w:color="auto"/>
            <w:right w:val="none" w:sz="0" w:space="0" w:color="auto"/>
          </w:divBdr>
        </w:div>
        <w:div w:id="900021877">
          <w:marLeft w:val="446"/>
          <w:marRight w:val="0"/>
          <w:marTop w:val="0"/>
          <w:marBottom w:val="0"/>
          <w:divBdr>
            <w:top w:val="none" w:sz="0" w:space="0" w:color="auto"/>
            <w:left w:val="none" w:sz="0" w:space="0" w:color="auto"/>
            <w:bottom w:val="none" w:sz="0" w:space="0" w:color="auto"/>
            <w:right w:val="none" w:sz="0" w:space="0" w:color="auto"/>
          </w:divBdr>
        </w:div>
      </w:divsChild>
    </w:div>
    <w:div w:id="1608999940">
      <w:bodyDiv w:val="1"/>
      <w:marLeft w:val="0"/>
      <w:marRight w:val="0"/>
      <w:marTop w:val="0"/>
      <w:marBottom w:val="0"/>
      <w:divBdr>
        <w:top w:val="none" w:sz="0" w:space="0" w:color="auto"/>
        <w:left w:val="none" w:sz="0" w:space="0" w:color="auto"/>
        <w:bottom w:val="none" w:sz="0" w:space="0" w:color="auto"/>
        <w:right w:val="none" w:sz="0" w:space="0" w:color="auto"/>
      </w:divBdr>
    </w:div>
    <w:div w:id="1621718044">
      <w:bodyDiv w:val="1"/>
      <w:marLeft w:val="0"/>
      <w:marRight w:val="0"/>
      <w:marTop w:val="0"/>
      <w:marBottom w:val="0"/>
      <w:divBdr>
        <w:top w:val="none" w:sz="0" w:space="0" w:color="auto"/>
        <w:left w:val="none" w:sz="0" w:space="0" w:color="auto"/>
        <w:bottom w:val="none" w:sz="0" w:space="0" w:color="auto"/>
        <w:right w:val="none" w:sz="0" w:space="0" w:color="auto"/>
      </w:divBdr>
    </w:div>
    <w:div w:id="1653828117">
      <w:bodyDiv w:val="1"/>
      <w:marLeft w:val="0"/>
      <w:marRight w:val="0"/>
      <w:marTop w:val="0"/>
      <w:marBottom w:val="0"/>
      <w:divBdr>
        <w:top w:val="none" w:sz="0" w:space="0" w:color="auto"/>
        <w:left w:val="none" w:sz="0" w:space="0" w:color="auto"/>
        <w:bottom w:val="none" w:sz="0" w:space="0" w:color="auto"/>
        <w:right w:val="none" w:sz="0" w:space="0" w:color="auto"/>
      </w:divBdr>
      <w:divsChild>
        <w:div w:id="24065338">
          <w:marLeft w:val="446"/>
          <w:marRight w:val="0"/>
          <w:marTop w:val="0"/>
          <w:marBottom w:val="0"/>
          <w:divBdr>
            <w:top w:val="none" w:sz="0" w:space="0" w:color="auto"/>
            <w:left w:val="none" w:sz="0" w:space="0" w:color="auto"/>
            <w:bottom w:val="none" w:sz="0" w:space="0" w:color="auto"/>
            <w:right w:val="none" w:sz="0" w:space="0" w:color="auto"/>
          </w:divBdr>
        </w:div>
        <w:div w:id="312687034">
          <w:marLeft w:val="274"/>
          <w:marRight w:val="0"/>
          <w:marTop w:val="0"/>
          <w:marBottom w:val="0"/>
          <w:divBdr>
            <w:top w:val="none" w:sz="0" w:space="0" w:color="auto"/>
            <w:left w:val="none" w:sz="0" w:space="0" w:color="auto"/>
            <w:bottom w:val="none" w:sz="0" w:space="0" w:color="auto"/>
            <w:right w:val="none" w:sz="0" w:space="0" w:color="auto"/>
          </w:divBdr>
        </w:div>
        <w:div w:id="399794777">
          <w:marLeft w:val="274"/>
          <w:marRight w:val="0"/>
          <w:marTop w:val="0"/>
          <w:marBottom w:val="0"/>
          <w:divBdr>
            <w:top w:val="none" w:sz="0" w:space="0" w:color="auto"/>
            <w:left w:val="none" w:sz="0" w:space="0" w:color="auto"/>
            <w:bottom w:val="none" w:sz="0" w:space="0" w:color="auto"/>
            <w:right w:val="none" w:sz="0" w:space="0" w:color="auto"/>
          </w:divBdr>
        </w:div>
        <w:div w:id="859051793">
          <w:marLeft w:val="446"/>
          <w:marRight w:val="0"/>
          <w:marTop w:val="0"/>
          <w:marBottom w:val="0"/>
          <w:divBdr>
            <w:top w:val="none" w:sz="0" w:space="0" w:color="auto"/>
            <w:left w:val="none" w:sz="0" w:space="0" w:color="auto"/>
            <w:bottom w:val="none" w:sz="0" w:space="0" w:color="auto"/>
            <w:right w:val="none" w:sz="0" w:space="0" w:color="auto"/>
          </w:divBdr>
        </w:div>
        <w:div w:id="896938336">
          <w:marLeft w:val="446"/>
          <w:marRight w:val="0"/>
          <w:marTop w:val="0"/>
          <w:marBottom w:val="0"/>
          <w:divBdr>
            <w:top w:val="none" w:sz="0" w:space="0" w:color="auto"/>
            <w:left w:val="none" w:sz="0" w:space="0" w:color="auto"/>
            <w:bottom w:val="none" w:sz="0" w:space="0" w:color="auto"/>
            <w:right w:val="none" w:sz="0" w:space="0" w:color="auto"/>
          </w:divBdr>
        </w:div>
        <w:div w:id="899052253">
          <w:marLeft w:val="446"/>
          <w:marRight w:val="0"/>
          <w:marTop w:val="0"/>
          <w:marBottom w:val="0"/>
          <w:divBdr>
            <w:top w:val="none" w:sz="0" w:space="0" w:color="auto"/>
            <w:left w:val="none" w:sz="0" w:space="0" w:color="auto"/>
            <w:bottom w:val="none" w:sz="0" w:space="0" w:color="auto"/>
            <w:right w:val="none" w:sz="0" w:space="0" w:color="auto"/>
          </w:divBdr>
        </w:div>
        <w:div w:id="994916813">
          <w:marLeft w:val="446"/>
          <w:marRight w:val="0"/>
          <w:marTop w:val="0"/>
          <w:marBottom w:val="0"/>
          <w:divBdr>
            <w:top w:val="none" w:sz="0" w:space="0" w:color="auto"/>
            <w:left w:val="none" w:sz="0" w:space="0" w:color="auto"/>
            <w:bottom w:val="none" w:sz="0" w:space="0" w:color="auto"/>
            <w:right w:val="none" w:sz="0" w:space="0" w:color="auto"/>
          </w:divBdr>
        </w:div>
        <w:div w:id="1009598410">
          <w:marLeft w:val="446"/>
          <w:marRight w:val="0"/>
          <w:marTop w:val="0"/>
          <w:marBottom w:val="0"/>
          <w:divBdr>
            <w:top w:val="none" w:sz="0" w:space="0" w:color="auto"/>
            <w:left w:val="none" w:sz="0" w:space="0" w:color="auto"/>
            <w:bottom w:val="none" w:sz="0" w:space="0" w:color="auto"/>
            <w:right w:val="none" w:sz="0" w:space="0" w:color="auto"/>
          </w:divBdr>
        </w:div>
        <w:div w:id="1149371520">
          <w:marLeft w:val="274"/>
          <w:marRight w:val="0"/>
          <w:marTop w:val="0"/>
          <w:marBottom w:val="0"/>
          <w:divBdr>
            <w:top w:val="none" w:sz="0" w:space="0" w:color="auto"/>
            <w:left w:val="none" w:sz="0" w:space="0" w:color="auto"/>
            <w:bottom w:val="none" w:sz="0" w:space="0" w:color="auto"/>
            <w:right w:val="none" w:sz="0" w:space="0" w:color="auto"/>
          </w:divBdr>
        </w:div>
        <w:div w:id="1334067621">
          <w:marLeft w:val="274"/>
          <w:marRight w:val="0"/>
          <w:marTop w:val="0"/>
          <w:marBottom w:val="0"/>
          <w:divBdr>
            <w:top w:val="none" w:sz="0" w:space="0" w:color="auto"/>
            <w:left w:val="none" w:sz="0" w:space="0" w:color="auto"/>
            <w:bottom w:val="none" w:sz="0" w:space="0" w:color="auto"/>
            <w:right w:val="none" w:sz="0" w:space="0" w:color="auto"/>
          </w:divBdr>
        </w:div>
        <w:div w:id="1870021403">
          <w:marLeft w:val="446"/>
          <w:marRight w:val="0"/>
          <w:marTop w:val="0"/>
          <w:marBottom w:val="0"/>
          <w:divBdr>
            <w:top w:val="none" w:sz="0" w:space="0" w:color="auto"/>
            <w:left w:val="none" w:sz="0" w:space="0" w:color="auto"/>
            <w:bottom w:val="none" w:sz="0" w:space="0" w:color="auto"/>
            <w:right w:val="none" w:sz="0" w:space="0" w:color="auto"/>
          </w:divBdr>
        </w:div>
        <w:div w:id="2004892690">
          <w:marLeft w:val="274"/>
          <w:marRight w:val="0"/>
          <w:marTop w:val="0"/>
          <w:marBottom w:val="0"/>
          <w:divBdr>
            <w:top w:val="none" w:sz="0" w:space="0" w:color="auto"/>
            <w:left w:val="none" w:sz="0" w:space="0" w:color="auto"/>
            <w:bottom w:val="none" w:sz="0" w:space="0" w:color="auto"/>
            <w:right w:val="none" w:sz="0" w:space="0" w:color="auto"/>
          </w:divBdr>
        </w:div>
      </w:divsChild>
    </w:div>
    <w:div w:id="1656839218">
      <w:bodyDiv w:val="1"/>
      <w:marLeft w:val="0"/>
      <w:marRight w:val="0"/>
      <w:marTop w:val="0"/>
      <w:marBottom w:val="0"/>
      <w:divBdr>
        <w:top w:val="none" w:sz="0" w:space="0" w:color="auto"/>
        <w:left w:val="none" w:sz="0" w:space="0" w:color="auto"/>
        <w:bottom w:val="none" w:sz="0" w:space="0" w:color="auto"/>
        <w:right w:val="none" w:sz="0" w:space="0" w:color="auto"/>
      </w:divBdr>
    </w:div>
    <w:div w:id="1666131409">
      <w:bodyDiv w:val="1"/>
      <w:marLeft w:val="0"/>
      <w:marRight w:val="0"/>
      <w:marTop w:val="0"/>
      <w:marBottom w:val="0"/>
      <w:divBdr>
        <w:top w:val="none" w:sz="0" w:space="0" w:color="auto"/>
        <w:left w:val="none" w:sz="0" w:space="0" w:color="auto"/>
        <w:bottom w:val="none" w:sz="0" w:space="0" w:color="auto"/>
        <w:right w:val="none" w:sz="0" w:space="0" w:color="auto"/>
      </w:divBdr>
    </w:div>
    <w:div w:id="1705670503">
      <w:bodyDiv w:val="1"/>
      <w:marLeft w:val="0"/>
      <w:marRight w:val="0"/>
      <w:marTop w:val="0"/>
      <w:marBottom w:val="0"/>
      <w:divBdr>
        <w:top w:val="none" w:sz="0" w:space="0" w:color="auto"/>
        <w:left w:val="none" w:sz="0" w:space="0" w:color="auto"/>
        <w:bottom w:val="none" w:sz="0" w:space="0" w:color="auto"/>
        <w:right w:val="none" w:sz="0" w:space="0" w:color="auto"/>
      </w:divBdr>
    </w:div>
    <w:div w:id="1762141157">
      <w:bodyDiv w:val="1"/>
      <w:marLeft w:val="0"/>
      <w:marRight w:val="0"/>
      <w:marTop w:val="0"/>
      <w:marBottom w:val="0"/>
      <w:divBdr>
        <w:top w:val="none" w:sz="0" w:space="0" w:color="auto"/>
        <w:left w:val="none" w:sz="0" w:space="0" w:color="auto"/>
        <w:bottom w:val="none" w:sz="0" w:space="0" w:color="auto"/>
        <w:right w:val="none" w:sz="0" w:space="0" w:color="auto"/>
      </w:divBdr>
    </w:div>
    <w:div w:id="1764649081">
      <w:bodyDiv w:val="1"/>
      <w:marLeft w:val="0"/>
      <w:marRight w:val="0"/>
      <w:marTop w:val="0"/>
      <w:marBottom w:val="0"/>
      <w:divBdr>
        <w:top w:val="none" w:sz="0" w:space="0" w:color="auto"/>
        <w:left w:val="none" w:sz="0" w:space="0" w:color="auto"/>
        <w:bottom w:val="none" w:sz="0" w:space="0" w:color="auto"/>
        <w:right w:val="none" w:sz="0" w:space="0" w:color="auto"/>
      </w:divBdr>
      <w:divsChild>
        <w:div w:id="236597411">
          <w:marLeft w:val="446"/>
          <w:marRight w:val="0"/>
          <w:marTop w:val="0"/>
          <w:marBottom w:val="0"/>
          <w:divBdr>
            <w:top w:val="none" w:sz="0" w:space="0" w:color="auto"/>
            <w:left w:val="none" w:sz="0" w:space="0" w:color="auto"/>
            <w:bottom w:val="none" w:sz="0" w:space="0" w:color="auto"/>
            <w:right w:val="none" w:sz="0" w:space="0" w:color="auto"/>
          </w:divBdr>
        </w:div>
        <w:div w:id="656692345">
          <w:marLeft w:val="446"/>
          <w:marRight w:val="0"/>
          <w:marTop w:val="0"/>
          <w:marBottom w:val="0"/>
          <w:divBdr>
            <w:top w:val="none" w:sz="0" w:space="0" w:color="auto"/>
            <w:left w:val="none" w:sz="0" w:space="0" w:color="auto"/>
            <w:bottom w:val="none" w:sz="0" w:space="0" w:color="auto"/>
            <w:right w:val="none" w:sz="0" w:space="0" w:color="auto"/>
          </w:divBdr>
        </w:div>
        <w:div w:id="696471069">
          <w:marLeft w:val="446"/>
          <w:marRight w:val="0"/>
          <w:marTop w:val="0"/>
          <w:marBottom w:val="0"/>
          <w:divBdr>
            <w:top w:val="none" w:sz="0" w:space="0" w:color="auto"/>
            <w:left w:val="none" w:sz="0" w:space="0" w:color="auto"/>
            <w:bottom w:val="none" w:sz="0" w:space="0" w:color="auto"/>
            <w:right w:val="none" w:sz="0" w:space="0" w:color="auto"/>
          </w:divBdr>
        </w:div>
        <w:div w:id="1104495352">
          <w:marLeft w:val="446"/>
          <w:marRight w:val="0"/>
          <w:marTop w:val="0"/>
          <w:marBottom w:val="0"/>
          <w:divBdr>
            <w:top w:val="none" w:sz="0" w:space="0" w:color="auto"/>
            <w:left w:val="none" w:sz="0" w:space="0" w:color="auto"/>
            <w:bottom w:val="none" w:sz="0" w:space="0" w:color="auto"/>
            <w:right w:val="none" w:sz="0" w:space="0" w:color="auto"/>
          </w:divBdr>
        </w:div>
        <w:div w:id="1421754125">
          <w:marLeft w:val="446"/>
          <w:marRight w:val="0"/>
          <w:marTop w:val="0"/>
          <w:marBottom w:val="0"/>
          <w:divBdr>
            <w:top w:val="none" w:sz="0" w:space="0" w:color="auto"/>
            <w:left w:val="none" w:sz="0" w:space="0" w:color="auto"/>
            <w:bottom w:val="none" w:sz="0" w:space="0" w:color="auto"/>
            <w:right w:val="none" w:sz="0" w:space="0" w:color="auto"/>
          </w:divBdr>
        </w:div>
        <w:div w:id="2021466697">
          <w:marLeft w:val="446"/>
          <w:marRight w:val="0"/>
          <w:marTop w:val="0"/>
          <w:marBottom w:val="0"/>
          <w:divBdr>
            <w:top w:val="none" w:sz="0" w:space="0" w:color="auto"/>
            <w:left w:val="none" w:sz="0" w:space="0" w:color="auto"/>
            <w:bottom w:val="none" w:sz="0" w:space="0" w:color="auto"/>
            <w:right w:val="none" w:sz="0" w:space="0" w:color="auto"/>
          </w:divBdr>
        </w:div>
        <w:div w:id="2111198830">
          <w:marLeft w:val="446"/>
          <w:marRight w:val="0"/>
          <w:marTop w:val="0"/>
          <w:marBottom w:val="0"/>
          <w:divBdr>
            <w:top w:val="none" w:sz="0" w:space="0" w:color="auto"/>
            <w:left w:val="none" w:sz="0" w:space="0" w:color="auto"/>
            <w:bottom w:val="none" w:sz="0" w:space="0" w:color="auto"/>
            <w:right w:val="none" w:sz="0" w:space="0" w:color="auto"/>
          </w:divBdr>
        </w:div>
      </w:divsChild>
    </w:div>
    <w:div w:id="1865753447">
      <w:bodyDiv w:val="1"/>
      <w:marLeft w:val="0"/>
      <w:marRight w:val="0"/>
      <w:marTop w:val="0"/>
      <w:marBottom w:val="0"/>
      <w:divBdr>
        <w:top w:val="none" w:sz="0" w:space="0" w:color="auto"/>
        <w:left w:val="none" w:sz="0" w:space="0" w:color="auto"/>
        <w:bottom w:val="none" w:sz="0" w:space="0" w:color="auto"/>
        <w:right w:val="none" w:sz="0" w:space="0" w:color="auto"/>
      </w:divBdr>
    </w:div>
    <w:div w:id="1870796953">
      <w:bodyDiv w:val="1"/>
      <w:marLeft w:val="0"/>
      <w:marRight w:val="0"/>
      <w:marTop w:val="0"/>
      <w:marBottom w:val="0"/>
      <w:divBdr>
        <w:top w:val="none" w:sz="0" w:space="0" w:color="auto"/>
        <w:left w:val="none" w:sz="0" w:space="0" w:color="auto"/>
        <w:bottom w:val="none" w:sz="0" w:space="0" w:color="auto"/>
        <w:right w:val="none" w:sz="0" w:space="0" w:color="auto"/>
      </w:divBdr>
      <w:divsChild>
        <w:div w:id="131484679">
          <w:marLeft w:val="446"/>
          <w:marRight w:val="0"/>
          <w:marTop w:val="0"/>
          <w:marBottom w:val="0"/>
          <w:divBdr>
            <w:top w:val="none" w:sz="0" w:space="0" w:color="auto"/>
            <w:left w:val="none" w:sz="0" w:space="0" w:color="auto"/>
            <w:bottom w:val="none" w:sz="0" w:space="0" w:color="auto"/>
            <w:right w:val="none" w:sz="0" w:space="0" w:color="auto"/>
          </w:divBdr>
        </w:div>
        <w:div w:id="261685783">
          <w:marLeft w:val="446"/>
          <w:marRight w:val="0"/>
          <w:marTop w:val="0"/>
          <w:marBottom w:val="0"/>
          <w:divBdr>
            <w:top w:val="none" w:sz="0" w:space="0" w:color="auto"/>
            <w:left w:val="none" w:sz="0" w:space="0" w:color="auto"/>
            <w:bottom w:val="none" w:sz="0" w:space="0" w:color="auto"/>
            <w:right w:val="none" w:sz="0" w:space="0" w:color="auto"/>
          </w:divBdr>
        </w:div>
        <w:div w:id="1298336400">
          <w:marLeft w:val="446"/>
          <w:marRight w:val="0"/>
          <w:marTop w:val="0"/>
          <w:marBottom w:val="0"/>
          <w:divBdr>
            <w:top w:val="none" w:sz="0" w:space="0" w:color="auto"/>
            <w:left w:val="none" w:sz="0" w:space="0" w:color="auto"/>
            <w:bottom w:val="none" w:sz="0" w:space="0" w:color="auto"/>
            <w:right w:val="none" w:sz="0" w:space="0" w:color="auto"/>
          </w:divBdr>
        </w:div>
        <w:div w:id="1326208200">
          <w:marLeft w:val="446"/>
          <w:marRight w:val="0"/>
          <w:marTop w:val="0"/>
          <w:marBottom w:val="0"/>
          <w:divBdr>
            <w:top w:val="none" w:sz="0" w:space="0" w:color="auto"/>
            <w:left w:val="none" w:sz="0" w:space="0" w:color="auto"/>
            <w:bottom w:val="none" w:sz="0" w:space="0" w:color="auto"/>
            <w:right w:val="none" w:sz="0" w:space="0" w:color="auto"/>
          </w:divBdr>
        </w:div>
        <w:div w:id="1417441694">
          <w:marLeft w:val="446"/>
          <w:marRight w:val="0"/>
          <w:marTop w:val="0"/>
          <w:marBottom w:val="0"/>
          <w:divBdr>
            <w:top w:val="none" w:sz="0" w:space="0" w:color="auto"/>
            <w:left w:val="none" w:sz="0" w:space="0" w:color="auto"/>
            <w:bottom w:val="none" w:sz="0" w:space="0" w:color="auto"/>
            <w:right w:val="none" w:sz="0" w:space="0" w:color="auto"/>
          </w:divBdr>
        </w:div>
        <w:div w:id="1618683383">
          <w:marLeft w:val="446"/>
          <w:marRight w:val="0"/>
          <w:marTop w:val="0"/>
          <w:marBottom w:val="0"/>
          <w:divBdr>
            <w:top w:val="none" w:sz="0" w:space="0" w:color="auto"/>
            <w:left w:val="none" w:sz="0" w:space="0" w:color="auto"/>
            <w:bottom w:val="none" w:sz="0" w:space="0" w:color="auto"/>
            <w:right w:val="none" w:sz="0" w:space="0" w:color="auto"/>
          </w:divBdr>
        </w:div>
        <w:div w:id="1627930077">
          <w:marLeft w:val="446"/>
          <w:marRight w:val="0"/>
          <w:marTop w:val="0"/>
          <w:marBottom w:val="0"/>
          <w:divBdr>
            <w:top w:val="none" w:sz="0" w:space="0" w:color="auto"/>
            <w:left w:val="none" w:sz="0" w:space="0" w:color="auto"/>
            <w:bottom w:val="none" w:sz="0" w:space="0" w:color="auto"/>
            <w:right w:val="none" w:sz="0" w:space="0" w:color="auto"/>
          </w:divBdr>
        </w:div>
        <w:div w:id="1713461692">
          <w:marLeft w:val="446"/>
          <w:marRight w:val="0"/>
          <w:marTop w:val="0"/>
          <w:marBottom w:val="0"/>
          <w:divBdr>
            <w:top w:val="none" w:sz="0" w:space="0" w:color="auto"/>
            <w:left w:val="none" w:sz="0" w:space="0" w:color="auto"/>
            <w:bottom w:val="none" w:sz="0" w:space="0" w:color="auto"/>
            <w:right w:val="none" w:sz="0" w:space="0" w:color="auto"/>
          </w:divBdr>
        </w:div>
        <w:div w:id="2135362462">
          <w:marLeft w:val="446"/>
          <w:marRight w:val="0"/>
          <w:marTop w:val="0"/>
          <w:marBottom w:val="0"/>
          <w:divBdr>
            <w:top w:val="none" w:sz="0" w:space="0" w:color="auto"/>
            <w:left w:val="none" w:sz="0" w:space="0" w:color="auto"/>
            <w:bottom w:val="none" w:sz="0" w:space="0" w:color="auto"/>
            <w:right w:val="none" w:sz="0" w:space="0" w:color="auto"/>
          </w:divBdr>
        </w:div>
      </w:divsChild>
    </w:div>
    <w:div w:id="1910842511">
      <w:bodyDiv w:val="1"/>
      <w:marLeft w:val="0"/>
      <w:marRight w:val="0"/>
      <w:marTop w:val="0"/>
      <w:marBottom w:val="0"/>
      <w:divBdr>
        <w:top w:val="none" w:sz="0" w:space="0" w:color="auto"/>
        <w:left w:val="none" w:sz="0" w:space="0" w:color="auto"/>
        <w:bottom w:val="none" w:sz="0" w:space="0" w:color="auto"/>
        <w:right w:val="none" w:sz="0" w:space="0" w:color="auto"/>
      </w:divBdr>
    </w:div>
    <w:div w:id="1915243050">
      <w:bodyDiv w:val="1"/>
      <w:marLeft w:val="0"/>
      <w:marRight w:val="0"/>
      <w:marTop w:val="0"/>
      <w:marBottom w:val="0"/>
      <w:divBdr>
        <w:top w:val="none" w:sz="0" w:space="0" w:color="auto"/>
        <w:left w:val="none" w:sz="0" w:space="0" w:color="auto"/>
        <w:bottom w:val="none" w:sz="0" w:space="0" w:color="auto"/>
        <w:right w:val="none" w:sz="0" w:space="0" w:color="auto"/>
      </w:divBdr>
      <w:divsChild>
        <w:div w:id="1119035940">
          <w:marLeft w:val="446"/>
          <w:marRight w:val="0"/>
          <w:marTop w:val="0"/>
          <w:marBottom w:val="0"/>
          <w:divBdr>
            <w:top w:val="none" w:sz="0" w:space="0" w:color="auto"/>
            <w:left w:val="none" w:sz="0" w:space="0" w:color="auto"/>
            <w:bottom w:val="none" w:sz="0" w:space="0" w:color="auto"/>
            <w:right w:val="none" w:sz="0" w:space="0" w:color="auto"/>
          </w:divBdr>
        </w:div>
        <w:div w:id="1277257022">
          <w:marLeft w:val="446"/>
          <w:marRight w:val="0"/>
          <w:marTop w:val="0"/>
          <w:marBottom w:val="0"/>
          <w:divBdr>
            <w:top w:val="none" w:sz="0" w:space="0" w:color="auto"/>
            <w:left w:val="none" w:sz="0" w:space="0" w:color="auto"/>
            <w:bottom w:val="none" w:sz="0" w:space="0" w:color="auto"/>
            <w:right w:val="none" w:sz="0" w:space="0" w:color="auto"/>
          </w:divBdr>
        </w:div>
        <w:div w:id="1284311285">
          <w:marLeft w:val="446"/>
          <w:marRight w:val="0"/>
          <w:marTop w:val="0"/>
          <w:marBottom w:val="0"/>
          <w:divBdr>
            <w:top w:val="none" w:sz="0" w:space="0" w:color="auto"/>
            <w:left w:val="none" w:sz="0" w:space="0" w:color="auto"/>
            <w:bottom w:val="none" w:sz="0" w:space="0" w:color="auto"/>
            <w:right w:val="none" w:sz="0" w:space="0" w:color="auto"/>
          </w:divBdr>
        </w:div>
        <w:div w:id="1707413977">
          <w:marLeft w:val="446"/>
          <w:marRight w:val="0"/>
          <w:marTop w:val="0"/>
          <w:marBottom w:val="0"/>
          <w:divBdr>
            <w:top w:val="none" w:sz="0" w:space="0" w:color="auto"/>
            <w:left w:val="none" w:sz="0" w:space="0" w:color="auto"/>
            <w:bottom w:val="none" w:sz="0" w:space="0" w:color="auto"/>
            <w:right w:val="none" w:sz="0" w:space="0" w:color="auto"/>
          </w:divBdr>
        </w:div>
        <w:div w:id="1806965188">
          <w:marLeft w:val="446"/>
          <w:marRight w:val="0"/>
          <w:marTop w:val="0"/>
          <w:marBottom w:val="0"/>
          <w:divBdr>
            <w:top w:val="none" w:sz="0" w:space="0" w:color="auto"/>
            <w:left w:val="none" w:sz="0" w:space="0" w:color="auto"/>
            <w:bottom w:val="none" w:sz="0" w:space="0" w:color="auto"/>
            <w:right w:val="none" w:sz="0" w:space="0" w:color="auto"/>
          </w:divBdr>
        </w:div>
        <w:div w:id="1902251344">
          <w:marLeft w:val="446"/>
          <w:marRight w:val="0"/>
          <w:marTop w:val="0"/>
          <w:marBottom w:val="0"/>
          <w:divBdr>
            <w:top w:val="none" w:sz="0" w:space="0" w:color="auto"/>
            <w:left w:val="none" w:sz="0" w:space="0" w:color="auto"/>
            <w:bottom w:val="none" w:sz="0" w:space="0" w:color="auto"/>
            <w:right w:val="none" w:sz="0" w:space="0" w:color="auto"/>
          </w:divBdr>
        </w:div>
        <w:div w:id="2114280662">
          <w:marLeft w:val="446"/>
          <w:marRight w:val="0"/>
          <w:marTop w:val="0"/>
          <w:marBottom w:val="0"/>
          <w:divBdr>
            <w:top w:val="none" w:sz="0" w:space="0" w:color="auto"/>
            <w:left w:val="none" w:sz="0" w:space="0" w:color="auto"/>
            <w:bottom w:val="none" w:sz="0" w:space="0" w:color="auto"/>
            <w:right w:val="none" w:sz="0" w:space="0" w:color="auto"/>
          </w:divBdr>
        </w:div>
      </w:divsChild>
    </w:div>
    <w:div w:id="1919945498">
      <w:bodyDiv w:val="1"/>
      <w:marLeft w:val="0"/>
      <w:marRight w:val="0"/>
      <w:marTop w:val="0"/>
      <w:marBottom w:val="0"/>
      <w:divBdr>
        <w:top w:val="none" w:sz="0" w:space="0" w:color="auto"/>
        <w:left w:val="none" w:sz="0" w:space="0" w:color="auto"/>
        <w:bottom w:val="none" w:sz="0" w:space="0" w:color="auto"/>
        <w:right w:val="none" w:sz="0" w:space="0" w:color="auto"/>
      </w:divBdr>
    </w:div>
    <w:div w:id="1964385664">
      <w:bodyDiv w:val="1"/>
      <w:marLeft w:val="0"/>
      <w:marRight w:val="0"/>
      <w:marTop w:val="0"/>
      <w:marBottom w:val="0"/>
      <w:divBdr>
        <w:top w:val="none" w:sz="0" w:space="0" w:color="auto"/>
        <w:left w:val="none" w:sz="0" w:space="0" w:color="auto"/>
        <w:bottom w:val="none" w:sz="0" w:space="0" w:color="auto"/>
        <w:right w:val="none" w:sz="0" w:space="0" w:color="auto"/>
      </w:divBdr>
      <w:divsChild>
        <w:div w:id="133959402">
          <w:marLeft w:val="446"/>
          <w:marRight w:val="0"/>
          <w:marTop w:val="0"/>
          <w:marBottom w:val="0"/>
          <w:divBdr>
            <w:top w:val="none" w:sz="0" w:space="0" w:color="auto"/>
            <w:left w:val="none" w:sz="0" w:space="0" w:color="auto"/>
            <w:bottom w:val="none" w:sz="0" w:space="0" w:color="auto"/>
            <w:right w:val="none" w:sz="0" w:space="0" w:color="auto"/>
          </w:divBdr>
        </w:div>
        <w:div w:id="205408445">
          <w:marLeft w:val="446"/>
          <w:marRight w:val="0"/>
          <w:marTop w:val="0"/>
          <w:marBottom w:val="0"/>
          <w:divBdr>
            <w:top w:val="none" w:sz="0" w:space="0" w:color="auto"/>
            <w:left w:val="none" w:sz="0" w:space="0" w:color="auto"/>
            <w:bottom w:val="none" w:sz="0" w:space="0" w:color="auto"/>
            <w:right w:val="none" w:sz="0" w:space="0" w:color="auto"/>
          </w:divBdr>
        </w:div>
        <w:div w:id="351538293">
          <w:marLeft w:val="446"/>
          <w:marRight w:val="0"/>
          <w:marTop w:val="0"/>
          <w:marBottom w:val="0"/>
          <w:divBdr>
            <w:top w:val="none" w:sz="0" w:space="0" w:color="auto"/>
            <w:left w:val="none" w:sz="0" w:space="0" w:color="auto"/>
            <w:bottom w:val="none" w:sz="0" w:space="0" w:color="auto"/>
            <w:right w:val="none" w:sz="0" w:space="0" w:color="auto"/>
          </w:divBdr>
        </w:div>
        <w:div w:id="352073598">
          <w:marLeft w:val="446"/>
          <w:marRight w:val="0"/>
          <w:marTop w:val="0"/>
          <w:marBottom w:val="0"/>
          <w:divBdr>
            <w:top w:val="none" w:sz="0" w:space="0" w:color="auto"/>
            <w:left w:val="none" w:sz="0" w:space="0" w:color="auto"/>
            <w:bottom w:val="none" w:sz="0" w:space="0" w:color="auto"/>
            <w:right w:val="none" w:sz="0" w:space="0" w:color="auto"/>
          </w:divBdr>
        </w:div>
        <w:div w:id="1053844035">
          <w:marLeft w:val="446"/>
          <w:marRight w:val="0"/>
          <w:marTop w:val="0"/>
          <w:marBottom w:val="0"/>
          <w:divBdr>
            <w:top w:val="none" w:sz="0" w:space="0" w:color="auto"/>
            <w:left w:val="none" w:sz="0" w:space="0" w:color="auto"/>
            <w:bottom w:val="none" w:sz="0" w:space="0" w:color="auto"/>
            <w:right w:val="none" w:sz="0" w:space="0" w:color="auto"/>
          </w:divBdr>
        </w:div>
        <w:div w:id="1094594454">
          <w:marLeft w:val="446"/>
          <w:marRight w:val="0"/>
          <w:marTop w:val="0"/>
          <w:marBottom w:val="0"/>
          <w:divBdr>
            <w:top w:val="none" w:sz="0" w:space="0" w:color="auto"/>
            <w:left w:val="none" w:sz="0" w:space="0" w:color="auto"/>
            <w:bottom w:val="none" w:sz="0" w:space="0" w:color="auto"/>
            <w:right w:val="none" w:sz="0" w:space="0" w:color="auto"/>
          </w:divBdr>
        </w:div>
        <w:div w:id="1211110910">
          <w:marLeft w:val="446"/>
          <w:marRight w:val="0"/>
          <w:marTop w:val="0"/>
          <w:marBottom w:val="0"/>
          <w:divBdr>
            <w:top w:val="none" w:sz="0" w:space="0" w:color="auto"/>
            <w:left w:val="none" w:sz="0" w:space="0" w:color="auto"/>
            <w:bottom w:val="none" w:sz="0" w:space="0" w:color="auto"/>
            <w:right w:val="none" w:sz="0" w:space="0" w:color="auto"/>
          </w:divBdr>
        </w:div>
        <w:div w:id="1229220913">
          <w:marLeft w:val="446"/>
          <w:marRight w:val="0"/>
          <w:marTop w:val="0"/>
          <w:marBottom w:val="0"/>
          <w:divBdr>
            <w:top w:val="none" w:sz="0" w:space="0" w:color="auto"/>
            <w:left w:val="none" w:sz="0" w:space="0" w:color="auto"/>
            <w:bottom w:val="none" w:sz="0" w:space="0" w:color="auto"/>
            <w:right w:val="none" w:sz="0" w:space="0" w:color="auto"/>
          </w:divBdr>
        </w:div>
        <w:div w:id="1366491590">
          <w:marLeft w:val="446"/>
          <w:marRight w:val="0"/>
          <w:marTop w:val="0"/>
          <w:marBottom w:val="0"/>
          <w:divBdr>
            <w:top w:val="none" w:sz="0" w:space="0" w:color="auto"/>
            <w:left w:val="none" w:sz="0" w:space="0" w:color="auto"/>
            <w:bottom w:val="none" w:sz="0" w:space="0" w:color="auto"/>
            <w:right w:val="none" w:sz="0" w:space="0" w:color="auto"/>
          </w:divBdr>
        </w:div>
      </w:divsChild>
    </w:div>
    <w:div w:id="1971282516">
      <w:bodyDiv w:val="1"/>
      <w:marLeft w:val="0"/>
      <w:marRight w:val="0"/>
      <w:marTop w:val="0"/>
      <w:marBottom w:val="0"/>
      <w:divBdr>
        <w:top w:val="none" w:sz="0" w:space="0" w:color="auto"/>
        <w:left w:val="none" w:sz="0" w:space="0" w:color="auto"/>
        <w:bottom w:val="none" w:sz="0" w:space="0" w:color="auto"/>
        <w:right w:val="none" w:sz="0" w:space="0" w:color="auto"/>
      </w:divBdr>
      <w:divsChild>
        <w:div w:id="1648045829">
          <w:marLeft w:val="446"/>
          <w:marRight w:val="0"/>
          <w:marTop w:val="0"/>
          <w:marBottom w:val="0"/>
          <w:divBdr>
            <w:top w:val="none" w:sz="0" w:space="0" w:color="auto"/>
            <w:left w:val="none" w:sz="0" w:space="0" w:color="auto"/>
            <w:bottom w:val="none" w:sz="0" w:space="0" w:color="auto"/>
            <w:right w:val="none" w:sz="0" w:space="0" w:color="auto"/>
          </w:divBdr>
        </w:div>
      </w:divsChild>
    </w:div>
    <w:div w:id="1981574765">
      <w:bodyDiv w:val="1"/>
      <w:marLeft w:val="0"/>
      <w:marRight w:val="0"/>
      <w:marTop w:val="0"/>
      <w:marBottom w:val="0"/>
      <w:divBdr>
        <w:top w:val="none" w:sz="0" w:space="0" w:color="auto"/>
        <w:left w:val="none" w:sz="0" w:space="0" w:color="auto"/>
        <w:bottom w:val="none" w:sz="0" w:space="0" w:color="auto"/>
        <w:right w:val="none" w:sz="0" w:space="0" w:color="auto"/>
      </w:divBdr>
    </w:div>
    <w:div w:id="1997998808">
      <w:bodyDiv w:val="1"/>
      <w:marLeft w:val="0"/>
      <w:marRight w:val="0"/>
      <w:marTop w:val="0"/>
      <w:marBottom w:val="0"/>
      <w:divBdr>
        <w:top w:val="none" w:sz="0" w:space="0" w:color="auto"/>
        <w:left w:val="none" w:sz="0" w:space="0" w:color="auto"/>
        <w:bottom w:val="none" w:sz="0" w:space="0" w:color="auto"/>
        <w:right w:val="none" w:sz="0" w:space="0" w:color="auto"/>
      </w:divBdr>
    </w:div>
    <w:div w:id="2017078683">
      <w:bodyDiv w:val="1"/>
      <w:marLeft w:val="0"/>
      <w:marRight w:val="0"/>
      <w:marTop w:val="0"/>
      <w:marBottom w:val="0"/>
      <w:divBdr>
        <w:top w:val="none" w:sz="0" w:space="0" w:color="auto"/>
        <w:left w:val="none" w:sz="0" w:space="0" w:color="auto"/>
        <w:bottom w:val="none" w:sz="0" w:space="0" w:color="auto"/>
        <w:right w:val="none" w:sz="0" w:space="0" w:color="auto"/>
      </w:divBdr>
    </w:div>
    <w:div w:id="2028167708">
      <w:bodyDiv w:val="1"/>
      <w:marLeft w:val="0"/>
      <w:marRight w:val="0"/>
      <w:marTop w:val="0"/>
      <w:marBottom w:val="0"/>
      <w:divBdr>
        <w:top w:val="none" w:sz="0" w:space="0" w:color="auto"/>
        <w:left w:val="none" w:sz="0" w:space="0" w:color="auto"/>
        <w:bottom w:val="none" w:sz="0" w:space="0" w:color="auto"/>
        <w:right w:val="none" w:sz="0" w:space="0" w:color="auto"/>
      </w:divBdr>
    </w:div>
    <w:div w:id="2070490059">
      <w:bodyDiv w:val="1"/>
      <w:marLeft w:val="0"/>
      <w:marRight w:val="0"/>
      <w:marTop w:val="0"/>
      <w:marBottom w:val="0"/>
      <w:divBdr>
        <w:top w:val="none" w:sz="0" w:space="0" w:color="auto"/>
        <w:left w:val="none" w:sz="0" w:space="0" w:color="auto"/>
        <w:bottom w:val="none" w:sz="0" w:space="0" w:color="auto"/>
        <w:right w:val="none" w:sz="0" w:space="0" w:color="auto"/>
      </w:divBdr>
    </w:div>
    <w:div w:id="2074084607">
      <w:bodyDiv w:val="1"/>
      <w:marLeft w:val="0"/>
      <w:marRight w:val="0"/>
      <w:marTop w:val="0"/>
      <w:marBottom w:val="0"/>
      <w:divBdr>
        <w:top w:val="none" w:sz="0" w:space="0" w:color="auto"/>
        <w:left w:val="none" w:sz="0" w:space="0" w:color="auto"/>
        <w:bottom w:val="none" w:sz="0" w:space="0" w:color="auto"/>
        <w:right w:val="none" w:sz="0" w:space="0" w:color="auto"/>
      </w:divBdr>
    </w:div>
    <w:div w:id="2105224169">
      <w:bodyDiv w:val="1"/>
      <w:marLeft w:val="0"/>
      <w:marRight w:val="0"/>
      <w:marTop w:val="0"/>
      <w:marBottom w:val="0"/>
      <w:divBdr>
        <w:top w:val="none" w:sz="0" w:space="0" w:color="auto"/>
        <w:left w:val="none" w:sz="0" w:space="0" w:color="auto"/>
        <w:bottom w:val="none" w:sz="0" w:space="0" w:color="auto"/>
        <w:right w:val="none" w:sz="0" w:space="0" w:color="auto"/>
      </w:divBdr>
    </w:div>
    <w:div w:id="212507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cdocs.gc.ca/ssc-spc/llisapi.dll?func=ll&amp;objId=126701876&amp;objAction=browse&amp;viewType=1"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hyperlink" Target="https://gcdocs.gc.ca/ssc-spc/llisapi.dll?func=ll&amp;objaction=overview&amp;objid=26495540"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gcdocs.gc.ca/ssc-spc/llisapi.dll?func=ll&amp;objaction=overview&amp;objid=95762622" TargetMode="Externa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https://gcdocs.gc.ca/ssc-spc/llisapi.dll?func=ll&amp;objaction=overview&amp;objid=32857257&amp;logStopConditionID=2761849_1435436619_3_open" TargetMode="External"/><Relationship Id="rId28"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yperlink" Target="https://163gc.sharepoint.com/sites/SGModernization/Shared%20Documents/Phase%203/Working%20Paper%20%235%20SG%20Integration%20Assessment/SG%20Modernization%20Initiative%20-%20Integration%20Assessment.docx?web=1" TargetMode="External"/><Relationship Id="rId27" Type="http://schemas.openxmlformats.org/officeDocument/2006/relationships/header" Target="header8.xml"/><Relationship Id="rId30"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isZ\Downloads\WP%232_Ecosystem.dotx" TargetMode="External"/></Relationships>
</file>

<file path=word/theme/theme1.xml><?xml version="1.0" encoding="utf-8"?>
<a:theme xmlns:a="http://schemas.openxmlformats.org/drawingml/2006/main" name="SSC-SPC-2021">
  <a:themeElements>
    <a:clrScheme name="SSC-SPC 2021">
      <a:dk1>
        <a:srgbClr val="2A283C"/>
      </a:dk1>
      <a:lt1>
        <a:sysClr val="window" lastClr="FFFFFF"/>
      </a:lt1>
      <a:dk2>
        <a:srgbClr val="515068"/>
      </a:dk2>
      <a:lt2>
        <a:srgbClr val="FFFFFF"/>
      </a:lt2>
      <a:accent1>
        <a:srgbClr val="4530A8"/>
      </a:accent1>
      <a:accent2>
        <a:srgbClr val="C91CB3"/>
      </a:accent2>
      <a:accent3>
        <a:srgbClr val="0572AF"/>
      </a:accent3>
      <a:accent4>
        <a:srgbClr val="2A283C"/>
      </a:accent4>
      <a:accent5>
        <a:srgbClr val="2B44D4"/>
      </a:accent5>
      <a:accent6>
        <a:srgbClr val="47476C"/>
      </a:accent6>
      <a:hlink>
        <a:srgbClr val="0070C0"/>
      </a:hlink>
      <a:folHlink>
        <a:srgbClr val="8F32F6"/>
      </a:folHlink>
    </a:clrScheme>
    <a:fontScheme name="SSC-SPC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0" tIns="0" rIns="0" bIns="0" anchor="b"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77061402-c5d9-447d-b9af-7b64d7c7f2a5">
      <UserInfo>
        <DisplayName>Baker, Owen (SSC/SPC)</DisplayName>
        <AccountId>28</AccountId>
        <AccountType/>
      </UserInfo>
      <UserInfo>
        <DisplayName>Rhoades, Lisa (SSC/SPC)</DisplayName>
        <AccountId>11</AccountId>
        <AccountType/>
      </UserInfo>
      <UserInfo>
        <DisplayName>Gosselin, Michael (SSC/SPC)</DisplayName>
        <AccountId>19</AccountId>
        <AccountType/>
      </UserInfo>
      <UserInfo>
        <DisplayName>Samson, Marie-Eve (SSC/SPC)</DisplayName>
        <AccountId>89</AccountId>
        <AccountType/>
      </UserInfo>
      <UserInfo>
        <DisplayName>Gravelle, France (SSC/SPC)</DisplayName>
        <AccountId>75</AccountId>
        <AccountType/>
      </UserInfo>
      <UserInfo>
        <DisplayName>Wong, Lauren (SSC/SPC)</DisplayName>
        <AccountId>106</AccountId>
        <AccountType/>
      </UserInfo>
      <UserInfo>
        <DisplayName>Lavoie3, Eric (SSC/SPC)</DisplayName>
        <AccountId>92</AccountId>
        <AccountType/>
      </UserInfo>
    </SharedWithUsers>
    <lcf76f155ced4ddcb4097134ff3c332f xmlns="d7def985-3856-4a8d-9d25-cc9550529dda">
      <Terms xmlns="http://schemas.microsoft.com/office/infopath/2007/PartnerControls"/>
    </lcf76f155ced4ddcb4097134ff3c332f>
    <TaxCatchAll xmlns="77061402-c5d9-447d-b9af-7b64d7c7f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9E0FF8902A609409AFAC59A534C3B4B" ma:contentTypeVersion="13" ma:contentTypeDescription="Create a new document." ma:contentTypeScope="" ma:versionID="f06ff64e82b3dff210682c1a074fed2e">
  <xsd:schema xmlns:xsd="http://www.w3.org/2001/XMLSchema" xmlns:xs="http://www.w3.org/2001/XMLSchema" xmlns:p="http://schemas.microsoft.com/office/2006/metadata/properties" xmlns:ns2="d7def985-3856-4a8d-9d25-cc9550529dda" xmlns:ns3="77061402-c5d9-447d-b9af-7b64d7c7f2a5" targetNamespace="http://schemas.microsoft.com/office/2006/metadata/properties" ma:root="true" ma:fieldsID="61591bbd5f6478b69ab4f57b69f154f3" ns2:_="" ns3:_="">
    <xsd:import namespace="d7def985-3856-4a8d-9d25-cc9550529dda"/>
    <xsd:import namespace="77061402-c5d9-447d-b9af-7b64d7c7f2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def985-3856-4a8d-9d25-cc9550529d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c44945db-1062-49f2-aa89-5404156f6881"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061402-c5d9-447d-b9af-7b64d7c7f2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46a6047-836d-4678-82be-a5cb92e8c499}" ma:internalName="TaxCatchAll" ma:showField="CatchAllData" ma:web="77061402-c5d9-447d-b9af-7b64d7c7f2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D0A12D-3C7D-48E9-9F5D-7B464AC6D9D8}">
  <ds:schemaRefs>
    <ds:schemaRef ds:uri="http://schemas.microsoft.com/office/2006/metadata/properties"/>
    <ds:schemaRef ds:uri="http://schemas.microsoft.com/office/infopath/2007/PartnerControls"/>
    <ds:schemaRef ds:uri="77061402-c5d9-447d-b9af-7b64d7c7f2a5"/>
    <ds:schemaRef ds:uri="d7def985-3856-4a8d-9d25-cc9550529dda"/>
  </ds:schemaRefs>
</ds:datastoreItem>
</file>

<file path=customXml/itemProps2.xml><?xml version="1.0" encoding="utf-8"?>
<ds:datastoreItem xmlns:ds="http://schemas.openxmlformats.org/officeDocument/2006/customXml" ds:itemID="{A909AB60-6EF4-4757-803F-C8F8A63235CB}">
  <ds:schemaRefs>
    <ds:schemaRef ds:uri="http://schemas.microsoft.com/sharepoint/v3/contenttype/forms"/>
  </ds:schemaRefs>
</ds:datastoreItem>
</file>

<file path=customXml/itemProps3.xml><?xml version="1.0" encoding="utf-8"?>
<ds:datastoreItem xmlns:ds="http://schemas.openxmlformats.org/officeDocument/2006/customXml" ds:itemID="{4BBC75AB-FA76-4C04-9E50-4CE79EE73168}">
  <ds:schemaRefs>
    <ds:schemaRef ds:uri="http://schemas.openxmlformats.org/officeDocument/2006/bibliography"/>
  </ds:schemaRefs>
</ds:datastoreItem>
</file>

<file path=customXml/itemProps4.xml><?xml version="1.0" encoding="utf-8"?>
<ds:datastoreItem xmlns:ds="http://schemas.openxmlformats.org/officeDocument/2006/customXml" ds:itemID="{88FA5CF1-9338-46B8-AB1A-1E7FD5C2F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def985-3856-4a8d-9d25-cc9550529dda"/>
    <ds:schemaRef ds:uri="77061402-c5d9-447d-b9af-7b64d7c7f2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WP%232_Ecosystem.dotx</Template>
  <TotalTime>0</TotalTime>
  <Pages>1</Pages>
  <Words>2942</Words>
  <Characters>16774</Characters>
  <Application>Microsoft Office Word</Application>
  <DocSecurity>0</DocSecurity>
  <Lines>139</Lines>
  <Paragraphs>39</Paragraphs>
  <ScaleCrop>false</ScaleCrop>
  <Company>Government of Canada\Gouvernement du Canada</Company>
  <LinksUpToDate>false</LinksUpToDate>
  <CharactersWithSpaces>19677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Abed.Saab@ssc-spc.gc.ca</dc:creator>
  <cp:keywords/>
  <dc:description/>
  <cp:lastModifiedBy>Lindstrom, Peter (SSC/SPC)</cp:lastModifiedBy>
  <cp:revision>152</cp:revision>
  <cp:lastPrinted>2023-07-31T18:55:00Z</cp:lastPrinted>
  <dcterms:created xsi:type="dcterms:W3CDTF">2023-12-04T16:14:00Z</dcterms:created>
  <dcterms:modified xsi:type="dcterms:W3CDTF">2023-12-04T16:14:00Z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0x01010099E0FF8902A609409AFAC59A534C3B4B</vt:lpwstr>
  </property>
  <property fmtid="{D5CDD505-2E9C-101B-9397-08002B2CF9AE}" pid="3" name="Order">
    <vt:r8>632300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y fmtid="{D5CDD505-2E9C-101B-9397-08002B2CF9AE}" pid="10" name="ClassificationContentMarkingHeaderShapeIds">
    <vt:lpwstr>1,3,5,6,7,8,9,b,c</vt:lpwstr>
  </property>
  <property fmtid="{D5CDD505-2E9C-101B-9397-08002B2CF9AE}" pid="11" name="ClassificationContentMarkingHeaderFontProps">
    <vt:lpwstr>#000000,12,Calibri</vt:lpwstr>
  </property>
  <property fmtid="{D5CDD505-2E9C-101B-9397-08002B2CF9AE}" pid="12" name="ClassificationContentMarkingHeaderText">
    <vt:lpwstr>Unclassified | Non classifié</vt:lpwstr>
  </property>
  <property fmtid="{D5CDD505-2E9C-101B-9397-08002B2CF9AE}" pid="13" name="MSIP_Label_8951c139-e885-4e7f-8042-c4c17a61b6ec_Enabled">
    <vt:lpwstr>true</vt:lpwstr>
  </property>
  <property fmtid="{D5CDD505-2E9C-101B-9397-08002B2CF9AE}" pid="14" name="MSIP_Label_8951c139-e885-4e7f-8042-c4c17a61b6ec_SetDate">
    <vt:lpwstr>2023-12-04T16:14:11Z</vt:lpwstr>
  </property>
  <property fmtid="{D5CDD505-2E9C-101B-9397-08002B2CF9AE}" pid="15" name="MSIP_Label_8951c139-e885-4e7f-8042-c4c17a61b6ec_Method">
    <vt:lpwstr>Standard</vt:lpwstr>
  </property>
  <property fmtid="{D5CDD505-2E9C-101B-9397-08002B2CF9AE}" pid="16" name="MSIP_Label_8951c139-e885-4e7f-8042-c4c17a61b6ec_Name">
    <vt:lpwstr>Unclassified</vt:lpwstr>
  </property>
  <property fmtid="{D5CDD505-2E9C-101B-9397-08002B2CF9AE}" pid="17" name="MSIP_Label_8951c139-e885-4e7f-8042-c4c17a61b6ec_SiteId">
    <vt:lpwstr>d05bc194-94bf-4ad6-ae2e-1db0f2e38f5e</vt:lpwstr>
  </property>
  <property fmtid="{D5CDD505-2E9C-101B-9397-08002B2CF9AE}" pid="18" name="MSIP_Label_8951c139-e885-4e7f-8042-c4c17a61b6ec_ActionId">
    <vt:lpwstr>4e895c8b-aa89-44c6-a128-9c132659050f</vt:lpwstr>
  </property>
  <property fmtid="{D5CDD505-2E9C-101B-9397-08002B2CF9AE}" pid="19" name="MSIP_Label_8951c139-e885-4e7f-8042-c4c17a61b6ec_ContentBits">
    <vt:lpwstr>1</vt:lpwstr>
  </property>
</Properties>
</file>