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669C" w14:textId="06C24598" w:rsidR="008B7D0D" w:rsidRDefault="00B4208F">
      <w:r>
        <w:rPr>
          <w:rFonts w:hint="cs"/>
          <w:cs/>
        </w:rPr>
        <w:t>ติดต่อธนาคารไทยเครดิต</w:t>
      </w:r>
    </w:p>
    <w:p w14:paraId="71B41C6E" w14:textId="21586680" w:rsidR="00B4208F" w:rsidRDefault="00B4208F" w:rsidP="00B4208F">
      <w:pPr>
        <w:pStyle w:val="ListParagraph"/>
        <w:numPr>
          <w:ilvl w:val="0"/>
          <w:numId w:val="1"/>
        </w:numPr>
      </w:pPr>
      <w:r>
        <w:t>Call Center 02-697-5454</w:t>
      </w:r>
    </w:p>
    <w:p w14:paraId="41FF00A6" w14:textId="6FC22388" w:rsidR="00B4208F" w:rsidRDefault="00B4208F" w:rsidP="00B4208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ธนาคารไทยเครดิต เปิดทำการทุกวัน ตลอด </w:t>
      </w:r>
      <w:r>
        <w:t xml:space="preserve">24 </w:t>
      </w:r>
      <w:r>
        <w:rPr>
          <w:rFonts w:hint="cs"/>
          <w:cs/>
        </w:rPr>
        <w:t>ชั่วโมง</w:t>
      </w:r>
    </w:p>
    <w:p w14:paraId="179EFC09" w14:textId="6D617E9B" w:rsidR="00B4208F" w:rsidRDefault="00B4208F" w:rsidP="00B4208F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>ที่อยู่</w:t>
      </w:r>
      <w:r>
        <w:t xml:space="preserve"> 123 </w:t>
      </w:r>
      <w:r>
        <w:rPr>
          <w:rFonts w:hint="cs"/>
          <w:cs/>
        </w:rPr>
        <w:t xml:space="preserve">ชั้น </w:t>
      </w:r>
      <w:r>
        <w:t xml:space="preserve">1 </w:t>
      </w:r>
      <w:r>
        <w:rPr>
          <w:rFonts w:hint="cs"/>
          <w:cs/>
        </w:rPr>
        <w:t>อาคารไทยประกันชีวิต ถนนรัชดาภิเษก แขวงดินแดง เขตดินแดง กทม</w:t>
      </w:r>
      <w:r>
        <w:t>. 10400</w:t>
      </w:r>
    </w:p>
    <w:sectPr w:rsidR="00B4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B12C0"/>
    <w:multiLevelType w:val="hybridMultilevel"/>
    <w:tmpl w:val="0290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7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8F"/>
    <w:rsid w:val="0045158A"/>
    <w:rsid w:val="008B7D0D"/>
    <w:rsid w:val="00B4208F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C8E5"/>
  <w15:chartTrackingRefBased/>
  <w15:docId w15:val="{DC419912-46BB-4AA1-81EF-95C8C972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2024-02-18T15:55:00Z</dcterms:created>
  <dcterms:modified xsi:type="dcterms:W3CDTF">2024-02-18T15:58:00Z</dcterms:modified>
</cp:coreProperties>
</file>