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C89" w:rsidRDefault="00067C89" w:rsidP="00067C89">
      <w:pPr>
        <w:pStyle w:val="Web"/>
        <w:shd w:val="clear" w:color="auto" w:fill="FFFFFF"/>
        <w:spacing w:before="0" w:beforeAutospacing="0" w:after="360" w:afterAutospacing="0" w:line="384" w:lineRule="atLeast"/>
        <w:rPr>
          <w:rFonts w:ascii="Century Gothic" w:hAnsi="Century Gothic"/>
          <w:color w:val="333333"/>
        </w:rPr>
      </w:pPr>
      <w:bookmarkStart w:id="0" w:name="_GoBack"/>
      <w:bookmarkEnd w:id="0"/>
      <w:r>
        <w:rPr>
          <w:rFonts w:ascii="Century Gothic" w:hAnsi="Century Gothic"/>
          <w:color w:val="333333"/>
        </w:rPr>
        <w:t>Release 2016a</w:t>
      </w:r>
      <w:r>
        <w:rPr>
          <w:rFonts w:ascii="Century Gothic" w:hAnsi="Century Gothic"/>
          <w:color w:val="333333"/>
        </w:rPr>
        <w:t>は、統合された対話型環境でコードを記述し、実行、修正して試行錯誤のプロセスを加速する「</w:t>
      </w:r>
      <w:r>
        <w:rPr>
          <w:rFonts w:ascii="Century Gothic" w:hAnsi="Century Gothic"/>
          <w:color w:val="333333"/>
        </w:rPr>
        <w:t>MATLAB Live Editor</w:t>
      </w:r>
      <w:r>
        <w:rPr>
          <w:rFonts w:ascii="Century Gothic" w:hAnsi="Century Gothic"/>
          <w:color w:val="333333"/>
        </w:rPr>
        <w:t>」と、</w:t>
      </w:r>
      <w:r>
        <w:rPr>
          <w:rFonts w:ascii="Century Gothic" w:hAnsi="Century Gothic"/>
          <w:color w:val="333333"/>
        </w:rPr>
        <w:t>MATLAB</w:t>
      </w:r>
      <w:r>
        <w:rPr>
          <w:rFonts w:ascii="Century Gothic" w:hAnsi="Century Gothic"/>
          <w:color w:val="333333"/>
        </w:rPr>
        <w:t>アプリの構築をシンプル化する環境「</w:t>
      </w:r>
      <w:r>
        <w:rPr>
          <w:rFonts w:ascii="Century Gothic" w:hAnsi="Century Gothic"/>
          <w:color w:val="333333"/>
        </w:rPr>
        <w:t>App Designer</w:t>
      </w:r>
      <w:r>
        <w:rPr>
          <w:rFonts w:ascii="Century Gothic" w:hAnsi="Century Gothic"/>
          <w:color w:val="333333"/>
        </w:rPr>
        <w:t>」を含む。また、</w:t>
      </w:r>
      <w:r>
        <w:rPr>
          <w:rFonts w:ascii="Century Gothic" w:hAnsi="Century Gothic"/>
          <w:color w:val="333333"/>
        </w:rPr>
        <w:t>Simulink</w:t>
      </w:r>
      <w:r>
        <w:rPr>
          <w:rFonts w:ascii="Century Gothic" w:hAnsi="Century Gothic"/>
          <w:color w:val="333333"/>
        </w:rPr>
        <w:t>のモデル開発やシミュレーションをスピードアップさせる新機能や、他の全製品へのプログラム更新やバグ修正機能を備える。</w:t>
      </w:r>
    </w:p>
    <w:p w:rsidR="00067C89" w:rsidRDefault="00067C89" w:rsidP="00067C89">
      <w:pPr>
        <w:pStyle w:val="Web"/>
        <w:shd w:val="clear" w:color="auto" w:fill="FFFFFF"/>
        <w:spacing w:before="0" w:beforeAutospacing="0" w:after="360" w:afterAutospacing="0" w:line="384" w:lineRule="atLeast"/>
        <w:rPr>
          <w:rFonts w:ascii="Century Gothic" w:hAnsi="Century Gothic"/>
          <w:color w:val="333333"/>
        </w:rPr>
      </w:pPr>
      <w:r>
        <w:rPr>
          <w:rFonts w:ascii="Century Gothic" w:hAnsi="Century Gothic"/>
          <w:color w:val="333333"/>
        </w:rPr>
        <w:t>Live Editor</w:t>
      </w:r>
      <w:r>
        <w:rPr>
          <w:rFonts w:ascii="Century Gothic" w:hAnsi="Century Gothic"/>
          <w:color w:val="333333"/>
        </w:rPr>
        <w:t>は、</w:t>
      </w:r>
      <w:r>
        <w:rPr>
          <w:rFonts w:ascii="Century Gothic" w:hAnsi="Century Gothic"/>
          <w:color w:val="333333"/>
        </w:rPr>
        <w:t>MATLAB</w:t>
      </w:r>
      <w:r>
        <w:rPr>
          <w:rFonts w:ascii="Century Gothic" w:hAnsi="Century Gothic"/>
          <w:color w:val="333333"/>
        </w:rPr>
        <w:t>コードを作成、編集、および実行する新たな方法を提供する。処理された結果および図表とそのコードを単一の対話型環境で同時に表示できるため、探索的なプログラミングや解析の迅速化が可能だ。これにより、ユーザは、書式付きテキスト、数学方程式、画像、ハイパーリンクを追加して、他の人と共有可能な対話型の説明を作成できるようになった。</w:t>
      </w:r>
    </w:p>
    <w:p w:rsidR="00067C89" w:rsidRDefault="00067C89" w:rsidP="00067C89">
      <w:pPr>
        <w:pStyle w:val="Web"/>
        <w:shd w:val="clear" w:color="auto" w:fill="FFFFFF"/>
        <w:spacing w:before="0" w:beforeAutospacing="0" w:after="360" w:afterAutospacing="0" w:line="384" w:lineRule="atLeast"/>
        <w:rPr>
          <w:rFonts w:ascii="Century Gothic" w:hAnsi="Century Gothic"/>
          <w:color w:val="333333"/>
        </w:rPr>
      </w:pPr>
      <w:r>
        <w:rPr>
          <w:rFonts w:ascii="Century Gothic" w:hAnsi="Century Gothic"/>
          <w:color w:val="333333"/>
        </w:rPr>
        <w:t>App Designer</w:t>
      </w:r>
      <w:r>
        <w:rPr>
          <w:rFonts w:ascii="Century Gothic" w:hAnsi="Century Gothic"/>
          <w:color w:val="333333"/>
        </w:rPr>
        <w:t>は、</w:t>
      </w:r>
      <w:r>
        <w:rPr>
          <w:rFonts w:ascii="Century Gothic" w:hAnsi="Century Gothic"/>
          <w:color w:val="333333"/>
        </w:rPr>
        <w:t>MATLAB</w:t>
      </w:r>
      <w:r>
        <w:rPr>
          <w:rFonts w:ascii="Century Gothic" w:hAnsi="Century Gothic"/>
          <w:color w:val="333333"/>
        </w:rPr>
        <w:t>アプリ構築のための強化された設計環境と</w:t>
      </w:r>
      <w:r>
        <w:rPr>
          <w:rFonts w:ascii="Century Gothic" w:hAnsi="Century Gothic"/>
          <w:color w:val="333333"/>
        </w:rPr>
        <w:t>UI</w:t>
      </w:r>
      <w:r>
        <w:rPr>
          <w:rFonts w:ascii="Century Gothic" w:hAnsi="Century Gothic"/>
          <w:color w:val="333333"/>
        </w:rPr>
        <w:t>コンポーネントセットを提供する。対話型アプリケーション作成の主要タスクである、ビジュアルコンポーネントのレイアウトとアプリ動作のプログラミングを統合した。生成されるコードはオブジェクト指向型のため、アプリのさまざまな要素間でデータを簡単に共有できるという。</w:t>
      </w:r>
    </w:p>
    <w:p w:rsidR="00E30568" w:rsidRPr="00067C89" w:rsidRDefault="0015295B"/>
    <w:sectPr w:rsidR="00E30568" w:rsidRPr="00067C8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E8B"/>
    <w:rsid w:val="00067C89"/>
    <w:rsid w:val="0015235A"/>
    <w:rsid w:val="0015295B"/>
    <w:rsid w:val="00D75E8B"/>
    <w:rsid w:val="00FC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067C89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067C89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86940A44CCD7145AA2E8857B7BDAD5B" ma:contentTypeVersion="4" ma:contentTypeDescription="新しいドキュメントを作成します。" ma:contentTypeScope="" ma:versionID="28d36059582986d3429dfa052653705c">
  <xsd:schema xmlns:xsd="http://www.w3.org/2001/XMLSchema" xmlns:xs="http://www.w3.org/2001/XMLSchema" xmlns:p="http://schemas.microsoft.com/office/2006/metadata/properties" xmlns:ns2="4f9469a5-59df-4688-ab0c-43c66142dc4b" xmlns:ns3="38d97a9f-996f-4e00-b9c5-e3c3d5b00014" targetNamespace="http://schemas.microsoft.com/office/2006/metadata/properties" ma:root="true" ma:fieldsID="7630960249235c74dc852e2cf19301d0" ns2:_="" ns3:_="">
    <xsd:import namespace="4f9469a5-59df-4688-ab0c-43c66142dc4b"/>
    <xsd:import namespace="38d97a9f-996f-4e00-b9c5-e3c3d5b000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469a5-59df-4688-ab0c-43c66142dc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d97a9f-996f-4e00-b9c5-e3c3d5b0001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480070-8A18-452C-AF98-D4911CB526D1}"/>
</file>

<file path=customXml/itemProps2.xml><?xml version="1.0" encoding="utf-8"?>
<ds:datastoreItem xmlns:ds="http://schemas.openxmlformats.org/officeDocument/2006/customXml" ds:itemID="{3BE1484C-6D62-43E0-9937-4029165B53A8}"/>
</file>

<file path=customXml/itemProps3.xml><?xml version="1.0" encoding="utf-8"?>
<ds:datastoreItem xmlns:ds="http://schemas.openxmlformats.org/officeDocument/2006/customXml" ds:itemID="{5A2AD368-71CA-4A83-A21D-243121545FB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AISIN-AW</Company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2020-08-31T01:27:00Z</dcterms:created>
  <dcterms:modified xsi:type="dcterms:W3CDTF">2020-08-31T01:28:00Z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0x010100986940A44CCD7145AA2E8857B7BDAD5B</vt:lpwstr>
  </property>
</Properties>
</file>