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vnd.openxmlformats-officedocument.wordprocessingml.document.main+xml"/>
  <Override PartName="/metadata/coreProperties.xml" ContentType="application/vnd.openxmlformats-package.core-properties+xml"/>
  <Override PartName="/metadata/mwcoreProperties.xml" ContentType="application/vnd.mathworks.package.coreProperties+xml"/>
  <Override PartName="/metadata/mwcorePropertiesExtension.xml" ContentType="application/vnd.mathworks.package.corePropertiesExtension+xml"/>
  <Override PartName="/metadata/mwcorePropertiesReleaseInfo.xml" ContentType="application/vnd.mathworks.package.corePropertiesReleaseInfo+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mathworks.com/package/2014/relationships/corePropertiesExtension" Target="metadata/mwcorePropertiesExtension.xml"/><Relationship Id="rId2" Type="http://schemas.mathworks.com/package/2012/relationships/coreProperties" Target="metadata/mwcoreProperti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package/2006/relationships/metadata/core-properties" Target="metadata/coreProperties.xml"/><Relationship Id="rId4" Type="http://schemas.mathworks.com/package/2019/relationships/corePropertiesReleaseInfo" Target="metadata/mwcorePropertiesReleaseInfo.xml"/></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実行順序の制御と表示</w:t>
      </w:r>
    </w:p>
    <w:p>
      <w:pPr>
        <w:pStyle w:val="heading3"/>
        <w:jc w:val="left"/>
      </w:pPr>
      <w:r>
        <w:rPr/>
        <w:t>1セクション毎に内容を確認しながら進めてください。ｃｔｒｌ＋Enterです。</w:t>
      </w:r>
    </w:p>
    <w:p>
      <w:pPr>
        <w:pStyle w:val="heading"/>
        <w:jc w:val="left"/>
      </w:pPr>
      <w:r>
        <w:rPr/>
        <w:t/>
      </w:r>
    </w:p>
    <w:p>
      <w:pPr>
        <w:pStyle w:val="heading"/>
        <w:jc w:val="left"/>
      </w:pPr>
      <w:r>
        <w:rPr/>
        <w:t>標準モデルの実行</w:t>
      </w:r>
    </w:p>
    <w:p>
      <w:pPr>
        <w:pStyle w:val="text"/>
        <w:jc w:val="left"/>
      </w:pPr>
      <w:r>
        <w:rPr/>
        <w:t>レートの設定</w:t>
      </w:r>
    </w:p>
    <w:p>
      <w:pPr>
        <w:pStyle w:val="text"/>
        <w:jc w:val="left"/>
      </w:pPr>
      <w:r>
        <w:drawing>
          <wp:inline xmlns:wp="http://schemas.openxmlformats.org/drawingml/2006/wordprocessingDrawing" distB="0" distL="0" distR="0" distT="0">
            <wp:extent cx="2171700" cy="2276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2171700" cy="2276475"/>
                    </a:xfrm>
                    <a:prstGeom prst="rect">
                      <a:avLst/>
                    </a:prstGeom>
                  </pic:spPr>
                </pic:pic>
              </a:graphicData>
            </a:graphic>
          </wp:inline>
        </w:drawing>
      </w:r>
    </w:p>
    <w:p>
      <w:pPr>
        <w:pStyle w:val="text"/>
        <w:jc w:val="left"/>
      </w:pPr>
      <w:r>
        <w:rPr/>
        <w:t>モデルの左側に遅いレート（0.02）、右側が最速レート（0.01）</w:t>
      </w:r>
    </w:p>
    <w:p>
      <w:pPr>
        <w:pStyle w:val="text"/>
        <w:jc w:val="left"/>
      </w:pPr>
      <w:r>
        <w:rPr/>
        <w:t>それを直列に結合した特殊なモデルを作成した。</w:t>
      </w:r>
    </w:p>
    <w:p>
      <w:pPr>
        <w:pStyle w:val="code"/>
      </w:pPr>
      <w:r>
        <w:rPr>
          <w:noProof w:val="true"/>
        </w:rPr>
        <w:t>open_system(</w:t>
      </w:r>
      <w:r>
        <w:rPr>
          <w:color w:val="a020f0"/>
          <w:noProof w:val="true"/>
        </w:rPr>
        <w:t>"timebasedmodel0.slx"</w:t>
      </w:r>
      <w:r>
        <w:rPr>
          <w:noProof w:val="true"/>
        </w:rPr>
        <w:t>);</w:t>
      </w:r>
    </w:p>
    <w:p>
      <w:pPr>
        <w:pStyle w:val="code"/>
      </w:pPr>
      <w:r>
        <w:rPr>
          <w:noProof w:val="true"/>
        </w:rPr>
        <w:t>set_param(bdroot,</w:t>
      </w:r>
      <w:r>
        <w:rPr>
          <w:color w:val="a020f0"/>
          <w:noProof w:val="true"/>
        </w:rPr>
        <w:t>'SampleTimeColors'</w:t>
      </w:r>
      <w:r>
        <w:rPr>
          <w:noProof w:val="true"/>
        </w:rPr>
        <w:t>,</w:t>
      </w:r>
      <w:r>
        <w:rPr>
          <w:color w:val="a020f0"/>
          <w:noProof w:val="true"/>
        </w:rPr>
        <w:t>'on'</w:t>
      </w:r>
      <w:r>
        <w:rPr>
          <w:noProof w:val="true"/>
        </w:rPr>
        <w:t>)</w:t>
      </w:r>
    </w:p>
    <w:p>
      <w:pPr>
        <w:pStyle w:val="code"/>
      </w:pPr>
      <w:r>
        <w:rPr>
          <w:noProof w:val="true"/>
        </w:rPr>
        <w:t>sim(</w:t>
      </w:r>
      <w:r>
        <w:rPr>
          <w:color w:val="a020f0"/>
          <w:noProof w:val="true"/>
        </w:rPr>
        <w:t>"timebasedmodel0.slx"</w:t>
      </w:r>
      <w:r>
        <w:rPr>
          <w:noProof w:val="true"/>
        </w:rPr>
        <w:t>);</w:t>
      </w:r>
    </w:p>
    <w:p>
      <w:pPr>
        <w:pStyle w:val="code"/>
      </w:pPr>
      <w:r>
        <w:rPr>
          <w:noProof w:val="true"/>
        </w:rPr>
        <w:t>save(</w:t>
      </w:r>
      <w:r>
        <w:rPr>
          <w:color w:val="a020f0"/>
          <w:noProof w:val="true"/>
        </w:rPr>
        <w:t>'matlog_model0.mat'</w:t>
      </w:r>
      <w:r>
        <w:rPr>
          <w:noProof w:val="true"/>
        </w:rPr>
        <w:t>,</w:t>
      </w:r>
      <w:r>
        <w:rPr>
          <w:color w:val="a020f0"/>
          <w:noProof w:val="true"/>
        </w:rPr>
        <w:t>'logsout_model0'</w:t>
      </w:r>
      <w:r>
        <w:rPr>
          <w:noProof w:val="true"/>
        </w:rPr>
        <w:t>);</w:t>
      </w:r>
    </w:p>
    <w:p>
      <w:pPr>
        <w:pStyle w:val="code"/>
      </w:pPr>
      <w:r>
        <w:rPr>
          <w:noProof w:val="true"/>
        </w:rPr>
        <w:t>q_ans=questdlg({</w:t>
      </w:r>
      <w:r>
        <w:rPr>
          <w:color w:val="a020f0"/>
          <w:noProof w:val="true"/>
        </w:rPr>
        <w:t>'モデルの表示を確認して先に進んでください。'</w:t>
      </w:r>
      <w:r>
        <w:rPr>
          <w:noProof w:val="true"/>
        </w:rPr>
        <w:t>,</w:t>
      </w:r>
      <w:r>
        <w:rPr>
          <w:color w:val="a020f0"/>
          <w:noProof w:val="true"/>
        </w:rPr>
        <w:t>'先に進みますか'</w:t>
      </w:r>
      <w:r>
        <w:rPr>
          <w:noProof w:val="true"/>
        </w:rPr>
        <w:t>});</w:t>
      </w:r>
    </w:p>
    <w:p>
      <w:pPr>
        <w:pStyle w:val="code"/>
      </w:pPr>
      <w:r>
        <w:rPr>
          <w:color w:val="0000ff"/>
          <w:noProof w:val="true"/>
        </w:rPr>
        <w:t>if </w:t>
      </w:r>
      <w:r>
        <w:rPr>
          <w:noProof w:val="true"/>
        </w:rPr>
        <w:t>~strcmp(q_ans,</w:t>
      </w:r>
      <w:r>
        <w:rPr>
          <w:color w:val="a020f0"/>
          <w:noProof w:val="true"/>
        </w:rPr>
        <w:t>'Yes'</w:t>
      </w:r>
      <w:r>
        <w:rPr>
          <w:noProof w:val="true"/>
        </w:rPr>
        <w:t>) </w:t>
      </w:r>
    </w:p>
    <w:p>
      <w:pPr>
        <w:pStyle w:val="code"/>
      </w:pPr>
      <w:r>
        <w:rPr>
          <w:noProof w:val="true"/>
        </w:rPr>
        <w:t>    </w:t>
      </w:r>
      <w:r>
        <w:rPr>
          <w:color w:val="0000ff"/>
          <w:noProof w:val="true"/>
        </w:rPr>
        <w:t>return</w:t>
      </w:r>
      <w:r>
        <w:rPr>
          <w:noProof w:val="true"/>
        </w:rPr>
        <w:t>;</w:t>
      </w:r>
    </w:p>
    <w:p>
      <w:pPr>
        <w:pStyle w:val="code"/>
      </w:pPr>
      <w:r>
        <w:rPr>
          <w:color w:val="0000ff"/>
          <w:noProof w:val="true"/>
        </w:rPr>
        <w:t>end</w:t>
      </w:r>
    </w:p>
    <w:p>
      <w:pPr>
        <w:pStyle w:val="code"/>
      </w:pPr>
      <w:r>
        <w:rPr>
          <w:noProof w:val="true"/>
        </w:rPr>
        <w:t/>
      </w:r>
    </w:p>
    <w:p>
      <w:pPr>
        <w:pStyle w:val="text"/>
        <w:jc w:val="left"/>
      </w:pPr>
      <w:r>
        <w:drawing>
          <wp:inline xmlns:wp="http://schemas.openxmlformats.org/drawingml/2006/wordprocessingDrawing" distB="0" distL="0" distR="0" distT="0">
            <wp:extent cx="9801225" cy="3028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9801225" cy="3028950"/>
                    </a:xfrm>
                    <a:prstGeom prst="rect">
                      <a:avLst/>
                    </a:prstGeom>
                  </pic:spPr>
                </pic:pic>
              </a:graphicData>
            </a:graphic>
          </wp:inline>
        </w:drawing>
      </w:r>
    </w:p>
    <w:p>
      <w:pPr>
        <w:pStyle w:val="text"/>
        <w:jc w:val="left"/>
      </w:pPr>
      <w:r>
        <w:rPr/>
        <w:t>実行順序の表示</w:t>
      </w:r>
    </w:p>
    <w:p>
      <w:pPr>
        <w:pStyle w:val="text"/>
        <w:jc w:val="left"/>
      </w:pPr>
      <w:r>
        <w:rPr/>
        <w:t>【デバッグ】のタブから、実行順序を選択する</w:t>
      </w:r>
    </w:p>
    <w:p>
      <w:pPr>
        <w:pStyle w:val="text"/>
        <w:jc w:val="left"/>
      </w:pPr>
      <w:r>
        <w:drawing>
          <wp:inline xmlns:wp="http://schemas.openxmlformats.org/drawingml/2006/wordprocessingDrawing" distB="0" distL="0" distR="0" distT="0">
            <wp:extent cx="5000625" cy="32004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5000625" cy="3200400"/>
                    </a:xfrm>
                    <a:prstGeom prst="rect">
                      <a:avLst/>
                    </a:prstGeom>
                  </pic:spPr>
                </pic:pic>
              </a:graphicData>
            </a:graphic>
          </wp:inline>
        </w:drawing>
      </w:r>
    </w:p>
    <w:p>
      <w:pPr>
        <w:pStyle w:val="text"/>
        <w:jc w:val="left"/>
      </w:pPr>
      <w:r>
        <w:drawing>
          <wp:inline xmlns:wp="http://schemas.openxmlformats.org/drawingml/2006/wordprocessingDrawing" distB="0" distL="0" distR="0" distT="0">
            <wp:extent cx="10001250" cy="3086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0001250" cy="3086100"/>
                    </a:xfrm>
                    <a:prstGeom prst="rect">
                      <a:avLst/>
                    </a:prstGeom>
                  </pic:spPr>
                </pic:pic>
              </a:graphicData>
            </a:graphic>
          </wp:inline>
        </w:drawing>
      </w:r>
    </w:p>
    <w:p>
      <w:pPr>
        <w:pStyle w:val="text"/>
        <w:jc w:val="left"/>
      </w:pPr>
      <w:r>
        <w:rPr/>
        <w:t>見ての通り、標準では早いレートが優先されて、遅いレートが後で計算されるので、この場合はモデルの流れと</w:t>
      </w:r>
    </w:p>
    <w:p>
      <w:pPr>
        <w:pStyle w:val="text"/>
        <w:jc w:val="left"/>
      </w:pPr>
      <w:r>
        <w:rPr/>
        <w:t>実行順序は逆になる。</w:t>
      </w:r>
    </w:p>
    <w:p>
      <w:pPr>
        <w:pStyle w:val="text"/>
        <w:jc w:val="left"/>
      </w:pPr>
      <w:r>
        <w:rPr/>
        <w:t/>
      </w:r>
    </w:p>
    <w:p>
      <w:pPr>
        <w:pStyle w:val="code"/>
      </w:pPr>
      <w:r>
        <w:rPr>
          <w:color w:val="3c763d"/>
          <w:noProof w:val="true"/>
        </w:rPr>
        <w:t>%% 上記の絵が表示されるであろうコマンドを下に記載するが、</w:t>
      </w:r>
    </w:p>
    <w:p>
      <w:pPr>
        <w:pStyle w:val="code"/>
      </w:pPr>
      <w:r>
        <w:rPr>
          <w:color w:val="3c763d"/>
          <w:noProof w:val="true"/>
        </w:rPr>
        <w:t>% 残念ながら人の手によるウインドウ操作じゃないと表示されません</w:t>
      </w:r>
    </w:p>
    <w:p>
      <w:pPr>
        <w:pStyle w:val="code"/>
      </w:pPr>
      <w:r>
        <w:rPr>
          <w:noProof w:val="true"/>
        </w:rPr>
        <w:t>set_param(bdroot,</w:t>
      </w:r>
      <w:r>
        <w:rPr>
          <w:color w:val="a020f0"/>
          <w:noProof w:val="true"/>
        </w:rPr>
        <w:t>'SampleTimeColors'</w:t>
      </w:r>
      <w:r>
        <w:rPr>
          <w:noProof w:val="true"/>
        </w:rPr>
        <w:t>,</w:t>
      </w:r>
      <w:r>
        <w:rPr>
          <w:color w:val="a020f0"/>
          <w:noProof w:val="true"/>
        </w:rPr>
        <w:t>'off'</w:t>
      </w:r>
      <w:r>
        <w:rPr>
          <w:noProof w:val="true"/>
        </w:rPr>
        <w:t>);</w:t>
      </w:r>
    </w:p>
    <w:p>
      <w:pPr>
        <w:pStyle w:val="code"/>
      </w:pPr>
      <w:r>
        <w:rPr>
          <w:noProof w:val="true"/>
        </w:rPr>
        <w:t>set_param(bdroot,</w:t>
      </w:r>
      <w:r>
        <w:rPr>
          <w:color w:val="a020f0"/>
          <w:noProof w:val="true"/>
        </w:rPr>
        <w:t>'SortedOrder'</w:t>
      </w:r>
      <w:r>
        <w:rPr>
          <w:noProof w:val="true"/>
        </w:rPr>
        <w:t>,</w:t>
      </w:r>
      <w:r>
        <w:rPr>
          <w:color w:val="a020f0"/>
          <w:noProof w:val="true"/>
        </w:rPr>
        <w:t>'on'</w:t>
      </w:r>
      <w:r>
        <w:rPr>
          <w:noProof w:val="true"/>
        </w:rPr>
        <w:t>)</w:t>
      </w:r>
    </w:p>
    <w:p>
      <w:pPr>
        <w:pStyle w:val="code"/>
      </w:pPr>
      <w:r>
        <w:rPr>
          <w:noProof w:val="true"/>
        </w:rPr>
        <w:t>set_param(bdroot,</w:t>
      </w:r>
      <w:r>
        <w:rPr>
          <w:color w:val="a020f0"/>
          <w:noProof w:val="true"/>
        </w:rPr>
        <w:t>'DisplaySortedLists'</w:t>
      </w:r>
      <w:r>
        <w:rPr>
          <w:noProof w:val="true"/>
        </w:rPr>
        <w:t>,</w:t>
      </w:r>
      <w:r>
        <w:rPr>
          <w:color w:val="a020f0"/>
          <w:noProof w:val="true"/>
        </w:rPr>
        <w:t>'on'</w:t>
      </w:r>
      <w:r>
        <w:rPr>
          <w:noProof w:val="true"/>
        </w:rPr>
        <w:t>)</w:t>
      </w:r>
    </w:p>
    <w:p>
      <w:pPr>
        <w:pStyle w:val="code"/>
      </w:pPr>
      <w:r>
        <w:rPr>
          <w:color w:val="3c763d"/>
          <w:noProof w:val="true"/>
        </w:rPr>
        <w:t>% sim("timebasedmodel0.slx");</w:t>
      </w:r>
    </w:p>
    <w:p>
      <w:pPr>
        <w:pStyle w:val="text"/>
        <w:jc w:val="left"/>
      </w:pPr>
      <w:r>
        <w:rPr/>
        <w:t/>
      </w:r>
    </w:p>
    <w:p>
      <w:pPr>
        <w:pStyle w:val="text"/>
        <w:jc w:val="left"/>
      </w:pPr>
      <w:r>
        <w:rPr/>
        <w:t/>
      </w:r>
    </w:p>
    <w:p>
      <w:pPr>
        <w:pStyle w:val="heading"/>
        <w:jc w:val="left"/>
      </w:pPr>
      <w:r>
        <w:rPr/>
        <w:t>優先順位の変更</w:t>
      </w:r>
    </w:p>
    <w:p>
      <w:pPr>
        <w:pStyle w:val="text"/>
        <w:jc w:val="left"/>
      </w:pPr>
      <w:r>
        <w:rPr/>
        <w:t>addブロックの優先順位を変更し、モデルの構成に合わせた実行順序に変更した。</w:t>
      </w:r>
    </w:p>
    <w:p>
      <w:pPr>
        <w:pStyle w:val="text"/>
        <w:jc w:val="left"/>
      </w:pPr>
      <w:r>
        <w:rPr/>
        <w:t>Rate Transition にも設定してある。</w:t>
      </w:r>
    </w:p>
    <w:p>
      <w:pPr>
        <w:pStyle w:val="text"/>
        <w:jc w:val="left"/>
      </w:pPr>
      <w:r>
        <w:drawing>
          <wp:inline xmlns:wp="http://schemas.openxmlformats.org/drawingml/2006/wordprocessingDrawing" distB="0" distL="0" distR="0" distT="0">
            <wp:extent cx="9763125" cy="33432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9763125" cy="3343275"/>
                    </a:xfrm>
                    <a:prstGeom prst="rect">
                      <a:avLst/>
                    </a:prstGeom>
                  </pic:spPr>
                </pic:pic>
              </a:graphicData>
            </a:graphic>
          </wp:inline>
        </w:drawing>
      </w:r>
      <w:r>
        <w:rPr/>
        <w:t>　</w:t>
      </w:r>
    </w:p>
    <w:p>
      <w:pPr>
        <w:pStyle w:val="code"/>
      </w:pPr>
      <w:r>
        <w:rPr>
          <w:noProof w:val="true"/>
        </w:rPr>
        <w:t>open_system(</w:t>
      </w:r>
      <w:r>
        <w:rPr>
          <w:color w:val="a020f0"/>
          <w:noProof w:val="true"/>
        </w:rPr>
        <w:t>"timebasedmodel1.slx"</w:t>
      </w:r>
      <w:r>
        <w:rPr>
          <w:noProof w:val="true"/>
        </w:rPr>
        <w:t>);</w:t>
      </w:r>
    </w:p>
    <w:p>
      <w:pPr>
        <w:pStyle w:val="code"/>
      </w:pPr>
      <w:r>
        <w:rPr>
          <w:noProof w:val="true"/>
        </w:rPr>
        <w:t>set_param(bdroot,</w:t>
      </w:r>
      <w:r>
        <w:rPr>
          <w:color w:val="a020f0"/>
          <w:noProof w:val="true"/>
        </w:rPr>
        <w:t>'SampleTimeColors'</w:t>
      </w:r>
      <w:r>
        <w:rPr>
          <w:noProof w:val="true"/>
        </w:rPr>
        <w:t>,</w:t>
      </w:r>
      <w:r>
        <w:rPr>
          <w:color w:val="a020f0"/>
          <w:noProof w:val="true"/>
        </w:rPr>
        <w:t>'on'</w:t>
      </w:r>
      <w:r>
        <w:rPr>
          <w:noProof w:val="true"/>
        </w:rPr>
        <w:t>)</w:t>
      </w:r>
    </w:p>
    <w:p>
      <w:pPr>
        <w:pStyle w:val="code"/>
      </w:pPr>
      <w:r>
        <w:rPr>
          <w:noProof w:val="true"/>
        </w:rPr>
        <w:t>sim(bdroot);</w:t>
      </w:r>
    </w:p>
    <w:p>
      <w:pPr>
        <w:pStyle w:val="code"/>
      </w:pPr>
      <w:r>
        <w:rPr>
          <w:noProof w:val="true"/>
        </w:rPr>
        <w:t>save(</w:t>
      </w:r>
      <w:r>
        <w:rPr>
          <w:color w:val="a020f0"/>
          <w:noProof w:val="true"/>
        </w:rPr>
        <w:t>'matlog_model1.mat'</w:t>
      </w:r>
      <w:r>
        <w:rPr>
          <w:noProof w:val="true"/>
        </w:rPr>
        <w:t>,</w:t>
      </w:r>
      <w:r>
        <w:rPr>
          <w:color w:val="a020f0"/>
          <w:noProof w:val="true"/>
        </w:rPr>
        <w:t>'logsout_modle1'</w:t>
      </w:r>
      <w:r>
        <w:rPr>
          <w:noProof w:val="true"/>
        </w:rPr>
        <w:t>);</w:t>
      </w:r>
    </w:p>
    <w:p>
      <w:pPr>
        <w:pStyle w:val="code"/>
      </w:pPr>
      <w:r>
        <w:rPr>
          <w:noProof w:val="true"/>
        </w:rPr>
        <w:t>q_ans=questdlg({</w:t>
      </w:r>
      <w:r>
        <w:rPr>
          <w:color w:val="a020f0"/>
          <w:noProof w:val="true"/>
        </w:rPr>
        <w:t>'モデルの表示を確認して先に進んでください。'</w:t>
      </w:r>
      <w:r>
        <w:rPr>
          <w:noProof w:val="true"/>
        </w:rPr>
        <w:t>,</w:t>
      </w:r>
      <w:r>
        <w:rPr>
          <w:color w:val="a020f0"/>
          <w:noProof w:val="true"/>
        </w:rPr>
        <w:t>'先に進みますか'</w:t>
      </w:r>
      <w:r>
        <w:rPr>
          <w:noProof w:val="true"/>
        </w:rPr>
        <w:t>});</w:t>
      </w:r>
    </w:p>
    <w:p>
      <w:pPr>
        <w:pStyle w:val="code"/>
      </w:pPr>
      <w:r>
        <w:rPr>
          <w:color w:val="0000ff"/>
          <w:noProof w:val="true"/>
        </w:rPr>
        <w:t>if </w:t>
      </w:r>
      <w:r>
        <w:rPr>
          <w:noProof w:val="true"/>
        </w:rPr>
        <w:t>~strcmp(q_ans,</w:t>
      </w:r>
      <w:r>
        <w:rPr>
          <w:color w:val="a020f0"/>
          <w:noProof w:val="true"/>
        </w:rPr>
        <w:t>'Yes'</w:t>
      </w:r>
      <w:r>
        <w:rPr>
          <w:noProof w:val="true"/>
        </w:rPr>
        <w:t>) </w:t>
      </w:r>
    </w:p>
    <w:p>
      <w:pPr>
        <w:pStyle w:val="code"/>
      </w:pPr>
      <w:r>
        <w:rPr>
          <w:noProof w:val="true"/>
        </w:rPr>
        <w:t>    </w:t>
      </w:r>
      <w:r>
        <w:rPr>
          <w:color w:val="0000ff"/>
          <w:noProof w:val="true"/>
        </w:rPr>
        <w:t>return</w:t>
      </w:r>
      <w:r>
        <w:rPr>
          <w:noProof w:val="true"/>
        </w:rPr>
        <w:t>;</w:t>
      </w:r>
    </w:p>
    <w:p>
      <w:pPr>
        <w:pStyle w:val="code"/>
      </w:pPr>
      <w:r>
        <w:rPr>
          <w:color w:val="0000ff"/>
          <w:noProof w:val="true"/>
        </w:rPr>
        <w:t>end</w:t>
      </w:r>
    </w:p>
    <w:p>
      <w:pPr>
        <w:pStyle w:val="heading"/>
        <w:jc w:val="left"/>
      </w:pPr>
      <w:r>
        <w:rPr/>
        <w:t>結果</w:t>
      </w:r>
    </w:p>
    <w:p>
      <w:pPr>
        <w:pStyle w:val="text"/>
        <w:jc w:val="left"/>
      </w:pPr>
      <w:r>
        <w:rPr/>
        <w:t>out3の入力値が１周期前後するため、結果に違いが生じる。</w:t>
      </w:r>
    </w:p>
    <w:p>
      <w:pPr>
        <w:pStyle w:val="code"/>
      </w:pPr>
      <w:r>
        <w:rPr>
          <w:color w:val="3c763d"/>
          <w:noProof w:val="true"/>
        </w:rPr>
        <w:t>%% ビューワー表示　自分で設定して使って</w:t>
      </w:r>
    </w:p>
    <w:p>
      <w:pPr>
        <w:pStyle w:val="code"/>
      </w:pPr>
      <w:r>
        <w:rPr>
          <w:noProof w:val="true"/>
        </w:rPr>
        <w:t>Simulink.sdi.view</w:t>
      </w:r>
    </w:p>
    <w:p>
      <w:pPr>
        <w:pStyle w:val="code"/>
      </w:pPr>
      <w:r>
        <w:rPr>
          <w:noProof w:val="true"/>
        </w:rPr>
        <w:t/>
      </w:r>
    </w:p>
    <w:p>
      <w:pPr>
        <w:pStyle w:val="heading2"/>
        <w:jc w:val="left"/>
      </w:pPr>
      <w:r>
        <w:rPr/>
        <w:t>デバッグモードで比較する</w:t>
      </w:r>
    </w:p>
    <w:p>
      <w:pPr>
        <w:pStyle w:val="heading3"/>
        <w:jc w:val="left"/>
      </w:pPr>
      <w:r>
        <w:rPr/>
        <w:t>モデル１</w:t>
      </w:r>
    </w:p>
    <w:p>
      <w:pPr>
        <w:pStyle w:val="text"/>
        <w:jc w:val="left"/>
      </w:pPr>
      <w:r>
        <w:drawing>
          <wp:inline xmlns:wp="http://schemas.openxmlformats.org/drawingml/2006/wordprocessingDrawing" distB="0" distL="0" distR="0" distT="0">
            <wp:extent cx="4314825" cy="3676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4314825" cy="3676650"/>
                    </a:xfrm>
                    <a:prstGeom prst="rect">
                      <a:avLst/>
                    </a:prstGeom>
                  </pic:spPr>
                </pic:pic>
              </a:graphicData>
            </a:graphic>
          </wp:inline>
        </w:drawing>
      </w:r>
      <w:r>
        <w:rPr/>
        <w:t>　</w:t>
      </w:r>
    </w:p>
    <w:p>
      <w:pPr>
        <w:pStyle w:val="text"/>
        <w:jc w:val="left"/>
      </w:pPr>
      <w:r>
        <w:drawing>
          <wp:inline xmlns:wp="http://schemas.openxmlformats.org/drawingml/2006/wordprocessingDrawing" distB="0" distL="0" distR="0" distT="0">
            <wp:extent cx="6276975" cy="5000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6276975" cy="5000625"/>
                    </a:xfrm>
                    <a:prstGeom prst="rect">
                      <a:avLst/>
                    </a:prstGeom>
                  </pic:spPr>
                </pic:pic>
              </a:graphicData>
            </a:graphic>
          </wp:inline>
        </w:drawing>
      </w:r>
    </w:p>
    <w:p>
      <w:pPr>
        <w:pStyle w:val="heading3"/>
        <w:jc w:val="left"/>
      </w:pPr>
      <w:r>
        <w:rPr/>
        <w:t>モデル２</w:t>
      </w:r>
    </w:p>
    <w:p>
      <w:pPr>
        <w:pStyle w:val="text"/>
        <w:jc w:val="left"/>
      </w:pPr>
      <w:r>
        <w:drawing>
          <wp:inline xmlns:wp="http://schemas.openxmlformats.org/drawingml/2006/wordprocessingDrawing" distB="0" distL="0" distR="0" distT="0">
            <wp:extent cx="4362450" cy="32670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4362450" cy="3267075"/>
                    </a:xfrm>
                    <a:prstGeom prst="rect">
                      <a:avLst/>
                    </a:prstGeom>
                  </pic:spPr>
                </pic:pic>
              </a:graphicData>
            </a:graphic>
          </wp:inline>
        </w:drawing>
      </w:r>
      <w:r>
        <w:rPr/>
        <w:t>　</w:t>
      </w:r>
    </w:p>
    <w:p>
      <w:pPr>
        <w:pStyle w:val="text"/>
        <w:jc w:val="left"/>
      </w:pPr>
      <w:r>
        <w:drawing>
          <wp:inline xmlns:wp="http://schemas.openxmlformats.org/drawingml/2006/wordprocessingDrawing" distB="0" distL="0" distR="0" distT="0">
            <wp:extent cx="6438900" cy="51720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6438900" cy="5172075"/>
                    </a:xfrm>
                    <a:prstGeom prst="rect">
                      <a:avLst/>
                    </a:prstGeom>
                  </pic:spPr>
                </pic:pic>
              </a:graphicData>
            </a:graphic>
          </wp:inline>
        </w:drawing>
      </w:r>
    </w:p>
    <w:p>
      <w:pPr>
        <w:pStyle w:val="text"/>
        <w:jc w:val="left"/>
      </w:pPr>
      <w:r>
        <w:rPr/>
        <w:t>実行順序の設定を行ったが、Rate Transitonがタイミングのずれを吸収し、</w:t>
      </w:r>
    </w:p>
    <w:p>
      <w:pPr>
        <w:pStyle w:val="text"/>
        <w:jc w:val="left"/>
      </w:pPr>
      <w:r>
        <w:rPr/>
        <w:t>結果には影響を及ぼさないようになっている。</w:t>
      </w:r>
    </w:p>
    <w:p>
      <w:pPr>
        <w:pStyle w:val="text"/>
        <w:jc w:val="left"/>
      </w:pPr>
      <w:r>
        <w:rPr/>
        <w:t/>
      </w:r>
    </w:p>
    <w:p>
      <w:pPr>
        <w:pStyle w:val="text"/>
        <w:jc w:val="left"/>
      </w:pPr>
      <w:r>
        <w:rPr/>
        <w:t/>
      </w:r>
    </w:p>
    <w:p>
      <w:pPr>
        <w:pStyle w:val="text"/>
        <w:jc w:val="left"/>
      </w:pPr>
      <w:r>
        <w:rPr/>
        <w:t/>
      </w:r>
    </w:p>
    <w:p>
      <w:pPr>
        <w:pStyle w:val="heading"/>
        <w:jc w:val="left"/>
      </w:pPr>
      <w:r>
        <w:rPr/>
        <w:t>コンフィギュレーションの影響</w:t>
      </w:r>
    </w:p>
    <w:p>
      <w:pPr>
        <w:pStyle w:val="heading2"/>
        <w:jc w:val="left"/>
      </w:pPr>
      <w:r>
        <w:rPr/>
        <w:t>元々のコンフィギュレーション</w:t>
      </w:r>
    </w:p>
    <w:p>
      <w:pPr>
        <w:pStyle w:val="text"/>
        <w:jc w:val="left"/>
      </w:pPr>
      <w:r>
        <w:rPr/>
        <w:t>周期的なサンプル時間に制約　：　制約なし</w:t>
      </w:r>
    </w:p>
    <w:p>
      <w:pPr>
        <w:pStyle w:val="text"/>
        <w:jc w:val="left"/>
      </w:pPr>
      <w:r>
        <w:rPr/>
        <w:t>各離散レートを個別のタスクとして扱う　チェックなし。</w:t>
      </w:r>
    </w:p>
    <w:p>
      <w:pPr>
        <w:pStyle w:val="text"/>
        <w:jc w:val="left"/>
      </w:pPr>
      <w:r>
        <w:drawing>
          <wp:inline xmlns:wp="http://schemas.openxmlformats.org/drawingml/2006/wordprocessingDrawing" distB="0" distL="0" distR="0" distT="0">
            <wp:extent cx="8629650" cy="60293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8629650" cy="6029325"/>
                    </a:xfrm>
                    <a:prstGeom prst="rect">
                      <a:avLst/>
                    </a:prstGeom>
                  </pic:spPr>
                </pic:pic>
              </a:graphicData>
            </a:graphic>
          </wp:inline>
        </w:drawing>
      </w:r>
    </w:p>
    <w:p>
      <w:pPr>
        <w:pStyle w:val="heading2"/>
        <w:jc w:val="left"/>
      </w:pPr>
      <w:r>
        <w:rPr/>
        <w:t>レートを個別指定</w:t>
      </w:r>
    </w:p>
    <w:p>
      <w:pPr>
        <w:pStyle w:val="text"/>
        <w:jc w:val="left"/>
      </w:pPr>
      <w:r>
        <w:rPr/>
        <w:t>上の評価同様に、レートが遅い周期の優先順位を上げる。</w:t>
      </w:r>
    </w:p>
    <w:p>
      <w:pPr>
        <w:pStyle w:val="text"/>
        <w:jc w:val="left"/>
      </w:pPr>
      <w:r>
        <w:drawing>
          <wp:inline xmlns:wp="http://schemas.openxmlformats.org/drawingml/2006/wordprocessingDrawing" distB="0" distL="0" distR="0" distT="0">
            <wp:extent cx="6419850" cy="24288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6419850" cy="2428875"/>
                    </a:xfrm>
                    <a:prstGeom prst="rect">
                      <a:avLst/>
                    </a:prstGeom>
                  </pic:spPr>
                </pic:pic>
              </a:graphicData>
            </a:graphic>
          </wp:inline>
        </w:drawing>
      </w:r>
    </w:p>
    <w:p>
      <w:pPr>
        <w:pStyle w:val="text"/>
        <w:jc w:val="left"/>
      </w:pPr>
      <w:r>
        <w:rPr/>
        <w:t/>
      </w:r>
    </w:p>
    <w:p>
      <w:pPr>
        <w:pStyle w:val="text"/>
        <w:jc w:val="left"/>
      </w:pPr>
      <w:r>
        <w:rPr/>
        <w:t>実行順序を表示すると、同上と同じように左側に置いたレートの遅い物の実行順序が早くなった。</w:t>
      </w:r>
    </w:p>
    <w:p>
      <w:pPr>
        <w:pStyle w:val="text"/>
        <w:jc w:val="left"/>
      </w:pPr>
      <w:r>
        <w:drawing>
          <wp:inline xmlns:wp="http://schemas.openxmlformats.org/drawingml/2006/wordprocessingDrawing" distB="0" distL="0" distR="0" distT="0">
            <wp:extent cx="8629650" cy="2952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8629650" cy="2952750"/>
                    </a:xfrm>
                    <a:prstGeom prst="rect">
                      <a:avLst/>
                    </a:prstGeom>
                  </pic:spPr>
                </pic:pic>
              </a:graphicData>
            </a:graphic>
          </wp:inline>
        </w:drawing>
      </w:r>
    </w:p>
    <w:p>
      <w:pPr>
        <w:pStyle w:val="code"/>
      </w:pPr>
      <w:r>
        <w:rPr>
          <w:noProof w:val="true"/>
        </w:rPr>
        <w:t>open_system(</w:t>
      </w:r>
      <w:r>
        <w:rPr>
          <w:color w:val="a020f0"/>
          <w:noProof w:val="true"/>
        </w:rPr>
        <w:t>"timebasedmodel2.slx"</w:t>
      </w:r>
      <w:r>
        <w:rPr>
          <w:noProof w:val="true"/>
        </w:rPr>
        <w:t>);</w:t>
      </w:r>
    </w:p>
    <w:p>
      <w:pPr>
        <w:pStyle w:val="code"/>
      </w:pPr>
      <w:r>
        <w:rPr>
          <w:noProof w:val="true"/>
        </w:rPr>
        <w:t>set_param(bdroot,</w:t>
      </w:r>
      <w:r>
        <w:rPr>
          <w:color w:val="a020f0"/>
          <w:noProof w:val="true"/>
        </w:rPr>
        <w:t>'SampleTimeColors'</w:t>
      </w:r>
      <w:r>
        <w:rPr>
          <w:noProof w:val="true"/>
        </w:rPr>
        <w:t>,</w:t>
      </w:r>
      <w:r>
        <w:rPr>
          <w:color w:val="a020f0"/>
          <w:noProof w:val="true"/>
        </w:rPr>
        <w:t>'on'</w:t>
      </w:r>
      <w:r>
        <w:rPr>
          <w:noProof w:val="true"/>
        </w:rPr>
        <w:t>)</w:t>
      </w:r>
    </w:p>
    <w:p>
      <w:pPr>
        <w:pStyle w:val="code"/>
      </w:pPr>
      <w:r>
        <w:rPr>
          <w:noProof w:val="true"/>
        </w:rPr>
        <w:t>sim(bdroot);</w:t>
      </w:r>
    </w:p>
    <w:p>
      <w:pPr>
        <w:pStyle w:val="code"/>
      </w:pPr>
      <w:r>
        <w:rPr>
          <w:noProof w:val="true"/>
        </w:rPr>
        <w:t>save(</w:t>
      </w:r>
      <w:r>
        <w:rPr>
          <w:color w:val="a020f0"/>
          <w:noProof w:val="true"/>
        </w:rPr>
        <w:t>'matlog_model2.mat'</w:t>
      </w:r>
      <w:r>
        <w:rPr>
          <w:noProof w:val="true"/>
        </w:rPr>
        <w:t>,</w:t>
      </w:r>
      <w:r>
        <w:rPr>
          <w:color w:val="a020f0"/>
          <w:noProof w:val="true"/>
        </w:rPr>
        <w:t>'logsout_modle2'</w:t>
      </w:r>
      <w:r>
        <w:rPr>
          <w:noProof w:val="true"/>
        </w:rPr>
        <w:t>);</w:t>
      </w:r>
    </w:p>
    <w:p>
      <w:pPr>
        <w:pStyle w:val="code"/>
      </w:pPr>
      <w:r>
        <w:rPr>
          <w:noProof w:val="true"/>
        </w:rPr>
        <w:t>q_ans=questdlg({</w:t>
      </w:r>
      <w:r>
        <w:rPr>
          <w:color w:val="a020f0"/>
          <w:noProof w:val="true"/>
        </w:rPr>
        <w:t>'モデルの表示を確認して先に進んでください。'</w:t>
      </w:r>
      <w:r>
        <w:rPr>
          <w:noProof w:val="true"/>
        </w:rPr>
        <w:t>,</w:t>
      </w:r>
      <w:r>
        <w:rPr>
          <w:color w:val="a020f0"/>
          <w:noProof w:val="true"/>
        </w:rPr>
        <w:t>'先に進みますか'</w:t>
      </w:r>
      <w:r>
        <w:rPr>
          <w:noProof w:val="true"/>
        </w:rPr>
        <w:t>});</w:t>
      </w:r>
    </w:p>
    <w:p>
      <w:pPr>
        <w:pStyle w:val="code"/>
      </w:pPr>
      <w:r>
        <w:rPr>
          <w:color w:val="0000ff"/>
          <w:noProof w:val="true"/>
        </w:rPr>
        <w:t>if </w:t>
      </w:r>
      <w:r>
        <w:rPr>
          <w:noProof w:val="true"/>
        </w:rPr>
        <w:t>~strcmp(q_ans,</w:t>
      </w:r>
      <w:r>
        <w:rPr>
          <w:color w:val="a020f0"/>
          <w:noProof w:val="true"/>
        </w:rPr>
        <w:t>'Yes'</w:t>
      </w:r>
      <w:r>
        <w:rPr>
          <w:noProof w:val="true"/>
        </w:rPr>
        <w:t>) </w:t>
      </w:r>
    </w:p>
    <w:p>
      <w:pPr>
        <w:pStyle w:val="code"/>
      </w:pPr>
      <w:r>
        <w:rPr>
          <w:noProof w:val="true"/>
        </w:rPr>
        <w:t>    </w:t>
      </w:r>
      <w:r>
        <w:rPr>
          <w:color w:val="0000ff"/>
          <w:noProof w:val="true"/>
        </w:rPr>
        <w:t>return</w:t>
      </w:r>
      <w:r>
        <w:rPr>
          <w:noProof w:val="true"/>
        </w:rPr>
        <w:t>;</w:t>
      </w:r>
    </w:p>
    <w:p>
      <w:pPr>
        <w:pStyle w:val="code"/>
      </w:pPr>
      <w:r>
        <w:rPr>
          <w:color w:val="0000ff"/>
          <w:noProof w:val="true"/>
        </w:rPr>
        <w:t>end</w:t>
      </w:r>
    </w:p>
    <w:p>
      <w:pPr>
        <w:pStyle w:val="text"/>
        <w:jc w:val="left"/>
      </w:pPr>
      <w:r>
        <w:rPr/>
        <w:t>timebasedmodel1の１回目の実行結果</w:t>
      </w:r>
    </w:p>
    <w:p>
      <w:pPr>
        <w:pStyle w:val="text"/>
        <w:jc w:val="left"/>
      </w:pPr>
      <w:r>
        <w:drawing>
          <wp:inline xmlns:wp="http://schemas.openxmlformats.org/drawingml/2006/wordprocessingDrawing" distB="0" distL="0" distR="0" distT="0">
            <wp:extent cx="11087100" cy="4257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1087100" cy="4257675"/>
                    </a:xfrm>
                    <a:prstGeom prst="rect">
                      <a:avLst/>
                    </a:prstGeom>
                  </pic:spPr>
                </pic:pic>
              </a:graphicData>
            </a:graphic>
          </wp:inline>
        </w:drawing>
      </w:r>
    </w:p>
    <w:p>
      <w:pPr>
        <w:pStyle w:val="text"/>
        <w:jc w:val="left"/>
      </w:pPr>
      <w:r>
        <w:rPr/>
        <w:t>timebasedmodel2の実行結果</w:t>
      </w:r>
    </w:p>
    <w:p>
      <w:pPr>
        <w:pStyle w:val="text"/>
        <w:jc w:val="left"/>
      </w:pPr>
      <w:r>
        <w:rPr/>
        <w:t>Rate Tranjitionが仕事をしていません。</w:t>
      </w:r>
    </w:p>
    <w:p>
      <w:pPr>
        <w:pStyle w:val="text"/>
        <w:jc w:val="left"/>
      </w:pPr>
      <w:r>
        <w:rPr/>
        <w:t>データも一部最適化で削除されているのが良くわかる。</w:t>
      </w:r>
    </w:p>
    <w:p>
      <w:pPr>
        <w:pStyle w:val="text"/>
        <w:jc w:val="left"/>
      </w:pPr>
      <w:r>
        <w:drawing>
          <wp:inline xmlns:wp="http://schemas.openxmlformats.org/drawingml/2006/wordprocessingDrawing" distB="0" distL="0" distR="0" distT="0">
            <wp:extent cx="11163300" cy="3819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1163300" cy="3819525"/>
                    </a:xfrm>
                    <a:prstGeom prst="rect">
                      <a:avLst/>
                    </a:prstGeom>
                  </pic:spPr>
                </pic:pic>
              </a:graphicData>
            </a:graphic>
          </wp:inline>
        </w:drawing>
      </w:r>
    </w:p>
    <w:p>
      <w:pPr>
        <w:pStyle w:val="text"/>
        <w:jc w:val="left"/>
      </w:pPr>
      <w:r>
        <w:rPr/>
        <w:t/>
      </w:r>
    </w:p>
    <w:p>
      <w:pPr>
        <w:pStyle w:val="heading"/>
        <w:jc w:val="left"/>
      </w:pPr>
      <w:r>
        <w:rPr/>
        <w:t>コンフィギュレーションの影響</w:t>
      </w:r>
    </w:p>
    <w:p>
      <w:pPr>
        <w:pStyle w:val="text"/>
        <w:jc w:val="left"/>
      </w:pPr>
      <w:r>
        <w:rPr/>
        <w:t>先ほどのコンフィギュレーションは、実行結果に影響を及ぼしたが、実行順序の表示には影響を及ぼさなかったので、</w:t>
      </w:r>
    </w:p>
    <w:p>
      <w:pPr>
        <w:pStyle w:val="text"/>
        <w:jc w:val="left"/>
      </w:pPr>
      <w:r>
        <w:rPr/>
        <w:t>元のtimebasedmodel0に対して、各離散レートを個別のタスクとして扱うをチェックする</w:t>
      </w:r>
    </w:p>
    <w:p>
      <w:pPr>
        <w:pStyle w:val="text"/>
        <w:jc w:val="left"/>
      </w:pPr>
      <w:r>
        <w:drawing>
          <wp:inline xmlns:wp="http://schemas.openxmlformats.org/drawingml/2006/wordprocessingDrawing" distB="0" distL="0" distR="0" distT="0">
            <wp:extent cx="3390900" cy="1685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3390900" cy="1685925"/>
                    </a:xfrm>
                    <a:prstGeom prst="rect">
                      <a:avLst/>
                    </a:prstGeom>
                  </pic:spPr>
                </pic:pic>
              </a:graphicData>
            </a:graphic>
          </wp:inline>
        </w:drawing>
      </w:r>
    </w:p>
    <w:p>
      <w:pPr>
        <w:pStyle w:val="text"/>
        <w:jc w:val="left"/>
      </w:pPr>
      <w:r>
        <w:rPr/>
        <w:t/>
      </w:r>
    </w:p>
    <w:p>
      <w:pPr>
        <w:pStyle w:val="code"/>
      </w:pPr>
      <w:r>
        <w:rPr>
          <w:noProof w:val="true"/>
        </w:rPr>
        <w:t>open_system(</w:t>
      </w:r>
      <w:r>
        <w:rPr>
          <w:color w:val="a020f0"/>
          <w:noProof w:val="true"/>
        </w:rPr>
        <w:t>"timebasedmodel3.slx"</w:t>
      </w:r>
      <w:r>
        <w:rPr>
          <w:noProof w:val="true"/>
        </w:rPr>
        <w:t>);</w:t>
      </w:r>
    </w:p>
    <w:p>
      <w:pPr>
        <w:pStyle w:val="code"/>
      </w:pPr>
      <w:r>
        <w:rPr>
          <w:noProof w:val="true"/>
        </w:rPr>
        <w:t>set_param(bdroot,</w:t>
      </w:r>
      <w:r>
        <w:rPr>
          <w:color w:val="a020f0"/>
          <w:noProof w:val="true"/>
        </w:rPr>
        <w:t>'SampleTimeColors'</w:t>
      </w:r>
      <w:r>
        <w:rPr>
          <w:noProof w:val="true"/>
        </w:rPr>
        <w:t>,</w:t>
      </w:r>
      <w:r>
        <w:rPr>
          <w:color w:val="a020f0"/>
          <w:noProof w:val="true"/>
        </w:rPr>
        <w:t>'on'</w:t>
      </w:r>
      <w:r>
        <w:rPr>
          <w:noProof w:val="true"/>
        </w:rPr>
        <w:t>)</w:t>
      </w:r>
    </w:p>
    <w:p>
      <w:pPr>
        <w:pStyle w:val="code"/>
      </w:pPr>
      <w:r>
        <w:rPr>
          <w:noProof w:val="true"/>
        </w:rPr>
        <w:t>sim(</w:t>
      </w:r>
      <w:r>
        <w:rPr>
          <w:color w:val="a020f0"/>
          <w:noProof w:val="true"/>
        </w:rPr>
        <w:t>"timebasedmode3.slx"</w:t>
      </w:r>
      <w:r>
        <w:rPr>
          <w:noProof w:val="true"/>
        </w:rPr>
        <w:t>);</w:t>
      </w:r>
    </w:p>
    <w:p>
      <w:pPr>
        <w:pStyle w:val="code"/>
      </w:pPr>
      <w:r>
        <w:rPr>
          <w:noProof w:val="true"/>
        </w:rPr>
        <w:t>save(</w:t>
      </w:r>
      <w:r>
        <w:rPr>
          <w:color w:val="a020f0"/>
          <w:noProof w:val="true"/>
        </w:rPr>
        <w:t>'matlog_model3.mat'</w:t>
      </w:r>
      <w:r>
        <w:rPr>
          <w:noProof w:val="true"/>
        </w:rPr>
        <w:t>,</w:t>
      </w:r>
      <w:r>
        <w:rPr>
          <w:color w:val="a020f0"/>
          <w:noProof w:val="true"/>
        </w:rPr>
        <w:t>'logsout_model3'</w:t>
      </w:r>
      <w:r>
        <w:rPr>
          <w:noProof w:val="true"/>
        </w:rPr>
        <w:t>);</w:t>
      </w:r>
    </w:p>
    <w:p>
      <w:pPr>
        <w:pStyle w:val="code"/>
      </w:pPr>
      <w:r>
        <w:rPr>
          <w:noProof w:val="true"/>
        </w:rPr>
        <w:t>q_ans=questdlg({</w:t>
      </w:r>
      <w:r>
        <w:rPr>
          <w:color w:val="a020f0"/>
          <w:noProof w:val="true"/>
        </w:rPr>
        <w:t>'モデルの表示を確認して先に進んでください。'</w:t>
      </w:r>
      <w:r>
        <w:rPr>
          <w:noProof w:val="true"/>
        </w:rPr>
        <w:t>,</w:t>
      </w:r>
      <w:r>
        <w:rPr>
          <w:color w:val="a020f0"/>
          <w:noProof w:val="true"/>
        </w:rPr>
        <w:t>'先に進みますか'</w:t>
      </w:r>
      <w:r>
        <w:rPr>
          <w:noProof w:val="true"/>
        </w:rPr>
        <w:t>})</w:t>
      </w:r>
    </w:p>
    <w:p>
      <w:pPr>
        <w:pStyle w:val="code"/>
      </w:pPr>
      <w:r>
        <w:rPr>
          <w:color w:val="0000ff"/>
          <w:noProof w:val="true"/>
        </w:rPr>
        <w:t>if </w:t>
      </w:r>
      <w:r>
        <w:rPr>
          <w:noProof w:val="true"/>
        </w:rPr>
        <w:t>~strcmp(q_ans,</w:t>
      </w:r>
      <w:r>
        <w:rPr>
          <w:color w:val="a020f0"/>
          <w:noProof w:val="true"/>
        </w:rPr>
        <w:t>'Yes'</w:t>
      </w:r>
      <w:r>
        <w:rPr>
          <w:noProof w:val="true"/>
        </w:rPr>
        <w:t>) </w:t>
      </w:r>
    </w:p>
    <w:p>
      <w:pPr>
        <w:pStyle w:val="code"/>
      </w:pPr>
      <w:r>
        <w:rPr>
          <w:noProof w:val="true"/>
        </w:rPr>
        <w:t>    </w:t>
      </w:r>
      <w:r>
        <w:rPr>
          <w:color w:val="0000ff"/>
          <w:noProof w:val="true"/>
        </w:rPr>
        <w:t>return</w:t>
      </w:r>
      <w:r>
        <w:rPr>
          <w:noProof w:val="true"/>
        </w:rPr>
        <w:t>;</w:t>
      </w:r>
    </w:p>
    <w:p>
      <w:pPr>
        <w:pStyle w:val="code"/>
      </w:pPr>
      <w:r>
        <w:rPr>
          <w:color w:val="0000ff"/>
          <w:noProof w:val="true"/>
        </w:rPr>
        <w:t>end</w:t>
      </w:r>
    </w:p>
    <w:p>
      <w:pPr>
        <w:pStyle w:val="heading2"/>
        <w:jc w:val="left"/>
      </w:pPr>
      <w:r>
        <w:rPr/>
        <w:t>実行順序の表示</w:t>
      </w:r>
    </w:p>
    <w:p>
      <w:pPr>
        <w:pStyle w:val="text"/>
        <w:jc w:val="left"/>
      </w:pPr>
      <w:r>
        <w:drawing>
          <wp:inline xmlns:wp="http://schemas.openxmlformats.org/drawingml/2006/wordprocessingDrawing" distB="0" distL="0" distR="0" distT="0">
            <wp:extent cx="12973050" cy="69437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2973050" cy="6943725"/>
                    </a:xfrm>
                    <a:prstGeom prst="rect">
                      <a:avLst/>
                    </a:prstGeom>
                  </pic:spPr>
                </pic:pic>
              </a:graphicData>
            </a:graphic>
          </wp:inline>
        </w:drawing>
      </w:r>
    </w:p>
    <w:p>
      <w:pPr>
        <w:pStyle w:val="text"/>
        <w:jc w:val="left"/>
      </w:pPr>
      <w:r>
        <w:rPr/>
        <w:t/>
      </w:r>
    </w:p>
    <w:p>
      <w:pPr>
        <w:pStyle w:val="text"/>
        <w:jc w:val="left"/>
      </w:pPr>
      <w:r>
        <w:rPr/>
        <w:t>タスクの選択を切り替えると、表示が変わっていく。</w:t>
      </w:r>
    </w:p>
    <w:p>
      <w:pPr>
        <w:pStyle w:val="text"/>
        <w:jc w:val="left"/>
      </w:pPr>
      <w:r>
        <w:rPr/>
        <w:t>タスク間の実行順序は示せないが、強引なレート設定を行わない限りは、タスク間の表示に意味が無い</w:t>
      </w:r>
    </w:p>
    <w:p>
      <w:pPr>
        <w:pStyle w:val="text"/>
        <w:jc w:val="left"/>
      </w:pPr>
      <w:r>
        <w:rPr/>
        <w:t>（Rate Tranjitionが更新タイミングを調整するので、タスク間の実行タイミングは前後しても結果に影響が出にくい）</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numbering" Target="numbering.xml"/><Relationship Id="rId8" Type="http://schemas.openxmlformats.org/officeDocument/2006/relationships/image" Target="../media/image8.png"/><Relationship Id="rId3" Type="http://schemas.openxmlformats.org/officeDocument/2006/relationships/image" Target="../media/image3.png"/><Relationship Id="rId21" Type="http://schemas.openxmlformats.org/officeDocument/2006/relationships/customXml" Target="../customXml/item3.xml"/><Relationship Id="rId12" Type="http://schemas.openxmlformats.org/officeDocument/2006/relationships/image" Target="../media/image12.png"/><Relationship Id="rId17" Type="http://schemas.openxmlformats.org/officeDocument/2006/relationships/styles" Target="styles.xml"/><Relationship Id="rId7" Type="http://schemas.openxmlformats.org/officeDocument/2006/relationships/image" Target="../media/image7.png"/><Relationship Id="rId16" Type="http://schemas.openxmlformats.org/officeDocument/2006/relationships/image" Target="../media/image16.png"/><Relationship Id="rId2" Type="http://schemas.openxmlformats.org/officeDocument/2006/relationships/image" Target="../media/image2.png"/><Relationship Id="rId20" Type="http://schemas.openxmlformats.org/officeDocument/2006/relationships/customXml" Target="../customXml/item2.xml"/><Relationship Id="rId1" Type="http://schemas.openxmlformats.org/officeDocument/2006/relationships/image" Target="../media/image1.png"/><Relationship Id="rId11" Type="http://schemas.openxmlformats.org/officeDocument/2006/relationships/image" Target="../media/image11.png"/><Relationship Id="rId6" Type="http://schemas.openxmlformats.org/officeDocument/2006/relationships/image" Target="../media/image6.png"/><Relationship Id="rId15" Type="http://schemas.openxmlformats.org/officeDocument/2006/relationships/image" Target="../media/image15.png"/><Relationship Id="rId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customXml" Target="../customXml/item1.xml"/><Relationship Id="rId14" Type="http://schemas.openxmlformats.org/officeDocument/2006/relationships/image" Target="../media/image14.png"/><Relationship Id="rId4" Type="http://schemas.openxmlformats.org/officeDocument/2006/relationships/image" Target="../media/image4.png"/><Relationship Id="rId9" Type="http://schemas.openxmlformats.org/officeDocument/2006/relationships/image" Target="../media/image9.pn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86940A44CCD7145AA2E8857B7BDAD5B" ma:contentTypeVersion="4" ma:contentTypeDescription="新しいドキュメントを作成します。" ma:contentTypeScope="" ma:versionID="28d36059582986d3429dfa052653705c">
  <xsd:schema xmlns:xsd="http://www.w3.org/2001/XMLSchema" xmlns:xs="http://www.w3.org/2001/XMLSchema" xmlns:p="http://schemas.microsoft.com/office/2006/metadata/properties" xmlns:ns2="4f9469a5-59df-4688-ab0c-43c66142dc4b" xmlns:ns3="38d97a9f-996f-4e00-b9c5-e3c3d5b00014" targetNamespace="http://schemas.microsoft.com/office/2006/metadata/properties" ma:root="true" ma:fieldsID="7630960249235c74dc852e2cf19301d0" ns2:_="" ns3:_="">
    <xsd:import namespace="4f9469a5-59df-4688-ab0c-43c66142dc4b"/>
    <xsd:import namespace="38d97a9f-996f-4e00-b9c5-e3c3d5b000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469a5-59df-4688-ab0c-43c66142d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d97a9f-996f-4e00-b9c5-e3c3d5b00014"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E24FB2-F8D2-423F-948B-CE1423907D10}"/>
</file>

<file path=customXml/itemProps2.xml><?xml version="1.0" encoding="utf-8"?>
<ds:datastoreItem xmlns:ds="http://schemas.openxmlformats.org/officeDocument/2006/customXml" ds:itemID="{7AB3F122-4C28-438F-BF72-CF1256226E21}"/>
</file>

<file path=customXml/itemProps3.xml><?xml version="1.0" encoding="utf-8"?>
<ds:datastoreItem xmlns:ds="http://schemas.openxmlformats.org/officeDocument/2006/customXml" ds:itemID="{3C43A715-40E2-4684-9AF1-ED81A06FFD7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0x010100986940A44CCD7145AA2E8857B7BDAD5B</vt:lpwstr>
  </property>
</Properties>
</file>

<file path=metadata/coreProperties.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2020-09-18T08:39:13Z</dcterms:created>
  <dcterms:modified xsi:type="dcterms:W3CDTF">2020-09-18T08:39:13Z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e6f449d6-1694-4397-8596-5938683b03e4</uuid>
</mwcoreProperties>
</file>

<file path=metadata/mwcorePropertiesReleaseInfo.xml><?xml version="1.0" encoding="utf-8"?>
<!-- Version information for MathWorks R2019b Release -->
<MathWorks_version_info>
  <version>9.7.0.1434023</version>
  <release>R2019b</release>
  <description>Update 6</description>
  <date>Jul 15 2020</date>
  <checksum>3146220874</checksum>
</MathWorks_version_info>
</file>