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Câu 1: </w:t>
      </w:r>
      <w:r>
        <w:t>Tìm nguyên hàm của hàm số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> trên R.</w:t>
      </w:r>
    </w:p>
    <w:p>
      <w:r>
        <w:rPr>
          <w:u w:val="single"/>
        </w:rPr>
        <w:t>A. </w:t>
      </w:r>
      <m:oMath>
        <m:f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t>+C</m:t>
        </m:r>
      </m:oMath>
    </w:p>
    <w:p>
      <w:r>
        <w:t>B. </w:t>
      </w:r>
      <m:oMath>
        <m:f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</m:den>
        </m:f>
        <m:r>
          <m:t>+C</m:t>
        </m:r>
      </m:oMath>
    </w:p>
    <w:p>
      <w:r>
        <w:t>C. </w:t>
      </w:r>
      <m:oMath>
        <m:r>
          <m:t>2x+C</m:t>
        </m:r>
      </m:oMath>
    </w:p>
    <w:p>
      <w:r>
        <w:t>D.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+C</m:t>
        </m:r>
      </m:oMath>
    </w:p>
    <w:p>
      <w:r>
        <w:rPr>
          <w:b/>
        </w:rPr>
        <w:t>Câu 2: </w:t>
      </w:r>
      <w:r>
        <w:t>Giá trị của biểu thức căn bậc hai </w:t>
      </w:r>
      <m:oMath>
        <m:rad>
          <m:radPr>
            <m:degHide m:val="on"/>
          </m:radPr>
          <m:deg/>
          <m:e>
            <m:r>
              <m:t>16</m:t>
            </m:r>
          </m:e>
        </m:rad>
      </m:oMath>
      <w:r>
        <w:t> là?</w:t>
      </w:r>
    </w:p>
    <w:p>
      <w:r>
        <w:t>A. 2</w:t>
      </w:r>
    </w:p>
    <w:p>
      <w:r>
        <w:t>B. 8</w:t>
      </w:r>
    </w:p>
    <w:p>
      <w:r>
        <w:rPr>
          <w:u w:val="single"/>
        </w:rPr>
        <w:t>C. 4</w:t>
      </w:r>
    </w:p>
    <w:p>
      <w:r>
        <w:t>D. 16</w:t>
      </w:r>
    </w:p>
  </w:body>
</w:document>
</file>