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 xml:space="preserve">Haven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System Design Document</w:t>
      </w:r>
    </w:p>
    <w:p>
      <w:pPr>
        <w:spacing w:after="720"/>
        <w:jc w:val="center"/>
      </w:pPr>
      <w:r>
        <w:rPr>
          <w:i/>
          <w:iCs/>
          <w:sz w:val="24"/>
          <w:szCs w:val="24"/>
        </w:rPr>
        <w:t xml:space="preserve">MVP Implementation Guide</w:t>
      </w:r>
    </w:p>
    <w:p>
      <w:pPr>
        <w:pStyle w:val="Heading1"/>
        <w:spacing w:before="480"/>
      </w:pPr>
      <w:r>
        <w:t xml:space="preserve">Database Schema Design</w:t>
      </w:r>
    </w:p>
    <w:p>
      <w:pPr>
        <w:pStyle w:val="Heading2"/>
      </w:pPr>
      <w:r>
        <w:t xml:space="preserve">Storage Strategy</w:t>
      </w:r>
    </w:p>
    <w:p>
      <w:pPr>
        <w:spacing w:after="120"/>
      </w:pPr>
      <w:r>
        <w:t xml:space="preserve">Haven MVP uses a hybrid storage approach:</w:t>
      </w:r>
    </w:p>
    <w:p>
      <w:pPr>
        <w:spacing w:after="80"/>
      </w:pPr>
      <w:r>
        <w:rPr>
          <w:b/>
          <w:bCs/>
        </w:rPr>
        <w:t xml:space="preserve">Server-Side (Static Data): </w:t>
      </w:r>
      <w:r>
        <w:t xml:space="preserve">Read-only JSON files loaded into memory at application startup. These files contain shared threat data and action templates accessible to all users.</w:t>
      </w:r>
    </w:p>
    <w:p>
      <w:pPr>
        <w:spacing w:after="360"/>
      </w:pPr>
      <w:r>
        <w:rPr>
          <w:b/>
          <w:bCs/>
        </w:rPr>
        <w:t xml:space="preserve">Client-Side (User Data): </w:t>
      </w:r>
      <w:r>
        <w:t xml:space="preserve">Browser localStorage for user-specific data including profiles, completed actions, archived threats, and score history. This eliminates the need for a database server in the MVP while providing instant read/write performance.</w:t>
      </w:r>
    </w:p>
    <w:p>
      <w:pPr>
        <w:pStyle w:val="Heading2"/>
        <w:spacing w:before="360"/>
      </w:pPr>
      <w:r>
        <w:t xml:space="preserve">Schema Definitions</w:t>
      </w:r>
    </w:p>
    <w:p>
      <w:pPr>
        <w:pStyle w:val="Heading3"/>
      </w:pPr>
      <w:r>
        <w:t xml:space="preserve">Threat Schema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threats_seed_data.json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Unique identifier (e.g., 'threat_001')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Brief threat title (max 100 chars)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phishing | data_breach | malware | scam | package_theft | local_crime | network_vuln | tech_support_fraud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Detailed description (2-3 sentences)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high | medium |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Source attribution (e.g., 'Synthetic Demo Data', 'CISA')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ISO 8601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When threat was created/updated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City-level location (e.g., 'Seattle, WA'). Optional.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affectedServices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List of affected services (e.g., ['Netflix', 'LastPass'])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educationalNote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'Why this matters' context for users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3"/>
      </w:pPr>
      <w:r>
        <w:t xml:space="preserve">Action Template Schema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action_templates.json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Matches threat category enum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Array of action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actions[].step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Action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actions[].timeEstimate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Time estimate (e.g., '3 min', '5-10 min')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3"/>
      </w:pPr>
      <w:r>
        <w:t xml:space="preserve">User Profile Schema</w:t>
      </w:r>
    </w:p>
    <w:p>
      <w:pPr>
        <w:spacing w:after="120"/>
      </w:pPr>
      <w:r>
        <w:rPr>
          <w:b/>
          <w:bCs/>
        </w:rPr>
        <w:t xml:space="preserve">Storage: </w:t>
      </w:r>
      <w:r>
        <w:t xml:space="preserve">Browser localStorage (key: 'haven_user_profile')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User's display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City-level only (e.g., 'Seattle, WA')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techLiteracy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beginner | intermediate | advanced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servicesUsed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List of services (e.g., ['Gmail', 'LastPass', 'Netflix'])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questionnaireResponses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Security questionnaire answers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ISO 8601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Profile creation timestamp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3"/>
      </w:pPr>
      <w:r>
        <w:t xml:space="preserve">User Actions Schema</w:t>
      </w:r>
    </w:p>
    <w:p>
      <w:pPr>
        <w:spacing w:after="120"/>
      </w:pPr>
      <w:r>
        <w:rPr>
          <w:b/>
          <w:bCs/>
        </w:rPr>
        <w:t xml:space="preserve">Storage: </w:t>
      </w:r>
      <w:r>
        <w:t xml:space="preserve">Browser localStorage (key: 'haven_completed_actions')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threatId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Reference to threat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actionIndex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Index of completed action in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completedAt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ISO 8601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When action was completed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3"/>
      </w:pPr>
      <w:r>
        <w:t xml:space="preserve">Archived Threats Schema</w:t>
      </w:r>
    </w:p>
    <w:p>
      <w:pPr>
        <w:spacing w:after="80"/>
      </w:pPr>
      <w:r>
        <w:rPr>
          <w:b/>
          <w:bCs/>
        </w:rPr>
        <w:t xml:space="preserve">Storage: </w:t>
      </w:r>
      <w:r>
        <w:t xml:space="preserve">Browser localStorage (key: 'haven_archived_threats')</w:t>
      </w:r>
    </w:p>
    <w:p>
      <w:pPr>
        <w:spacing w:after="80"/>
      </w:pPr>
      <w:r>
        <w:t xml:space="preserve">Simple array of threat IDs representing threats the user has archived or resolved.</w:t>
      </w:r>
    </w:p>
    <w:p>
      <w:pPr>
        <w:spacing w:after="360"/>
      </w:pPr>
      <w:r>
        <w:rPr>
          <w:b/>
          <w:bCs/>
        </w:rPr>
        <w:t xml:space="preserve">Type: </w:t>
      </w:r>
      <w:r>
        <w:t xml:space="preserve">array of strings</w:t>
      </w:r>
    </w:p>
    <w:p>
      <w:pPr>
        <w:pStyle w:val="Heading1"/>
        <w:spacing w:before="480"/>
      </w:pPr>
      <w:r>
        <w:t xml:space="preserve">Frontend Design Philosophy</w:t>
      </w:r>
    </w:p>
    <w:p>
      <w:pPr>
        <w:pStyle w:val="Heading2"/>
      </w:pPr>
      <w:r>
        <w:t xml:space="preserve">Single-Page Application Structure</w:t>
      </w:r>
    </w:p>
    <w:p>
      <w:pPr>
        <w:spacing w:after="240"/>
      </w:pPr>
      <w:r>
        <w:t xml:space="preserve">Haven is designed as an interactive single-page application where all user interactions occur without full page reloads. React Router handles navigation between views while maintaining application state.</w:t>
      </w:r>
    </w:p>
    <w:p>
      <w:pPr>
        <w:pStyle w:val="Heading2"/>
      </w:pPr>
      <w:r>
        <w:t xml:space="preserve">Design Principles</w:t>
      </w:r>
    </w:p>
    <w:p>
      <w:pPr>
        <w:spacing w:after="120"/>
      </w:pPr>
      <w:r>
        <w:rPr>
          <w:b/>
          <w:bCs/>
        </w:rPr>
        <w:t xml:space="preserve">Calm and Trustworthy: </w:t>
      </w:r>
      <w:r>
        <w:t xml:space="preserve">UI should reduce anxiety, not create it. Use calm colors, clear typography, and avoid alarming language. No dramatic red alerts or urgent warnings unless truly critical.</w:t>
      </w:r>
    </w:p>
    <w:p>
      <w:pPr>
        <w:spacing w:after="120"/>
      </w:pPr>
      <w:r>
        <w:rPr>
          <w:b/>
          <w:bCs/>
        </w:rPr>
        <w:t xml:space="preserve">Action-Oriented: </w:t>
      </w:r>
      <w:r>
        <w:t xml:space="preserve">Every threat card should immediately show what the user can do. Action buttons should be prominent and clear.</w:t>
      </w:r>
    </w:p>
    <w:p>
      <w:pPr>
        <w:spacing w:after="120"/>
      </w:pPr>
      <w:r>
        <w:rPr>
          <w:b/>
          <w:bCs/>
        </w:rPr>
        <w:t xml:space="preserve">Progressive Disclosure: </w:t>
      </w:r>
      <w:r>
        <w:t xml:space="preserve">Show summary information first (threat cards), then reveal details when user clicks. Avoid overwhelming users with all information at once.</w:t>
      </w:r>
    </w:p>
    <w:p>
      <w:pPr>
        <w:spacing w:after="120"/>
      </w:pPr>
      <w:r>
        <w:rPr>
          <w:b/>
          <w:bCs/>
        </w:rPr>
        <w:t xml:space="preserve">Accessibility First: </w:t>
      </w:r>
      <w:r>
        <w:t xml:space="preserve">Designed for elderly users and those with varying tech literacy. Large touch targets, clear labels, simple navigation, high contrast text.</w:t>
      </w:r>
    </w:p>
    <w:p>
      <w:pPr>
        <w:spacing w:after="360"/>
      </w:pPr>
      <w:r>
        <w:rPr>
          <w:b/>
          <w:bCs/>
        </w:rPr>
        <w:t xml:space="preserve">Instant Feedback: </w:t>
      </w:r>
      <w:r>
        <w:t xml:space="preserve">All user actions should have immediate visual feedback. Checkbox checks instantly, filters apply immediately, no waiting for server responses.</w:t>
      </w:r>
    </w:p>
    <w:p>
      <w:pPr>
        <w:pStyle w:val="Heading2"/>
      </w:pPr>
      <w:r>
        <w:t xml:space="preserve">Visual Hierarchy</w:t>
      </w:r>
    </w:p>
    <w:p>
      <w:pPr>
        <w:spacing w:after="80"/>
      </w:pPr>
      <w:r>
        <w:rPr>
          <w:b/>
          <w:bCs/>
        </w:rPr>
        <w:t xml:space="preserve">Primary Actions: </w:t>
      </w:r>
      <w:r>
        <w:t xml:space="preserve">Search bar and main threat feed. These should dominate the screen.</w:t>
      </w:r>
    </w:p>
    <w:p>
      <w:pPr>
        <w:spacing w:after="80"/>
      </w:pPr>
      <w:r>
        <w:rPr>
          <w:b/>
          <w:bCs/>
        </w:rPr>
        <w:t xml:space="preserve">Secondary Navigation: </w:t>
      </w:r>
      <w:r>
        <w:t xml:space="preserve">Tabs for Active/Resolved threats, Score Dashboard, Digest View. Visible but not competing with primary content.</w:t>
      </w:r>
    </w:p>
    <w:p>
      <w:pPr>
        <w:spacing w:after="360"/>
      </w:pPr>
      <w:r>
        <w:rPr>
          <w:b/>
          <w:bCs/>
        </w:rPr>
        <w:t xml:space="preserve">Tertiary Information: </w:t>
      </w:r>
      <w:r>
        <w:t xml:space="preserve">Source attribution, timestamps, educational notes. Present but subtle.</w:t>
      </w:r>
    </w:p>
    <w:p>
      <w:pPr>
        <w:pStyle w:val="Heading2"/>
      </w:pPr>
      <w:r>
        <w:t xml:space="preserve">Interaction Patterns</w:t>
      </w:r>
    </w:p>
    <w:p>
      <w:pPr>
        <w:spacing w:after="120"/>
      </w:pPr>
      <w:r>
        <w:rPr>
          <w:b/>
          <w:bCs/>
        </w:rPr>
        <w:t xml:space="preserve">Unified Search Bar: </w:t>
      </w:r>
      <w:r>
        <w:t xml:space="preserve">Always visible at top of page. Large, inviting, with placeholder text that guides usage. Accepts text input, paste detection, and file upload.</w:t>
      </w:r>
    </w:p>
    <w:p>
      <w:pPr>
        <w:spacing w:after="120"/>
      </w:pPr>
      <w:r>
        <w:rPr>
          <w:b/>
          <w:bCs/>
        </w:rPr>
        <w:t xml:space="preserve">Threat Cards: </w:t>
      </w:r>
      <w:r>
        <w:t xml:space="preserve">Scannable cards showing category icon, title, personalized risk level, and brief description. Click to expand into detail view.</w:t>
      </w:r>
    </w:p>
    <w:p>
      <w:pPr>
        <w:spacing w:after="120"/>
      </w:pPr>
      <w:r>
        <w:rPr>
          <w:b/>
          <w:bCs/>
        </w:rPr>
        <w:t xml:space="preserve">Detail View: </w:t>
      </w:r>
      <w:r>
        <w:t xml:space="preserve">Modal or slide-in panel showing full threat details, educational context, and action checklist. Close button prominent.</w:t>
      </w:r>
    </w:p>
    <w:p>
      <w:pPr>
        <w:spacing w:after="120"/>
      </w:pPr>
      <w:r>
        <w:rPr>
          <w:b/>
          <w:bCs/>
        </w:rPr>
        <w:t xml:space="preserve">Action Checklist: </w:t>
      </w:r>
      <w:r>
        <w:t xml:space="preserve">Large checkboxes with clear labels and time estimates. Checked items persist across sessions. Progress indicator shows completion percentage.</w:t>
      </w:r>
    </w:p>
    <w:p>
      <w:pPr>
        <w:spacing w:after="360"/>
      </w:pPr>
      <w:r>
        <w:rPr>
          <w:b/>
          <w:bCs/>
        </w:rPr>
        <w:t xml:space="preserve">Filters: </w:t>
      </w:r>
      <w:r>
        <w:t xml:space="preserve">Simple pills or dropdown for category, risk level, status. Active filters clearly visible. One-click to clear.</w:t>
      </w:r>
    </w:p>
    <w:p>
      <w:pPr>
        <w:pStyle w:val="Heading2"/>
      </w:pPr>
      <w:r>
        <w:t xml:space="preserve">Empty States</w:t>
      </w:r>
    </w:p>
    <w:p>
      <w:pPr>
        <w:spacing w:after="120"/>
      </w:pPr>
      <w:r>
        <w:t xml:space="preserve">Every view should have a thoughtful empty state:</w:t>
      </w:r>
    </w:p>
    <w:p>
      <w:pPr>
        <w:spacing w:after="60"/>
      </w:pPr>
      <w:r>
        <w:t xml:space="preserve">• No threats found: Friendly message with search suggestions</w:t>
      </w:r>
    </w:p>
    <w:p>
      <w:pPr>
        <w:spacing w:after="60"/>
      </w:pPr>
      <w:r>
        <w:t xml:space="preserve">• No profile yet: Welcoming onboarding prompt</w:t>
      </w:r>
    </w:p>
    <w:p>
      <w:pPr>
        <w:spacing w:after="360"/>
      </w:pPr>
      <w:r>
        <w:t xml:space="preserve">• All threats resolved: Congratulatory message encouraging continued vigilance</w:t>
      </w:r>
    </w:p>
    <w:p>
      <w:pPr>
        <w:pStyle w:val="Heading1"/>
        <w:spacing w:before="480"/>
      </w:pPr>
      <w:r>
        <w:t xml:space="preserve">AI Integration Structure</w:t>
      </w:r>
    </w:p>
    <w:p>
      <w:pPr>
        <w:pStyle w:val="Heading2"/>
      </w:pPr>
      <w:r>
        <w:t xml:space="preserve">Lightweight Agentic Approach</w:t>
      </w:r>
    </w:p>
    <w:p>
      <w:pPr>
        <w:spacing w:after="360"/>
      </w:pPr>
      <w:r>
        <w:t xml:space="preserve">Haven uses OpenAI's GPT-4 with function calling to implement lightweight agentic behavior. The AI agent can autonomously decide which tools to use and chain multiple operations together while maintaining a simple, testable architecture suitable for MVP timeline.</w:t>
      </w:r>
    </w:p>
    <w:p>
      <w:pPr>
        <w:pStyle w:val="Heading2"/>
      </w:pPr>
      <w:r>
        <w:t xml:space="preserve">AI Service Architecture</w:t>
      </w:r>
    </w:p>
    <w:p>
      <w:pPr>
        <w:spacing w:after="240"/>
      </w:pPr>
      <w:r>
        <w:rPr>
          <w:b/>
          <w:bCs/>
        </w:rPr>
        <w:t xml:space="preserve">AIService Component: </w:t>
      </w:r>
      <w:r>
        <w:t xml:space="preserve">Central service that orchestrates all AI interactions. Handles prompt construction, API calls, response parsing, error handling, and fallback triggering.</w:t>
      </w:r>
    </w:p>
    <w:p>
      <w:pPr>
        <w:pStyle w:val="Heading3"/>
      </w:pPr>
      <w:r>
        <w:t xml:space="preserve">Agent Mode for Scam Analysis</w:t>
      </w:r>
    </w:p>
    <w:p>
      <w:pPr>
        <w:spacing w:after="120"/>
      </w:pPr>
      <w:r>
        <w:t xml:space="preserve">When user pastes suspicious text or uploads an image, the agent operates autonomously:</w:t>
      </w:r>
    </w:p>
    <w:p>
      <w:pPr>
        <w:spacing w:after="80"/>
      </w:pPr>
      <w:r>
        <w:rPr>
          <w:b/>
          <w:bCs/>
        </w:rPr>
        <w:t xml:space="preserve">Step 1: </w:t>
      </w:r>
      <w:r>
        <w:t xml:space="preserve">Agent receives user input and profile context</w:t>
      </w:r>
    </w:p>
    <w:p>
      <w:pPr>
        <w:spacing w:after="60"/>
      </w:pPr>
      <w:r>
        <w:rPr>
          <w:b/>
          <w:bCs/>
        </w:rPr>
        <w:t xml:space="preserve">Step 2: </w:t>
      </w:r>
      <w:r>
        <w:t xml:space="preserve">Agent has access to these function tools:</w:t>
      </w:r>
    </w:p>
    <w:p>
      <w:pPr>
        <w:spacing w:after="50"/>
      </w:pPr>
      <w:r>
        <w:t xml:space="preserve">   • analyze_text_patterns(text) - Pattern matching for scam indicators</w:t>
      </w:r>
    </w:p>
    <w:p>
      <w:pPr>
        <w:spacing w:after="50"/>
      </w:pPr>
      <w:r>
        <w:t xml:space="preserve">   • check_user_profile(user_id) - Retrieves user context and services</w:t>
      </w:r>
    </w:p>
    <w:p>
      <w:pPr>
        <w:spacing w:after="50"/>
      </w:pPr>
      <w:r>
        <w:t xml:space="preserve">   • generate_verdict(analysis) - Creates scam/legitimate classification</w:t>
      </w:r>
    </w:p>
    <w:p>
      <w:pPr>
        <w:spacing w:after="120"/>
      </w:pPr>
      <w:r>
        <w:t xml:space="preserve">   • create_action_plan(threat, user) - Generates personalized protective actions</w:t>
      </w:r>
    </w:p>
    <w:p>
      <w:pPr>
        <w:spacing w:after="80"/>
      </w:pPr>
      <w:r>
        <w:rPr>
          <w:b/>
          <w:bCs/>
        </w:rPr>
        <w:t xml:space="preserve">Step 3: </w:t>
      </w:r>
      <w:r>
        <w:t xml:space="preserve">Agent autonomously decides which functions to call and in what order</w:t>
      </w:r>
    </w:p>
    <w:p>
      <w:pPr>
        <w:spacing w:after="80"/>
      </w:pPr>
      <w:r>
        <w:rPr>
          <w:b/>
          <w:bCs/>
        </w:rPr>
        <w:t xml:space="preserve">Step 4: </w:t>
      </w:r>
      <w:r>
        <w:t xml:space="preserve">Agent receives function results and reasons about them</w:t>
      </w:r>
    </w:p>
    <w:p>
      <w:pPr>
        <w:spacing w:after="360"/>
      </w:pPr>
      <w:r>
        <w:rPr>
          <w:b/>
          <w:bCs/>
        </w:rPr>
        <w:t xml:space="preserve">Step 5: </w:t>
      </w:r>
      <w:r>
        <w:t xml:space="preserve">Agent generates final verdict with confidence level and protective actions</w:t>
      </w:r>
    </w:p>
    <w:p>
      <w:pPr>
        <w:pStyle w:val="Heading3"/>
      </w:pPr>
      <w:r>
        <w:t xml:space="preserve">Simple Mode for Other Features</w:t>
      </w:r>
    </w:p>
    <w:p>
      <w:pPr>
        <w:spacing w:after="120"/>
      </w:pPr>
      <w:r>
        <w:t xml:space="preserve">For intent detection, action generation, and recommendations, the system uses direct AI calls without function calling:</w:t>
      </w:r>
    </w:p>
    <w:p>
      <w:pPr>
        <w:spacing w:after="80"/>
      </w:pPr>
      <w:r>
        <w:rPr>
          <w:b/>
          <w:bCs/>
        </w:rPr>
        <w:t xml:space="preserve">Intent Detection: </w:t>
      </w:r>
      <w:r>
        <w:t xml:space="preserve">Single prompt determines if user is searching threats, checking scam, or requesting digest. Fast, simple, reliable.</w:t>
      </w:r>
    </w:p>
    <w:p>
      <w:pPr>
        <w:spacing w:after="80"/>
      </w:pPr>
      <w:r>
        <w:rPr>
          <w:b/>
          <w:bCs/>
        </w:rPr>
        <w:t xml:space="preserve">Action Generation: </w:t>
      </w:r>
      <w:r>
        <w:t xml:space="preserve">Structured prompt with user context and threat details. Returns formatted action list with time estimates.</w:t>
      </w:r>
    </w:p>
    <w:p>
      <w:pPr>
        <w:spacing w:after="360"/>
      </w:pPr>
      <w:r>
        <w:rPr>
          <w:b/>
          <w:bCs/>
        </w:rPr>
        <w:t xml:space="preserve">Contextual Recommendations: </w:t>
      </w:r>
      <w:r>
        <w:t xml:space="preserve">Combines user's safety score, location, and current conditions to generate 2-3 micro-actions.</w:t>
      </w:r>
    </w:p>
    <w:p>
      <w:pPr>
        <w:pStyle w:val="Heading2"/>
      </w:pPr>
      <w:r>
        <w:t xml:space="preserve">Prompt Engineering Strategy</w:t>
      </w:r>
    </w:p>
    <w:p>
      <w:pPr>
        <w:spacing w:after="120"/>
      </w:pPr>
      <w:r>
        <w:rPr>
          <w:b/>
          <w:bCs/>
        </w:rPr>
        <w:t xml:space="preserve">System Persona: </w:t>
      </w:r>
      <w:r>
        <w:t xml:space="preserve">Calm, trusted security advisor. Professional but approachable. Never alarmist.</w:t>
      </w:r>
    </w:p>
    <w:p>
      <w:pPr>
        <w:spacing w:after="120"/>
      </w:pPr>
      <w:r>
        <w:rPr>
          <w:b/>
          <w:bCs/>
        </w:rPr>
        <w:t xml:space="preserve">Context Injection: </w:t>
      </w:r>
      <w:r>
        <w:t xml:space="preserve">Every prompt includes user's tech literacy level to adjust language complexity. Service list personalizes examples.</w:t>
      </w:r>
    </w:p>
    <w:p>
      <w:pPr>
        <w:spacing w:after="120"/>
      </w:pPr>
      <w:r>
        <w:rPr>
          <w:b/>
          <w:bCs/>
        </w:rPr>
        <w:t xml:space="preserve">Output Formatting: </w:t>
      </w:r>
      <w:r>
        <w:t xml:space="preserve">Prompts specify exact format needed (numbered list, JSON structure, confidence scores). Reduces parsing complexity.</w:t>
      </w:r>
    </w:p>
    <w:p>
      <w:pPr>
        <w:spacing w:after="360"/>
      </w:pPr>
      <w:r>
        <w:rPr>
          <w:b/>
          <w:bCs/>
        </w:rPr>
        <w:t xml:space="preserve">Few-Shot Examples: </w:t>
      </w:r>
      <w:r>
        <w:t xml:space="preserve">Critical prompts include 2-3 examples of desired output format to improve consistency.</w:t>
      </w:r>
    </w:p>
    <w:p>
      <w:pPr>
        <w:pStyle w:val="Heading2"/>
      </w:pPr>
      <w:r>
        <w:t xml:space="preserve">API Integration Details</w:t>
      </w:r>
    </w:p>
    <w:p>
      <w:pPr>
        <w:spacing w:after="80"/>
      </w:pPr>
      <w:r>
        <w:rPr>
          <w:b/>
          <w:bCs/>
        </w:rPr>
        <w:t xml:space="preserve">Model: </w:t>
      </w:r>
      <w:r>
        <w:t xml:space="preserve">GPT-4 (not GPT-3.5). Better reasoning, more reliable structured outputs, worth the cost for quality.</w:t>
      </w:r>
    </w:p>
    <w:p>
      <w:pPr>
        <w:spacing w:after="80"/>
      </w:pPr>
      <w:r>
        <w:rPr>
          <w:b/>
          <w:bCs/>
        </w:rPr>
        <w:t xml:space="preserve">Timeout: </w:t>
      </w:r>
      <w:r>
        <w:t xml:space="preserve">10 seconds maximum. If exceeded, trigger fallback immediately.</w:t>
      </w:r>
    </w:p>
    <w:p>
      <w:pPr>
        <w:spacing w:after="80"/>
      </w:pPr>
      <w:r>
        <w:rPr>
          <w:b/>
          <w:bCs/>
        </w:rPr>
        <w:t xml:space="preserve">Retry Strategy: </w:t>
      </w:r>
      <w:r>
        <w:t xml:space="preserve">Single retry on network errors only. No retries on timeouts or rate limits to prevent cascading delays.</w:t>
      </w:r>
    </w:p>
    <w:p>
      <w:pPr>
        <w:spacing w:after="80"/>
      </w:pPr>
      <w:r>
        <w:rPr>
          <w:b/>
          <w:bCs/>
        </w:rPr>
        <w:t xml:space="preserve">Rate Limiting: </w:t>
      </w:r>
      <w:r>
        <w:t xml:space="preserve">20 requests per minute maximum. Queue overflow requests with user notification.</w:t>
      </w:r>
    </w:p>
    <w:p>
      <w:pPr>
        <w:spacing w:after="360"/>
      </w:pPr>
      <w:r>
        <w:rPr>
          <w:b/>
          <w:bCs/>
        </w:rPr>
        <w:t xml:space="preserve">Response Streaming: </w:t>
      </w:r>
      <w:r>
        <w:t xml:space="preserve">Not implemented in MVP. Single-shot responses for simplicity and easier error handling.</w:t>
      </w:r>
    </w:p>
    <w:p>
      <w:pPr>
        <w:pStyle w:val="Heading1"/>
        <w:spacing w:before="480"/>
      </w:pPr>
      <w:r>
        <w:t xml:space="preserve">Error Handling Strategy</w:t>
      </w:r>
    </w:p>
    <w:p>
      <w:pPr>
        <w:pStyle w:val="Heading2"/>
      </w:pPr>
      <w:r>
        <w:t xml:space="preserve">Error Handling Layers</w:t>
      </w:r>
    </w:p>
    <w:p>
      <w:pPr>
        <w:pStyle w:val="Heading3"/>
      </w:pPr>
      <w:r>
        <w:t xml:space="preserve">Frontend Error Handling</w:t>
      </w:r>
    </w:p>
    <w:p>
      <w:pPr>
        <w:spacing w:after="120"/>
      </w:pPr>
      <w:r>
        <w:rPr>
          <w:b/>
          <w:bCs/>
        </w:rPr>
        <w:t xml:space="preserve">React Error Boundary: </w:t>
      </w:r>
      <w:r>
        <w:t xml:space="preserve">Catches JavaScript errors in component tree. Displays friendly fallback UI instead of blank screen. Logs error details for debugging.</w:t>
      </w:r>
    </w:p>
    <w:p>
      <w:pPr>
        <w:spacing w:after="120"/>
      </w:pPr>
      <w:r>
        <w:rPr>
          <w:b/>
          <w:bCs/>
        </w:rPr>
        <w:t xml:space="preserve">Form Validation: </w:t>
      </w:r>
      <w:r>
        <w:t xml:space="preserve">Client-side validation provides immediate feedback. Required fields, format checks, length limits. Prevents invalid requests from reaching server.</w:t>
      </w:r>
    </w:p>
    <w:p>
      <w:pPr>
        <w:spacing w:after="120"/>
      </w:pPr>
      <w:r>
        <w:rPr>
          <w:b/>
          <w:bCs/>
        </w:rPr>
        <w:t xml:space="preserve">Network Error Handling: </w:t>
      </w:r>
      <w:r>
        <w:t xml:space="preserve">HTTP client interceptor catches failed requests. Distinguishes between server errors (500), client errors (400), and network failures. Shows appropriate message for each.</w:t>
      </w:r>
    </w:p>
    <w:p>
      <w:pPr>
        <w:spacing w:after="360"/>
      </w:pPr>
      <w:r>
        <w:rPr>
          <w:b/>
          <w:bCs/>
        </w:rPr>
        <w:t xml:space="preserve">Loading States: </w:t>
      </w:r>
      <w:r>
        <w:t xml:space="preserve">All async operations show loading indicators. Prevents user confusion during API calls. Timeout after 15 seconds with error message.</w:t>
      </w:r>
    </w:p>
    <w:p>
      <w:pPr>
        <w:pStyle w:val="Heading3"/>
      </w:pPr>
      <w:r>
        <w:t xml:space="preserve">Backend Error Handling</w:t>
      </w:r>
    </w:p>
    <w:p>
      <w:pPr>
        <w:spacing w:after="120"/>
      </w:pPr>
      <w:r>
        <w:rPr>
          <w:b/>
          <w:bCs/>
        </w:rPr>
        <w:t xml:space="preserve">API Gateway Validation: </w:t>
      </w:r>
      <w:r>
        <w:t xml:space="preserve">Schema validation at API boundary. Reject malformed requests before reaching business logic. Return clear error messages with field-level details.</w:t>
      </w:r>
    </w:p>
    <w:p>
      <w:pPr>
        <w:spacing w:after="120"/>
      </w:pPr>
      <w:r>
        <w:rPr>
          <w:b/>
          <w:bCs/>
        </w:rPr>
        <w:t xml:space="preserve">Service Layer Errors: </w:t>
      </w:r>
      <w:r>
        <w:t xml:space="preserve">Business logic errors wrapped with context. Include error code, user-friendly message, and technical details for logging.</w:t>
      </w:r>
    </w:p>
    <w:p>
      <w:pPr>
        <w:spacing w:after="120"/>
      </w:pPr>
      <w:r>
        <w:rPr>
          <w:b/>
          <w:bCs/>
        </w:rPr>
        <w:t xml:space="preserve">External Service Failures: </w:t>
      </w:r>
      <w:r>
        <w:t xml:space="preserve">OpenAI API failures trigger fallback immediately. No error propagated to user. System logs failure for monitoring.</w:t>
      </w:r>
    </w:p>
    <w:p>
      <w:pPr>
        <w:spacing w:after="360"/>
      </w:pPr>
      <w:r>
        <w:rPr>
          <w:b/>
          <w:bCs/>
        </w:rPr>
        <w:t xml:space="preserve">Unexpected Errors: </w:t>
      </w:r>
      <w:r>
        <w:t xml:space="preserve">Global exception handler catches all unhandled errors. Returns generic 500 response to client. Logs full stack trace for debugging.</w:t>
      </w:r>
    </w:p>
    <w:p>
      <w:pPr>
        <w:pStyle w:val="Heading2"/>
      </w:pPr>
      <w:r>
        <w:t xml:space="preserve">Error Response Format</w:t>
      </w:r>
    </w:p>
    <w:p>
      <w:pPr>
        <w:spacing w:after="120"/>
      </w:pPr>
      <w:r>
        <w:t xml:space="preserve">All API errors follow consistent JSON structure:</w:t>
      </w:r>
    </w:p>
    <w:p>
      <w:pPr>
        <w:spacing w:after="60"/>
      </w:pPr>
      <w:r>
        <w:t xml:space="preserve">• status: HTTP status code (400, 404, 500, etc.)</w:t>
      </w:r>
    </w:p>
    <w:p>
      <w:pPr>
        <w:spacing w:after="60"/>
      </w:pPr>
      <w:r>
        <w:t xml:space="preserve">• error: Error type (ValidationError, NotFoundError, etc.)</w:t>
      </w:r>
    </w:p>
    <w:p>
      <w:pPr>
        <w:spacing w:after="60"/>
      </w:pPr>
      <w:r>
        <w:t xml:space="preserve">• message: User-friendly error description</w:t>
      </w:r>
    </w:p>
    <w:p>
      <w:pPr>
        <w:spacing w:after="60"/>
      </w:pPr>
      <w:r>
        <w:t xml:space="preserve">• details: Field-level validation errors or additional context (optional)</w:t>
      </w:r>
    </w:p>
    <w:p>
      <w:pPr>
        <w:spacing w:after="360"/>
      </w:pPr>
      <w:r>
        <w:t xml:space="preserve">• timestamp: When error occurred</w:t>
      </w:r>
    </w:p>
    <w:p>
      <w:pPr>
        <w:pStyle w:val="Heading2"/>
      </w:pPr>
      <w:r>
        <w:t xml:space="preserve">User-Facing Error Messages</w:t>
      </w:r>
    </w:p>
    <w:p>
      <w:pPr>
        <w:spacing w:after="80"/>
      </w:pPr>
      <w:r>
        <w:rPr>
          <w:b/>
          <w:bCs/>
        </w:rPr>
        <w:t xml:space="preserve">Validation Errors: </w:t>
      </w:r>
      <w:r>
        <w:t xml:space="preserve">"Please enter a valid location" or "This field is required"</w:t>
      </w:r>
    </w:p>
    <w:p>
      <w:pPr>
        <w:spacing w:after="80"/>
      </w:pPr>
      <w:r>
        <w:rPr>
          <w:b/>
          <w:bCs/>
        </w:rPr>
        <w:t xml:space="preserve">Network Errors: </w:t>
      </w:r>
      <w:r>
        <w:t xml:space="preserve">"Unable to connect. Please check your internet connection."</w:t>
      </w:r>
    </w:p>
    <w:p>
      <w:pPr>
        <w:spacing w:after="80"/>
      </w:pPr>
      <w:r>
        <w:rPr>
          <w:b/>
          <w:bCs/>
        </w:rPr>
        <w:t xml:space="preserve">Server Errors: </w:t>
      </w:r>
      <w:r>
        <w:t xml:space="preserve">"Something went wrong. Please try again."</w:t>
      </w:r>
    </w:p>
    <w:p>
      <w:pPr>
        <w:spacing w:after="80"/>
      </w:pPr>
      <w:r>
        <w:rPr>
          <w:b/>
          <w:bCs/>
        </w:rPr>
        <w:t xml:space="preserve">AI Fallback: </w:t>
      </w:r>
      <w:r>
        <w:t xml:space="preserve">"Using standard safety steps (AI analysis unavailable)"</w:t>
      </w:r>
    </w:p>
    <w:p>
      <w:pPr>
        <w:spacing w:after="360"/>
      </w:pPr>
      <w:r>
        <w:rPr>
          <w:b/>
          <w:bCs/>
        </w:rPr>
        <w:t xml:space="preserve">Not Found: </w:t>
      </w:r>
      <w:r>
        <w:t xml:space="preserve">"Threat not found. It may have been deleted."</w:t>
      </w:r>
    </w:p>
    <w:p>
      <w:pPr>
        <w:pStyle w:val="Heading1"/>
        <w:spacing w:before="480"/>
      </w:pPr>
      <w:r>
        <w:t xml:space="preserve">Edge Cases &amp; Handling</w:t>
      </w:r>
    </w:p>
    <w:p>
      <w:pPr>
        <w:pStyle w:val="Heading2"/>
      </w:pPr>
      <w:r>
        <w:t xml:space="preserve">User Input Edge Cases</w:t>
      </w:r>
    </w:p>
    <w:p>
      <w:pPr>
        <w:spacing w:after="80"/>
      </w:pPr>
      <w:r>
        <w:rPr>
          <w:b/>
          <w:bCs/>
        </w:rPr>
        <w:t xml:space="preserve">Empty Search Query: </w:t>
      </w:r>
      <w:r>
        <w:t xml:space="preserve">Show all threats instead of error. Allow users to browse without specific query.</w:t>
      </w:r>
    </w:p>
    <w:p>
      <w:pPr>
        <w:spacing w:after="80"/>
      </w:pPr>
      <w:r>
        <w:rPr>
          <w:b/>
          <w:bCs/>
        </w:rPr>
        <w:t xml:space="preserve">Very Long Text Input: </w:t>
      </w:r>
      <w:r>
        <w:t xml:space="preserve">Truncate to 5000 characters before sending to AI. Inform user of truncation.</w:t>
      </w:r>
    </w:p>
    <w:p>
      <w:pPr>
        <w:spacing w:after="80"/>
      </w:pPr>
      <w:r>
        <w:rPr>
          <w:b/>
          <w:bCs/>
        </w:rPr>
        <w:t xml:space="preserve">Special Characters: </w:t>
      </w:r>
      <w:r>
        <w:t xml:space="preserve">Sanitize input to prevent XSS attacks. Preserve meaningful punctuation for AI analysis.</w:t>
      </w:r>
    </w:p>
    <w:p>
      <w:pPr>
        <w:spacing w:after="80"/>
      </w:pPr>
      <w:r>
        <w:rPr>
          <w:b/>
          <w:bCs/>
        </w:rPr>
        <w:t xml:space="preserve">Non-English Input: </w:t>
      </w:r>
      <w:r>
        <w:t xml:space="preserve">GPT-4 handles multiple languages. No special processing needed. May affect scam detection accuracy.</w:t>
      </w:r>
    </w:p>
    <w:p>
      <w:pPr>
        <w:spacing w:after="360"/>
      </w:pPr>
      <w:r>
        <w:rPr>
          <w:b/>
          <w:bCs/>
        </w:rPr>
        <w:t xml:space="preserve">Image Upload Failures: </w:t>
      </w:r>
      <w:r>
        <w:t xml:space="preserve">Check file size (max 5MB), format (PNG, JPG only). Show clear error if invalid. Provide text paste alternative.</w:t>
      </w:r>
    </w:p>
    <w:p>
      <w:pPr>
        <w:pStyle w:val="Heading2"/>
      </w:pPr>
      <w:r>
        <w:t xml:space="preserve">Data Edge Cases</w:t>
      </w:r>
    </w:p>
    <w:p>
      <w:pPr>
        <w:spacing w:after="80"/>
      </w:pPr>
      <w:r>
        <w:rPr>
          <w:b/>
          <w:bCs/>
        </w:rPr>
        <w:t xml:space="preserve">No Matching Threats: </w:t>
      </w:r>
      <w:r>
        <w:t xml:space="preserve">Show empty state with search suggestions. Offer to broaden query or check spelling.</w:t>
      </w:r>
    </w:p>
    <w:p>
      <w:pPr>
        <w:spacing w:after="80"/>
      </w:pPr>
      <w:r>
        <w:rPr>
          <w:b/>
          <w:bCs/>
        </w:rPr>
        <w:t xml:space="preserve">User Profile Not Set: </w:t>
      </w:r>
      <w:r>
        <w:t xml:space="preserve">Redirect to profile setup. Cannot calculate personalized risk without profile.</w:t>
      </w:r>
    </w:p>
    <w:p>
      <w:pPr>
        <w:spacing w:after="80"/>
      </w:pPr>
      <w:r>
        <w:rPr>
          <w:b/>
          <w:bCs/>
        </w:rPr>
        <w:t xml:space="preserve">localStorage Full: </w:t>
      </w:r>
      <w:r>
        <w:t xml:space="preserve">Rare but possible. Detect quota exceeded error. Offer to clear old archived threats or export data.</w:t>
      </w:r>
    </w:p>
    <w:p>
      <w:pPr>
        <w:spacing w:after="80"/>
      </w:pPr>
      <w:r>
        <w:rPr>
          <w:b/>
          <w:bCs/>
        </w:rPr>
        <w:t xml:space="preserve">Corrupted localStorage Data: </w:t>
      </w:r>
      <w:r>
        <w:t xml:space="preserve">Wrap JSON.parse in try-catch. If parse fails, clear corrupted data and restart fresh. Inform user of data loss.</w:t>
      </w:r>
    </w:p>
    <w:p>
      <w:pPr>
        <w:spacing w:after="360"/>
      </w:pPr>
      <w:r>
        <w:rPr>
          <w:b/>
          <w:bCs/>
        </w:rPr>
        <w:t xml:space="preserve">Threat ID Not Found: </w:t>
      </w:r>
      <w:r>
        <w:t xml:space="preserve">Show 404 error page with link back to feed. May occur if JSON data changed between sessions.</w:t>
      </w:r>
    </w:p>
    <w:p>
      <w:pPr>
        <w:pStyle w:val="Heading2"/>
      </w:pPr>
      <w:r>
        <w:t xml:space="preserve">AI Response Edge Cases</w:t>
      </w:r>
    </w:p>
    <w:p>
      <w:pPr>
        <w:spacing w:after="80"/>
      </w:pPr>
      <w:r>
        <w:rPr>
          <w:b/>
          <w:bCs/>
        </w:rPr>
        <w:t xml:space="preserve">Malformed AI Response: </w:t>
      </w:r>
      <w:r>
        <w:t xml:space="preserve">AI returns invalid JSON or unexpected format. Attempt to parse flexibly. If fails, trigger template fallback.</w:t>
      </w:r>
    </w:p>
    <w:p>
      <w:pPr>
        <w:spacing w:after="80"/>
      </w:pPr>
      <w:r>
        <w:rPr>
          <w:b/>
          <w:bCs/>
        </w:rPr>
        <w:t xml:space="preserve">AI Returns No Actions: </w:t>
      </w:r>
      <w:r>
        <w:t xml:space="preserve">Empty action list from AI. Use template for that category. Log incident for investigation.</w:t>
      </w:r>
    </w:p>
    <w:p>
      <w:pPr>
        <w:spacing w:after="80"/>
      </w:pPr>
      <w:r>
        <w:rPr>
          <w:b/>
          <w:bCs/>
        </w:rPr>
        <w:t xml:space="preserve">AI Confidence Too Low: </w:t>
      </w:r>
      <w:r>
        <w:t xml:space="preserve">For scam analysis, if confidence below 60%, show 'Unclear - proceed with caution' instead of definitive verdict.</w:t>
      </w:r>
    </w:p>
    <w:p>
      <w:pPr>
        <w:spacing w:after="80"/>
      </w:pPr>
      <w:r>
        <w:rPr>
          <w:b/>
          <w:bCs/>
        </w:rPr>
        <w:t xml:space="preserve">AI Refuses Request: </w:t>
      </w:r>
      <w:r>
        <w:t xml:space="preserve">Rare but possible for policy violations. Treat as error and use template fallback.</w:t>
      </w:r>
    </w:p>
    <w:p>
      <w:pPr>
        <w:spacing w:after="360"/>
      </w:pPr>
      <w:r>
        <w:rPr>
          <w:b/>
          <w:bCs/>
        </w:rPr>
        <w:t xml:space="preserve">Function Calling Loops: </w:t>
      </w:r>
      <w:r>
        <w:t xml:space="preserve">Agent calls same function repeatedly. Implement max 3 calls per function per request. Break loop and return best available result.</w:t>
      </w:r>
    </w:p>
    <w:p>
      <w:pPr>
        <w:pStyle w:val="Heading2"/>
      </w:pPr>
      <w:r>
        <w:t xml:space="preserve">Session &amp; State Edge Cases</w:t>
      </w:r>
    </w:p>
    <w:p>
      <w:pPr>
        <w:spacing w:after="80"/>
      </w:pPr>
      <w:r>
        <w:rPr>
          <w:b/>
          <w:bCs/>
        </w:rPr>
        <w:t xml:space="preserve">User Clears localStorage: </w:t>
      </w:r>
      <w:r>
        <w:t xml:space="preserve">All progress lost. Acceptable for MVP. Show welcome screen as if new user.</w:t>
      </w:r>
    </w:p>
    <w:p>
      <w:pPr>
        <w:spacing w:after="80"/>
      </w:pPr>
      <w:r>
        <w:rPr>
          <w:b/>
          <w:bCs/>
        </w:rPr>
        <w:t xml:space="preserve">Multiple Tabs Open: </w:t>
      </w:r>
      <w:r>
        <w:t xml:space="preserve">localStorage changes in one tab affect others. Use storage event listener to sync state across tabs.</w:t>
      </w:r>
    </w:p>
    <w:p>
      <w:pPr>
        <w:spacing w:after="80"/>
      </w:pPr>
      <w:r>
        <w:rPr>
          <w:b/>
          <w:bCs/>
        </w:rPr>
        <w:t xml:space="preserve">Browser Back Button: </w:t>
      </w:r>
      <w:r>
        <w:t xml:space="preserve">React Router handles navigation. State preserved correctly. Modal/detail view closes appropriately.</w:t>
      </w:r>
    </w:p>
    <w:p>
      <w:pPr>
        <w:spacing w:after="360"/>
      </w:pPr>
      <w:r>
        <w:rPr>
          <w:b/>
          <w:bCs/>
        </w:rPr>
        <w:t xml:space="preserve">Page Refresh During API Call: </w:t>
      </w:r>
      <w:r>
        <w:t xml:space="preserve">In-flight requests lost. Acceptable for MVP. User can retry action.</w:t>
      </w:r>
    </w:p>
    <w:p>
      <w:pPr>
        <w:pStyle w:val="Heading2"/>
      </w:pPr>
      <w:r>
        <w:t xml:space="preserve">Browser Compatibility Edge Cases</w:t>
      </w:r>
    </w:p>
    <w:p>
      <w:pPr>
        <w:spacing w:after="80"/>
      </w:pPr>
      <w:r>
        <w:rPr>
          <w:b/>
          <w:bCs/>
        </w:rPr>
        <w:t xml:space="preserve">localStorage Not Supported: </w:t>
      </w:r>
      <w:r>
        <w:t xml:space="preserve">Very rare in modern browsers. Detect at startup. Show error message requiring modern browser.</w:t>
      </w:r>
    </w:p>
    <w:p>
      <w:pPr>
        <w:spacing w:after="80"/>
      </w:pPr>
      <w:r>
        <w:rPr>
          <w:b/>
          <w:bCs/>
        </w:rPr>
        <w:t xml:space="preserve">JavaScript Disabled: </w:t>
      </w:r>
      <w:r>
        <w:t xml:space="preserve">SPA cannot function. Show noscript message directing user to enable JavaScript.</w:t>
      </w:r>
    </w:p>
    <w:p>
      <w:pPr>
        <w:spacing w:after="360"/>
      </w:pPr>
      <w:r>
        <w:rPr>
          <w:b/>
          <w:bCs/>
        </w:rPr>
        <w:t xml:space="preserve">Slow Network: </w:t>
      </w:r>
      <w:r>
        <w:t xml:space="preserve">Show loading states. Timeout after 15 seconds with option to retry.</w:t>
      </w:r>
    </w:p>
    <w:p>
      <w:pPr>
        <w:pStyle w:val="Heading1"/>
        <w:spacing w:before="480"/>
      </w:pPr>
      <w:r>
        <w:t xml:space="preserve">AI Fallback System</w:t>
      </w:r>
    </w:p>
    <w:p>
      <w:pPr>
        <w:pStyle w:val="Heading2"/>
      </w:pPr>
      <w:r>
        <w:t xml:space="preserve">Fallback Philosophy</w:t>
      </w:r>
    </w:p>
    <w:p>
      <w:pPr>
        <w:spacing w:after="360"/>
      </w:pPr>
      <w:r>
        <w:t xml:space="preserve">The fallback system ensures users always receive actionable guidance regardless of AI availability. Templates are pre-written, tested, and cover 80% of common threat scenarios. Users see reduced personalization but full functionality.</w:t>
      </w:r>
    </w:p>
    <w:p>
      <w:pPr>
        <w:pStyle w:val="Heading2"/>
      </w:pPr>
      <w:r>
        <w:t xml:space="preserve">Fallback Triggers</w:t>
      </w:r>
    </w:p>
    <w:p>
      <w:pPr>
        <w:spacing w:after="80"/>
      </w:pPr>
      <w:r>
        <w:rPr>
          <w:b/>
          <w:bCs/>
        </w:rPr>
        <w:t xml:space="preserve">Timeout: </w:t>
      </w:r>
      <w:r>
        <w:t xml:space="preserve">AI request exceeds 10 seconds. Immediately abort and load template.</w:t>
      </w:r>
    </w:p>
    <w:p>
      <w:pPr>
        <w:spacing w:after="80"/>
      </w:pPr>
      <w:r>
        <w:rPr>
          <w:b/>
          <w:bCs/>
        </w:rPr>
        <w:t xml:space="preserve">Network Error: </w:t>
      </w:r>
      <w:r>
        <w:t xml:space="preserve">Cannot connect to OpenAI API. Load template without retry.</w:t>
      </w:r>
    </w:p>
    <w:p>
      <w:pPr>
        <w:spacing w:after="80"/>
      </w:pPr>
      <w:r>
        <w:rPr>
          <w:b/>
          <w:bCs/>
        </w:rPr>
        <w:t xml:space="preserve">Rate Limit: </w:t>
      </w:r>
      <w:r>
        <w:t xml:space="preserve">OpenAI returns 429 rate limit error. Load template and log incident.</w:t>
      </w:r>
    </w:p>
    <w:p>
      <w:pPr>
        <w:spacing w:after="80"/>
      </w:pPr>
      <w:r>
        <w:rPr>
          <w:b/>
          <w:bCs/>
        </w:rPr>
        <w:t xml:space="preserve">Invalid Response: </w:t>
      </w:r>
      <w:r>
        <w:t xml:space="preserve">AI returns malformed data that cannot be parsed. Load template and log error.</w:t>
      </w:r>
    </w:p>
    <w:p>
      <w:pPr>
        <w:spacing w:after="360"/>
      </w:pPr>
      <w:r>
        <w:rPr>
          <w:b/>
          <w:bCs/>
        </w:rPr>
        <w:t xml:space="preserve">API Key Invalid: </w:t>
      </w:r>
      <w:r>
        <w:t xml:space="preserve">Authentication fails. Load template for all requests. Display admin warning.</w:t>
      </w:r>
    </w:p>
    <w:p>
      <w:pPr>
        <w:pStyle w:val="Heading2"/>
      </w:pPr>
      <w:r>
        <w:t xml:space="preserve">Template Selection Logic</w:t>
      </w:r>
    </w:p>
    <w:p>
      <w:pPr>
        <w:spacing w:after="120"/>
      </w:pPr>
      <w:r>
        <w:rPr>
          <w:b/>
          <w:bCs/>
        </w:rPr>
        <w:t xml:space="preserve">Category Matching: </w:t>
      </w:r>
      <w:r>
        <w:t xml:space="preserve">Each threat has a category. Template repo contains pre-written actions for each category. Direct 1:1 mapping.</w:t>
      </w:r>
    </w:p>
    <w:p>
      <w:pPr>
        <w:spacing w:after="120"/>
      </w:pPr>
      <w:r>
        <w:rPr>
          <w:b/>
          <w:bCs/>
        </w:rPr>
        <w:t xml:space="preserve">Generic Fallback: </w:t>
      </w:r>
      <w:r>
        <w:t xml:space="preserve">If threat category has no matching template, use generic security checklist: change passwords, enable 2FA, review account activity, contact service provider.</w:t>
      </w:r>
    </w:p>
    <w:p>
      <w:pPr>
        <w:spacing w:after="360"/>
      </w:pPr>
      <w:r>
        <w:rPr>
          <w:b/>
          <w:bCs/>
        </w:rPr>
        <w:t xml:space="preserve">Template Quality: </w:t>
      </w:r>
      <w:r>
        <w:t xml:space="preserve">Templates written by security professionals. Clear, actionable, tested. Similar quality to AI output but without personalization.</w:t>
      </w:r>
    </w:p>
    <w:p>
      <w:pPr>
        <w:pStyle w:val="Heading2"/>
      </w:pPr>
      <w:r>
        <w:t xml:space="preserve">User Communication</w:t>
      </w:r>
    </w:p>
    <w:p>
      <w:pPr>
        <w:spacing w:after="120"/>
      </w:pPr>
      <w:r>
        <w:rPr>
          <w:b/>
          <w:bCs/>
        </w:rPr>
        <w:t xml:space="preserve">Transparency: </w:t>
      </w:r>
      <w:r>
        <w:t xml:space="preserve">When fallback triggers, show subtle message: 'Using standard safety steps (AI analysis unavailable)'. Not alarming, just informative.</w:t>
      </w:r>
    </w:p>
    <w:p>
      <w:pPr>
        <w:spacing w:after="120"/>
      </w:pPr>
      <w:r>
        <w:rPr>
          <w:b/>
          <w:bCs/>
        </w:rPr>
        <w:t xml:space="preserve">No Functionality Loss: </w:t>
      </w:r>
      <w:r>
        <w:t xml:space="preserve">All features work identically. Checkboxes, archiving, score updates all function. User experience unchanged except for message.</w:t>
      </w:r>
    </w:p>
    <w:p>
      <w:pPr>
        <w:spacing w:after="360"/>
      </w:pPr>
      <w:r>
        <w:rPr>
          <w:b/>
          <w:bCs/>
        </w:rPr>
        <w:t xml:space="preserve">Visual Indicator: </w:t>
      </w:r>
      <w:r>
        <w:t xml:space="preserve">Small icon or badge indicating template mode. Not prominent, just present for transparency.</w:t>
      </w:r>
    </w:p>
    <w:p>
      <w:pPr>
        <w:pStyle w:val="Heading2"/>
      </w:pPr>
      <w:r>
        <w:t xml:space="preserve">Fallback Coverage</w:t>
      </w:r>
    </w:p>
    <w:p>
      <w:pPr>
        <w:spacing w:after="120"/>
      </w:pPr>
      <w:r>
        <w:t xml:space="preserve">Template categories cover:</w:t>
      </w:r>
    </w:p>
    <w:p>
      <w:pPr>
        <w:spacing w:after="60"/>
      </w:pPr>
      <w:r>
        <w:t xml:space="preserve">• Phishing: Identify, delete, report, secure accounts</w:t>
      </w:r>
    </w:p>
    <w:p>
      <w:pPr>
        <w:spacing w:after="60"/>
      </w:pPr>
      <w:r>
        <w:t xml:space="preserve">• Data Breach: Change passwords, enable 2FA, monitor accounts</w:t>
      </w:r>
    </w:p>
    <w:p>
      <w:pPr>
        <w:spacing w:after="60"/>
      </w:pPr>
      <w:r>
        <w:t xml:space="preserve">• Malware: Disconnect network, scan system, change credentials</w:t>
      </w:r>
    </w:p>
    <w:p>
      <w:pPr>
        <w:spacing w:after="60"/>
      </w:pPr>
      <w:r>
        <w:t xml:space="preserve">• Scam: Do not respond, block sender, report to authorities</w:t>
      </w:r>
    </w:p>
    <w:p>
      <w:pPr>
        <w:spacing w:after="60"/>
      </w:pPr>
      <w:r>
        <w:t xml:space="preserve">• Package Theft: File police report, contact retailer, install security</w:t>
      </w:r>
    </w:p>
    <w:p>
      <w:pPr>
        <w:spacing w:after="60"/>
      </w:pPr>
      <w:r>
        <w:t xml:space="preserve">• Network Vulnerability: Update router, change WiFi password, enable firewall</w:t>
      </w:r>
    </w:p>
    <w:p>
      <w:pPr>
        <w:spacing w:after="60"/>
      </w:pPr>
      <w:r>
        <w:t xml:space="preserve">• Tech Support Fraud: Hang up, scan device, change passwords</w:t>
      </w:r>
    </w:p>
    <w:p>
      <w:pPr>
        <w:spacing w:after="360"/>
      </w:pPr>
      <w:r>
        <w:t xml:space="preserve">• Local Crime: Lock doors, report to police, increase vigilance</w:t>
      </w:r>
    </w:p>
    <w:p>
      <w:pPr>
        <w:pStyle w:val="Heading2"/>
      </w:pPr>
      <w:r>
        <w:t xml:space="preserve">Fallback Testing</w:t>
      </w:r>
    </w:p>
    <w:p>
      <w:pPr>
        <w:spacing w:after="120"/>
      </w:pPr>
      <w:r>
        <w:rPr>
          <w:b/>
          <w:bCs/>
        </w:rPr>
        <w:t xml:space="preserve">Forced Fallback Mode: </w:t>
      </w:r>
      <w:r>
        <w:t xml:space="preserve">Developer can toggle environment variable to force all requests to use templates. Allows testing fallback paths without breaking API.</w:t>
      </w:r>
    </w:p>
    <w:p>
      <w:pPr>
        <w:spacing w:after="120"/>
      </w:pPr>
      <w:r>
        <w:rPr>
          <w:b/>
          <w:bCs/>
        </w:rPr>
        <w:t xml:space="preserve">Template Validation: </w:t>
      </w:r>
      <w:r>
        <w:t xml:space="preserve">Each template tested with multiple threat scenarios. Ensures actions make sense for category.</w:t>
      </w:r>
    </w:p>
    <w:p>
      <w:pPr>
        <w:spacing w:after="480"/>
      </w:pPr>
      <w:r>
        <w:rPr>
          <w:b/>
          <w:bCs/>
        </w:rPr>
        <w:t xml:space="preserve">User Acceptance: </w:t>
      </w:r>
      <w:r>
        <w:t xml:space="preserve">Test with users to ensure template quality acceptable. Measure if users notice difference between AI and template.</w:t>
      </w:r>
    </w:p>
    <w:p>
      <w:pPr>
        <w:jc w:val="center"/>
      </w:pPr>
      <w:r>
        <w:rPr>
          <w:i/>
          <w:iCs/>
          <w:color w:val="666666"/>
        </w:rPr>
        <w:t xml:space="preserve">End of System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2026-03-07T23:21:16.484Z</dcterms:created>
  <dcterms:modified xsi:type="dcterms:W3CDTF">2026-03-07T23:21:16.485Z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