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3580"/>
        <w:gridCol w:w="2522"/>
        <w:gridCol w:w="2533"/>
        <w:gridCol w:w="2618"/>
      </w:tblGrid>
      <w:tr w:rsidR="003170B4" w14:paraId="27F7BCE7" w14:textId="77777777" w:rsidTr="003170B4">
        <w:trPr>
          <w:trHeight w:val="290"/>
        </w:trPr>
        <w:tc>
          <w:tcPr>
            <w:tcW w:w="2586" w:type="dxa"/>
          </w:tcPr>
          <w:p w14:paraId="6753BCC2" w14:textId="74CEDE87" w:rsidR="003170B4" w:rsidRPr="003170B4" w:rsidRDefault="003170B4">
            <w:pPr>
              <w:rPr>
                <w:b/>
                <w:bCs/>
                <w:lang w:val="da-DK"/>
              </w:rPr>
            </w:pPr>
            <w:r w:rsidRPr="003170B4">
              <w:rPr>
                <w:b/>
                <w:bCs/>
                <w:lang w:val="da-DK"/>
              </w:rPr>
              <w:t>Rubrikker</w:t>
            </w:r>
          </w:p>
        </w:tc>
        <w:tc>
          <w:tcPr>
            <w:tcW w:w="3580" w:type="dxa"/>
          </w:tcPr>
          <w:p w14:paraId="127D432F" w14:textId="6BF13E3C" w:rsidR="003170B4" w:rsidRPr="003170B4" w:rsidRDefault="003170B4">
            <w:pPr>
              <w:rPr>
                <w:b/>
                <w:bCs/>
                <w:lang w:val="da-DK"/>
              </w:rPr>
            </w:pPr>
            <w:r w:rsidRPr="003170B4">
              <w:rPr>
                <w:b/>
                <w:bCs/>
                <w:lang w:val="da-DK"/>
              </w:rPr>
              <w:t>Fortrinlig/</w:t>
            </w:r>
            <w:r w:rsidR="004D34F6" w:rsidRPr="003170B4">
              <w:rPr>
                <w:b/>
                <w:bCs/>
                <w:lang w:val="da-DK"/>
              </w:rPr>
              <w:t>fremragende</w:t>
            </w:r>
          </w:p>
        </w:tc>
        <w:tc>
          <w:tcPr>
            <w:tcW w:w="2522" w:type="dxa"/>
          </w:tcPr>
          <w:p w14:paraId="6A871A58" w14:textId="1B3F599E" w:rsidR="003170B4" w:rsidRPr="003170B4" w:rsidRDefault="003170B4">
            <w:pPr>
              <w:rPr>
                <w:b/>
                <w:bCs/>
                <w:lang w:val="da-DK"/>
              </w:rPr>
            </w:pPr>
            <w:r w:rsidRPr="003170B4">
              <w:rPr>
                <w:b/>
                <w:bCs/>
                <w:lang w:val="da-DK"/>
              </w:rPr>
              <w:t>God</w:t>
            </w:r>
          </w:p>
        </w:tc>
        <w:tc>
          <w:tcPr>
            <w:tcW w:w="2533" w:type="dxa"/>
          </w:tcPr>
          <w:p w14:paraId="5C0A8B9E" w14:textId="2109920C" w:rsidR="003170B4" w:rsidRPr="003170B4" w:rsidRDefault="003170B4">
            <w:pPr>
              <w:rPr>
                <w:b/>
                <w:bCs/>
                <w:lang w:val="da-DK"/>
              </w:rPr>
            </w:pPr>
            <w:r w:rsidRPr="003170B4">
              <w:rPr>
                <w:b/>
                <w:bCs/>
                <w:lang w:val="da-DK"/>
              </w:rPr>
              <w:t>Jævn</w:t>
            </w:r>
          </w:p>
        </w:tc>
        <w:tc>
          <w:tcPr>
            <w:tcW w:w="2618" w:type="dxa"/>
          </w:tcPr>
          <w:p w14:paraId="1B9B0A96" w14:textId="6C352F20" w:rsidR="003170B4" w:rsidRPr="003170B4" w:rsidRDefault="003170B4">
            <w:pPr>
              <w:rPr>
                <w:b/>
                <w:bCs/>
                <w:lang w:val="da-DK"/>
              </w:rPr>
            </w:pPr>
            <w:r w:rsidRPr="003170B4">
              <w:rPr>
                <w:b/>
                <w:bCs/>
                <w:lang w:val="da-DK"/>
              </w:rPr>
              <w:t>tilstrækkelig</w:t>
            </w:r>
          </w:p>
        </w:tc>
      </w:tr>
      <w:tr w:rsidR="003170B4" w14:paraId="5C897CAD" w14:textId="77777777" w:rsidTr="003170B4">
        <w:trPr>
          <w:trHeight w:val="290"/>
        </w:trPr>
        <w:tc>
          <w:tcPr>
            <w:tcW w:w="2586" w:type="dxa"/>
          </w:tcPr>
          <w:p w14:paraId="6616B00D" w14:textId="04BA79AC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Dækning af emnet</w:t>
            </w:r>
          </w:p>
        </w:tc>
        <w:tc>
          <w:tcPr>
            <w:tcW w:w="3580" w:type="dxa"/>
          </w:tcPr>
          <w:p w14:paraId="0F6CBD2A" w14:textId="0E6360AA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Fuldstændigt</w:t>
            </w:r>
          </w:p>
        </w:tc>
        <w:tc>
          <w:tcPr>
            <w:tcW w:w="2522" w:type="dxa"/>
          </w:tcPr>
          <w:p w14:paraId="59A1B0F3" w14:textId="1B92AEA4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Undladelser uvæsentlige</w:t>
            </w:r>
          </w:p>
        </w:tc>
        <w:tc>
          <w:tcPr>
            <w:tcW w:w="2533" w:type="dxa"/>
          </w:tcPr>
          <w:p w14:paraId="2B0E3910" w14:textId="2BF563D4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Nogle undladelser</w:t>
            </w:r>
          </w:p>
        </w:tc>
        <w:tc>
          <w:tcPr>
            <w:tcW w:w="2618" w:type="dxa"/>
          </w:tcPr>
          <w:p w14:paraId="5BAFEC09" w14:textId="5E1919DC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Nogle væsentlige undladelser</w:t>
            </w:r>
          </w:p>
        </w:tc>
      </w:tr>
      <w:tr w:rsidR="003170B4" w14:paraId="663E04A2" w14:textId="77777777" w:rsidTr="003170B4">
        <w:trPr>
          <w:trHeight w:val="275"/>
        </w:trPr>
        <w:tc>
          <w:tcPr>
            <w:tcW w:w="2586" w:type="dxa"/>
          </w:tcPr>
          <w:p w14:paraId="2180E93E" w14:textId="4BBBF448" w:rsidR="003170B4" w:rsidRPr="003170B4" w:rsidRDefault="003170B4">
            <w:pPr>
              <w:rPr>
                <w:lang w:val="da-DK"/>
              </w:rPr>
            </w:pPr>
            <w:r>
              <w:rPr>
                <w:lang w:val="da-DK"/>
              </w:rPr>
              <w:t>Logisk opbygning af foredraget</w:t>
            </w:r>
          </w:p>
        </w:tc>
        <w:tc>
          <w:tcPr>
            <w:tcW w:w="3580" w:type="dxa"/>
          </w:tcPr>
          <w:p w14:paraId="6980B4AE" w14:textId="1E96494F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Klar trin-for-trin argumentation der opbygger emnet</w:t>
            </w:r>
          </w:p>
        </w:tc>
        <w:tc>
          <w:tcPr>
            <w:tcW w:w="2522" w:type="dxa"/>
          </w:tcPr>
          <w:p w14:paraId="09A06A28" w14:textId="4A6BD892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Uvæsentlige spring</w:t>
            </w:r>
          </w:p>
        </w:tc>
        <w:tc>
          <w:tcPr>
            <w:tcW w:w="2533" w:type="dxa"/>
          </w:tcPr>
          <w:p w14:paraId="6A152611" w14:textId="797390F6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Få spring og inkonsistente argumenter</w:t>
            </w:r>
          </w:p>
        </w:tc>
        <w:tc>
          <w:tcPr>
            <w:tcW w:w="2618" w:type="dxa"/>
          </w:tcPr>
          <w:p w14:paraId="48625A74" w14:textId="7FDAF7C4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Nogle væsentlige inkonsistente argumenter</w:t>
            </w:r>
          </w:p>
        </w:tc>
      </w:tr>
      <w:tr w:rsidR="003170B4" w14:paraId="5D3AF07C" w14:textId="77777777" w:rsidTr="003170B4">
        <w:trPr>
          <w:trHeight w:val="290"/>
        </w:trPr>
        <w:tc>
          <w:tcPr>
            <w:tcW w:w="2586" w:type="dxa"/>
          </w:tcPr>
          <w:p w14:paraId="7444AAE7" w14:textId="55582659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Ambition</w:t>
            </w:r>
          </w:p>
        </w:tc>
        <w:tc>
          <w:tcPr>
            <w:tcW w:w="3580" w:type="dxa"/>
          </w:tcPr>
          <w:p w14:paraId="095D6598" w14:textId="7AAC2FEA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Ambitiøst: eksempler</w:t>
            </w:r>
            <w:r w:rsidR="008A38AA">
              <w:rPr>
                <w:lang w:val="da-DK"/>
              </w:rPr>
              <w:t xml:space="preserve"> (opgaver fra bogen)</w:t>
            </w:r>
            <w:bookmarkStart w:id="0" w:name="_GoBack"/>
            <w:bookmarkEnd w:id="0"/>
            <w:r>
              <w:rPr>
                <w:lang w:val="da-DK"/>
              </w:rPr>
              <w:t>, bevisføring (fra forelæsningen eller bogen), etc.</w:t>
            </w:r>
          </w:p>
        </w:tc>
        <w:tc>
          <w:tcPr>
            <w:tcW w:w="2522" w:type="dxa"/>
          </w:tcPr>
          <w:p w14:paraId="5F0F2D7E" w14:textId="63754D92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God dybde af foredraget, eksempler og bevisargumenter behandles</w:t>
            </w:r>
          </w:p>
        </w:tc>
        <w:tc>
          <w:tcPr>
            <w:tcW w:w="2533" w:type="dxa"/>
          </w:tcPr>
          <w:p w14:paraId="64511A3B" w14:textId="05E36D8E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Præsentation af de mest vigtige elementer uden at eksempler regnes eller beviser føres</w:t>
            </w:r>
          </w:p>
        </w:tc>
        <w:tc>
          <w:tcPr>
            <w:tcW w:w="2618" w:type="dxa"/>
          </w:tcPr>
          <w:p w14:paraId="16683303" w14:textId="0DAB0194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Mest definitioner og overfladiske sammenhæng</w:t>
            </w:r>
          </w:p>
        </w:tc>
      </w:tr>
      <w:tr w:rsidR="003170B4" w14:paraId="7DABBAF1" w14:textId="77777777" w:rsidTr="003170B4">
        <w:trPr>
          <w:trHeight w:val="290"/>
        </w:trPr>
        <w:tc>
          <w:tcPr>
            <w:tcW w:w="2586" w:type="dxa"/>
          </w:tcPr>
          <w:p w14:paraId="3928A6E7" w14:textId="11FC2E6E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Tempo</w:t>
            </w:r>
          </w:p>
        </w:tc>
        <w:tc>
          <w:tcPr>
            <w:tcW w:w="3580" w:type="dxa"/>
          </w:tcPr>
          <w:p w14:paraId="6797CE4C" w14:textId="4AEF08A6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Godt tempo</w:t>
            </w:r>
          </w:p>
        </w:tc>
        <w:tc>
          <w:tcPr>
            <w:tcW w:w="2522" w:type="dxa"/>
          </w:tcPr>
          <w:p w14:paraId="45D22668" w14:textId="641CF05E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Godt tempo</w:t>
            </w:r>
          </w:p>
        </w:tc>
        <w:tc>
          <w:tcPr>
            <w:tcW w:w="2533" w:type="dxa"/>
          </w:tcPr>
          <w:p w14:paraId="2A1833BB" w14:textId="774A0B0B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Godt tempo</w:t>
            </w:r>
          </w:p>
        </w:tc>
        <w:tc>
          <w:tcPr>
            <w:tcW w:w="2618" w:type="dxa"/>
          </w:tcPr>
          <w:p w14:paraId="7D855F80" w14:textId="40820F20" w:rsidR="003170B4" w:rsidRPr="00FE4C1E" w:rsidRDefault="00FE4C1E">
            <w:pPr>
              <w:rPr>
                <w:lang w:val="da-DK"/>
              </w:rPr>
            </w:pPr>
            <w:r>
              <w:rPr>
                <w:lang w:val="da-DK"/>
              </w:rPr>
              <w:t>For langsomt eller forhastet</w:t>
            </w:r>
          </w:p>
        </w:tc>
      </w:tr>
      <w:tr w:rsidR="003170B4" w14:paraId="32F2EE59" w14:textId="77777777" w:rsidTr="003170B4">
        <w:trPr>
          <w:trHeight w:val="275"/>
        </w:trPr>
        <w:tc>
          <w:tcPr>
            <w:tcW w:w="2586" w:type="dxa"/>
          </w:tcPr>
          <w:p w14:paraId="6DC4B00E" w14:textId="77777777" w:rsidR="003170B4" w:rsidRDefault="00FE4C1E">
            <w:pPr>
              <w:rPr>
                <w:lang w:val="da-DK"/>
              </w:rPr>
            </w:pPr>
            <w:r>
              <w:rPr>
                <w:lang w:val="da-DK"/>
              </w:rPr>
              <w:t>Forhold udledninger / visualiseringer</w:t>
            </w:r>
          </w:p>
          <w:p w14:paraId="402FB4C6" w14:textId="195F0402" w:rsidR="003F16D4" w:rsidRPr="00FE4C1E" w:rsidRDefault="003F16D4">
            <w:pPr>
              <w:rPr>
                <w:lang w:val="da-DK"/>
              </w:rPr>
            </w:pPr>
            <w:r>
              <w:rPr>
                <w:lang w:val="da-DK"/>
              </w:rPr>
              <w:t xml:space="preserve">(afhængig af emne) </w:t>
            </w:r>
          </w:p>
        </w:tc>
        <w:tc>
          <w:tcPr>
            <w:tcW w:w="3580" w:type="dxa"/>
          </w:tcPr>
          <w:p w14:paraId="0136E846" w14:textId="799B2F2B" w:rsidR="003170B4" w:rsidRPr="003F16D4" w:rsidRDefault="003F16D4">
            <w:pPr>
              <w:rPr>
                <w:lang w:val="da-DK"/>
              </w:rPr>
            </w:pPr>
            <w:r>
              <w:rPr>
                <w:lang w:val="da-DK"/>
              </w:rPr>
              <w:t>Nydelig veksel mellem udledninger og visualiseringer</w:t>
            </w:r>
          </w:p>
        </w:tc>
        <w:tc>
          <w:tcPr>
            <w:tcW w:w="2522" w:type="dxa"/>
          </w:tcPr>
          <w:p w14:paraId="32797ED3" w14:textId="3B3E6090" w:rsidR="003170B4" w:rsidRPr="003F16D4" w:rsidRDefault="003F16D4">
            <w:pPr>
              <w:rPr>
                <w:lang w:val="da-DK"/>
              </w:rPr>
            </w:pPr>
            <w:r>
              <w:rPr>
                <w:lang w:val="da-DK"/>
              </w:rPr>
              <w:t>Væsentlige idéer visualiseres korrekte</w:t>
            </w:r>
          </w:p>
        </w:tc>
        <w:tc>
          <w:tcPr>
            <w:tcW w:w="2533" w:type="dxa"/>
          </w:tcPr>
          <w:p w14:paraId="7A0343BC" w14:textId="6891937D" w:rsidR="003170B4" w:rsidRPr="003F16D4" w:rsidRDefault="003F16D4">
            <w:pPr>
              <w:rPr>
                <w:lang w:val="da-DK"/>
              </w:rPr>
            </w:pPr>
            <w:r>
              <w:rPr>
                <w:lang w:val="da-DK"/>
              </w:rPr>
              <w:t>Der udledes og visualiseres, men ikke altid hjælpsom for forståelsen</w:t>
            </w:r>
          </w:p>
        </w:tc>
        <w:tc>
          <w:tcPr>
            <w:tcW w:w="2618" w:type="dxa"/>
          </w:tcPr>
          <w:p w14:paraId="6A4A7BE4" w14:textId="575642DA" w:rsidR="003170B4" w:rsidRPr="003F16D4" w:rsidRDefault="003F16D4">
            <w:pPr>
              <w:rPr>
                <w:lang w:val="da-DK"/>
              </w:rPr>
            </w:pPr>
            <w:r>
              <w:rPr>
                <w:lang w:val="da-DK"/>
              </w:rPr>
              <w:t>For mange eller for få visualiseringer</w:t>
            </w:r>
          </w:p>
        </w:tc>
      </w:tr>
      <w:tr w:rsidR="004D34F6" w14:paraId="2BD93FBA" w14:textId="77777777" w:rsidTr="003170B4">
        <w:trPr>
          <w:trHeight w:val="275"/>
        </w:trPr>
        <w:tc>
          <w:tcPr>
            <w:tcW w:w="2586" w:type="dxa"/>
          </w:tcPr>
          <w:p w14:paraId="7844377E" w14:textId="115A2E4F" w:rsidR="004D34F6" w:rsidRDefault="004D34F6">
            <w:pPr>
              <w:rPr>
                <w:lang w:val="da-DK"/>
              </w:rPr>
            </w:pPr>
            <w:r>
              <w:rPr>
                <w:lang w:val="da-DK"/>
              </w:rPr>
              <w:t>Definition af symboler</w:t>
            </w:r>
          </w:p>
        </w:tc>
        <w:tc>
          <w:tcPr>
            <w:tcW w:w="3580" w:type="dxa"/>
          </w:tcPr>
          <w:p w14:paraId="6C11DBED" w14:textId="759937BF" w:rsidR="004D34F6" w:rsidRDefault="004D34F6">
            <w:pPr>
              <w:rPr>
                <w:lang w:val="da-DK"/>
              </w:rPr>
            </w:pPr>
            <w:r>
              <w:rPr>
                <w:lang w:val="da-DK"/>
              </w:rPr>
              <w:t>Alle symboler defineres klart og inden de bruges</w:t>
            </w:r>
          </w:p>
        </w:tc>
        <w:tc>
          <w:tcPr>
            <w:tcW w:w="2522" w:type="dxa"/>
          </w:tcPr>
          <w:p w14:paraId="042EF662" w14:textId="16F1A862" w:rsidR="004D34F6" w:rsidRDefault="004D34F6">
            <w:pPr>
              <w:rPr>
                <w:lang w:val="da-DK"/>
              </w:rPr>
            </w:pPr>
            <w:r>
              <w:rPr>
                <w:lang w:val="da-DK"/>
              </w:rPr>
              <w:t>Symboler defineres således, at foredraget kan følges</w:t>
            </w:r>
          </w:p>
        </w:tc>
        <w:tc>
          <w:tcPr>
            <w:tcW w:w="2533" w:type="dxa"/>
          </w:tcPr>
          <w:p w14:paraId="18AEB4A4" w14:textId="49C90AA7" w:rsidR="004D34F6" w:rsidRDefault="004D34F6">
            <w:pPr>
              <w:rPr>
                <w:lang w:val="da-DK"/>
              </w:rPr>
            </w:pPr>
            <w:r>
              <w:rPr>
                <w:lang w:val="da-DK"/>
              </w:rPr>
              <w:t>Nogle symboler bliver ikke defineret men kan forklares efter spørgsmål</w:t>
            </w:r>
          </w:p>
        </w:tc>
        <w:tc>
          <w:tcPr>
            <w:tcW w:w="2618" w:type="dxa"/>
          </w:tcPr>
          <w:p w14:paraId="0154C369" w14:textId="2DF908FA" w:rsidR="004D34F6" w:rsidRDefault="004D34F6">
            <w:pPr>
              <w:rPr>
                <w:lang w:val="da-DK"/>
              </w:rPr>
            </w:pPr>
            <w:r>
              <w:rPr>
                <w:lang w:val="da-DK"/>
              </w:rPr>
              <w:t>Symboler uklare</w:t>
            </w:r>
          </w:p>
        </w:tc>
      </w:tr>
    </w:tbl>
    <w:p w14:paraId="7DD6FCCA" w14:textId="77777777" w:rsidR="003170B4" w:rsidRDefault="003170B4"/>
    <w:sectPr w:rsidR="003170B4" w:rsidSect="003170B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B4"/>
    <w:rsid w:val="003170B4"/>
    <w:rsid w:val="003F16D4"/>
    <w:rsid w:val="004D34F6"/>
    <w:rsid w:val="008A38AA"/>
    <w:rsid w:val="009A1AEE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3A721"/>
  <w15:chartTrackingRefBased/>
  <w15:docId w15:val="{C22D7799-866F-2E4A-BE34-8862ECC9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3</cp:revision>
  <dcterms:created xsi:type="dcterms:W3CDTF">2020-08-14T11:54:00Z</dcterms:created>
  <dcterms:modified xsi:type="dcterms:W3CDTF">2020-08-23T10:57:00Z</dcterms:modified>
</cp:coreProperties>
</file>