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Todos los diagramas, base de datos, </w:t>
      </w:r>
      <w:r w:rsidDel="00000000" w:rsidR="00000000" w:rsidRPr="00000000">
        <w:rPr>
          <w:rtl w:val="0"/>
        </w:rPr>
        <w:t xml:space="preserve">SPs</w:t>
      </w:r>
      <w:r w:rsidDel="00000000" w:rsidR="00000000" w:rsidRPr="00000000">
        <w:rPr>
          <w:rtl w:val="0"/>
        </w:rPr>
        <w:t xml:space="preserve"> y triggers están hechos. El sweet home y presupuesto siguen en progreso pero en un punto bastante avanzado. Ya empezamos con las páginas pero no llevamos mucho hecho aún. Están hechos hasta ahora el header, sidebar y la página de perfil.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Haremos las páginas de control de emisión, armado de parrilla horaria y si llegamos todas las del ABM. Terminaremos el presupuesto y avanzaremos un poco más con el sweet home. Adicionalmente actualizaremos diagramas porque hubo cambios en la base de datos y el planteamiento.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Amaya hará todas las páginas mencionadas menos el ABM, del cual se encargará Osores. Romero hará modificaciones y adiciones necesarias a la base de datos, además de que actualizará el 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rtl w:val="0"/>
        </w:rPr>
        <w:t xml:space="preserve"> según los cambios realizados. Schillaci terminará el presupuesto y avanzará con el sweet home.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