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en términos de trabajo no avanzamos ni definimos las tareas a realizar, pero lo único que hicimos tuvimos la entrevista con nuestro customer “iron black”, en el cual se plantearon  las siguientes cosas: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Se presentó la empresa que nos contrata, habló de su problema principal y porque nos busca, nos pidió específicamente un software de registro para automatizar el sistema, el stock y se hablaron inquietudes del momento, tales como preguntas o funcionalidades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¿Qué vamos a hacer?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requerimientos ( funcionales no funcionales)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poker planning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product backlog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GANTT CPM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¿Cómo se va a hacer?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Antes de dividirnos las tareas el product owner debe realizar un informe de los requerimientos  pedidos para el sistema, una vez terminado eso dividiremos las tareas, pero primero necesitamos eso.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Realizaremos el poker planning.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