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83124" w14:textId="77777777" w:rsidR="003465AD" w:rsidRDefault="003465AD" w:rsidP="003465AD">
      <w:pPr>
        <w:rPr>
          <w:b/>
          <w:bCs/>
          <w:lang w:val="ro-RO"/>
        </w:rPr>
      </w:pPr>
    </w:p>
    <w:p w14:paraId="5CF63986" w14:textId="77777777" w:rsidR="007C39D8" w:rsidRDefault="007C39D8" w:rsidP="003465AD">
      <w:pPr>
        <w:rPr>
          <w:b/>
          <w:bCs/>
          <w:lang w:val="ro-RO"/>
        </w:rPr>
      </w:pPr>
    </w:p>
    <w:p w14:paraId="2787E355" w14:textId="5425BBB0" w:rsidR="007C39D8" w:rsidRPr="007C39D8" w:rsidRDefault="007C39D8" w:rsidP="003465AD">
      <w:pPr>
        <w:rPr>
          <w:lang w:val="ro-RO"/>
        </w:rPr>
      </w:pPr>
      <w:r>
        <w:rPr>
          <w:b/>
          <w:bCs/>
          <w:lang w:val="ro-RO"/>
        </w:rPr>
        <w:t xml:space="preserve"> </w:t>
      </w:r>
    </w:p>
    <w:p w14:paraId="647E2714" w14:textId="77777777" w:rsidR="003465AD" w:rsidRDefault="003465AD" w:rsidP="003465AD">
      <w:pPr>
        <w:rPr>
          <w:b/>
          <w:bCs/>
          <w:lang w:val="ro-RO"/>
        </w:rPr>
      </w:pPr>
    </w:p>
    <w:p w14:paraId="59375527" w14:textId="77777777" w:rsidR="003465AD" w:rsidRDefault="003465AD" w:rsidP="003465AD">
      <w:pPr>
        <w:rPr>
          <w:b/>
          <w:bCs/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  <w:t xml:space="preserve">       </w:t>
      </w:r>
    </w:p>
    <w:p w14:paraId="0CAF54C6" w14:textId="77777777" w:rsidR="003465AD" w:rsidRDefault="003465AD" w:rsidP="003465AD">
      <w:pPr>
        <w:rPr>
          <w:b/>
          <w:bCs/>
          <w:lang w:val="ro-RO"/>
        </w:rPr>
      </w:pPr>
    </w:p>
    <w:p w14:paraId="59B776E1" w14:textId="77777777" w:rsidR="003465AD" w:rsidRDefault="003465AD" w:rsidP="003465AD">
      <w:pPr>
        <w:rPr>
          <w:b/>
          <w:bCs/>
          <w:lang w:val="ro-RO"/>
        </w:rPr>
      </w:pPr>
    </w:p>
    <w:p w14:paraId="5269CAAD" w14:textId="77777777" w:rsidR="003465AD" w:rsidRDefault="003465AD" w:rsidP="003465AD">
      <w:pPr>
        <w:jc w:val="center"/>
        <w:rPr>
          <w:b/>
          <w:bCs/>
          <w:lang w:val="ro-RO"/>
        </w:rPr>
      </w:pPr>
    </w:p>
    <w:p w14:paraId="41F79566" w14:textId="77777777" w:rsidR="003465AD" w:rsidRDefault="003465AD" w:rsidP="003465AD">
      <w:pPr>
        <w:jc w:val="center"/>
        <w:rPr>
          <w:b/>
          <w:bCs/>
          <w:lang w:val="ro-RO"/>
        </w:rPr>
      </w:pPr>
    </w:p>
    <w:p w14:paraId="60543FD0" w14:textId="77777777" w:rsidR="003465AD" w:rsidRDefault="003465AD" w:rsidP="003265D8">
      <w:pPr>
        <w:jc w:val="center"/>
        <w:rPr>
          <w:b/>
          <w:bCs/>
          <w:lang w:val="ro-RO"/>
        </w:rPr>
      </w:pPr>
    </w:p>
    <w:p w14:paraId="5F494430" w14:textId="683C03A0" w:rsidR="003265D8" w:rsidRDefault="003465AD" w:rsidP="003265D8">
      <w:pPr>
        <w:jc w:val="center"/>
        <w:rPr>
          <w:b/>
          <w:bCs/>
          <w:sz w:val="48"/>
          <w:szCs w:val="52"/>
          <w:lang w:val="ro-RO"/>
        </w:rPr>
      </w:pPr>
      <w:r w:rsidRPr="003465AD">
        <w:rPr>
          <w:b/>
          <w:bCs/>
          <w:sz w:val="48"/>
          <w:szCs w:val="52"/>
          <w:lang w:val="ro-RO"/>
        </w:rPr>
        <w:t>Programare pentru dispozitive</w:t>
      </w:r>
      <w:r w:rsidR="003265D8">
        <w:rPr>
          <w:b/>
          <w:bCs/>
          <w:sz w:val="48"/>
          <w:szCs w:val="52"/>
          <w:lang w:val="ro-RO"/>
        </w:rPr>
        <w:t xml:space="preserve"> mobile</w:t>
      </w:r>
    </w:p>
    <w:p w14:paraId="714CDE86" w14:textId="6163F826" w:rsidR="003465AD" w:rsidRDefault="003265D8" w:rsidP="003265D8">
      <w:pPr>
        <w:jc w:val="center"/>
        <w:rPr>
          <w:b/>
          <w:bCs/>
          <w:sz w:val="48"/>
          <w:szCs w:val="52"/>
          <w:lang w:val="ro-RO"/>
        </w:rPr>
      </w:pPr>
      <w:r>
        <w:rPr>
          <w:b/>
          <w:bCs/>
          <w:sz w:val="48"/>
          <w:szCs w:val="52"/>
          <w:lang w:val="ro-RO"/>
        </w:rPr>
        <w:t>HabitBurst concept</w:t>
      </w:r>
    </w:p>
    <w:p w14:paraId="3FAEBB2A" w14:textId="684CAB33" w:rsidR="003465AD" w:rsidRDefault="003465AD" w:rsidP="003465AD">
      <w:pPr>
        <w:ind w:left="2832" w:firstLine="708"/>
        <w:rPr>
          <w:lang w:val="ro-RO"/>
        </w:rPr>
      </w:pPr>
      <w:r>
        <w:rPr>
          <w:lang w:val="ro-RO"/>
        </w:rPr>
        <w:t xml:space="preserve">        </w:t>
      </w:r>
    </w:p>
    <w:p w14:paraId="05881A9E" w14:textId="6050BAD0" w:rsidR="003465AD" w:rsidRPr="007C39D8" w:rsidRDefault="003465AD" w:rsidP="003465AD">
      <w:pPr>
        <w:rPr>
          <w:lang w:val="en-US"/>
        </w:rPr>
      </w:pPr>
      <w:r w:rsidRPr="007C39D8">
        <w:rPr>
          <w:lang w:val="en-US"/>
        </w:rPr>
        <w:t xml:space="preserve">                 </w:t>
      </w:r>
      <w:r w:rsidR="007C39D8">
        <w:rPr>
          <w:lang w:val="en-US"/>
        </w:rPr>
        <w:t xml:space="preserve">  </w:t>
      </w:r>
      <w:r w:rsidRPr="007C39D8">
        <w:rPr>
          <w:lang w:val="en-US"/>
        </w:rPr>
        <w:t xml:space="preserve">  </w:t>
      </w:r>
    </w:p>
    <w:p w14:paraId="49D7A121" w14:textId="77777777" w:rsidR="003465AD" w:rsidRPr="003465AD" w:rsidRDefault="003465AD" w:rsidP="003465AD">
      <w:pPr>
        <w:ind w:left="2832" w:firstLine="708"/>
        <w:rPr>
          <w:b/>
          <w:bCs/>
          <w:sz w:val="48"/>
          <w:szCs w:val="52"/>
          <w:lang w:val="ro-RO"/>
        </w:rPr>
      </w:pPr>
    </w:p>
    <w:p w14:paraId="3FB804B8" w14:textId="77777777" w:rsidR="003465AD" w:rsidRDefault="003465AD" w:rsidP="003465AD">
      <w:pPr>
        <w:rPr>
          <w:b/>
          <w:bCs/>
          <w:lang w:val="ro-RO"/>
        </w:rPr>
      </w:pPr>
    </w:p>
    <w:p w14:paraId="589DBC1D" w14:textId="77777777" w:rsidR="003465AD" w:rsidRDefault="003465AD" w:rsidP="003465AD">
      <w:pPr>
        <w:rPr>
          <w:b/>
          <w:bCs/>
          <w:lang w:val="ro-RO"/>
        </w:rPr>
      </w:pPr>
    </w:p>
    <w:p w14:paraId="4BD4FEBE" w14:textId="77777777" w:rsidR="003465AD" w:rsidRDefault="003465AD" w:rsidP="003465AD">
      <w:pPr>
        <w:rPr>
          <w:b/>
          <w:bCs/>
          <w:lang w:val="ro-RO"/>
        </w:rPr>
      </w:pPr>
    </w:p>
    <w:p w14:paraId="66800F11" w14:textId="77777777" w:rsidR="003465AD" w:rsidRDefault="003465AD" w:rsidP="003465AD">
      <w:pPr>
        <w:rPr>
          <w:b/>
          <w:bCs/>
          <w:lang w:val="ro-RO"/>
        </w:rPr>
      </w:pPr>
    </w:p>
    <w:p w14:paraId="748FA4C3" w14:textId="77777777" w:rsidR="003465AD" w:rsidRDefault="003465AD" w:rsidP="003465AD">
      <w:pPr>
        <w:rPr>
          <w:b/>
          <w:bCs/>
          <w:lang w:val="ro-RO"/>
        </w:rPr>
      </w:pPr>
    </w:p>
    <w:p w14:paraId="3BB795AA" w14:textId="77777777" w:rsidR="007C39D8" w:rsidRDefault="007C39D8" w:rsidP="003465AD">
      <w:pPr>
        <w:rPr>
          <w:b/>
          <w:bCs/>
          <w:lang w:val="ro-RO"/>
        </w:rPr>
      </w:pPr>
    </w:p>
    <w:p w14:paraId="3FC90048" w14:textId="77777777" w:rsidR="007C39D8" w:rsidRDefault="007C39D8" w:rsidP="003465AD">
      <w:pPr>
        <w:rPr>
          <w:b/>
          <w:bCs/>
          <w:lang w:val="ro-RO"/>
        </w:rPr>
      </w:pPr>
    </w:p>
    <w:p w14:paraId="6C063F40" w14:textId="77777777" w:rsidR="007C39D8" w:rsidRDefault="007C39D8" w:rsidP="003465AD">
      <w:pPr>
        <w:rPr>
          <w:b/>
          <w:bCs/>
          <w:lang w:val="ro-RO"/>
        </w:rPr>
      </w:pPr>
    </w:p>
    <w:p w14:paraId="28E265C0" w14:textId="77777777" w:rsidR="003465AD" w:rsidRDefault="003465AD" w:rsidP="003465AD">
      <w:pPr>
        <w:rPr>
          <w:b/>
          <w:bCs/>
          <w:lang w:val="ro-RO"/>
        </w:rPr>
      </w:pPr>
    </w:p>
    <w:p w14:paraId="3D4BC3C4" w14:textId="77777777" w:rsidR="003465AD" w:rsidRDefault="003465AD" w:rsidP="003465AD">
      <w:pPr>
        <w:rPr>
          <w:b/>
          <w:bCs/>
          <w:lang w:val="ro-RO"/>
        </w:rPr>
      </w:pPr>
    </w:p>
    <w:p w14:paraId="47FB4270" w14:textId="77777777" w:rsidR="003465AD" w:rsidRDefault="003465AD" w:rsidP="003465AD">
      <w:pPr>
        <w:rPr>
          <w:b/>
          <w:bCs/>
          <w:lang w:val="ro-RO"/>
        </w:rPr>
      </w:pPr>
    </w:p>
    <w:p w14:paraId="1E3C49D8" w14:textId="77777777" w:rsidR="003465AD" w:rsidRDefault="003465AD" w:rsidP="003465AD">
      <w:pPr>
        <w:rPr>
          <w:b/>
          <w:bCs/>
          <w:lang w:val="ro-RO"/>
        </w:rPr>
      </w:pPr>
    </w:p>
    <w:p w14:paraId="77021039" w14:textId="77777777" w:rsidR="003465AD" w:rsidRDefault="003465AD" w:rsidP="003465AD">
      <w:pPr>
        <w:rPr>
          <w:b/>
          <w:bCs/>
          <w:lang w:val="ro-RO"/>
        </w:rPr>
      </w:pPr>
    </w:p>
    <w:p w14:paraId="09C55BA4" w14:textId="77777777" w:rsidR="003465AD" w:rsidRDefault="003465AD" w:rsidP="003465AD">
      <w:pPr>
        <w:rPr>
          <w:b/>
          <w:bCs/>
          <w:lang w:val="ro-RO"/>
        </w:rPr>
      </w:pPr>
    </w:p>
    <w:p w14:paraId="4594C544" w14:textId="145F71F7" w:rsidR="003465AD" w:rsidRDefault="007C39D8" w:rsidP="003265D8">
      <w:pPr>
        <w:jc w:val="both"/>
        <w:rPr>
          <w:b/>
          <w:bCs/>
          <w:lang w:val="ro-RO"/>
        </w:rPr>
      </w:pPr>
      <w:r>
        <w:rPr>
          <w:b/>
          <w:bCs/>
          <w:lang w:val="ro-RO"/>
        </w:rPr>
        <w:t xml:space="preserve">                                                                         </w:t>
      </w:r>
      <w:r w:rsidRPr="007C39D8">
        <w:rPr>
          <w:lang w:val="ro-RO"/>
        </w:rPr>
        <w:t>Chiș</w:t>
      </w:r>
      <w:r>
        <w:rPr>
          <w:b/>
          <w:bCs/>
          <w:lang w:val="ro-RO"/>
        </w:rPr>
        <w:t xml:space="preserve"> </w:t>
      </w:r>
      <w:r w:rsidRPr="007C39D8">
        <w:rPr>
          <w:lang w:val="ro-RO"/>
        </w:rPr>
        <w:t>Roxana</w:t>
      </w:r>
      <w:r>
        <w:rPr>
          <w:b/>
          <w:bCs/>
          <w:lang w:val="ro-RO"/>
        </w:rPr>
        <w:t xml:space="preserve"> </w:t>
      </w:r>
      <w:r w:rsidRPr="007C39D8">
        <w:rPr>
          <w:lang w:val="ro-RO"/>
        </w:rPr>
        <w:t>Maria</w:t>
      </w:r>
    </w:p>
    <w:p w14:paraId="46B56818" w14:textId="35B27B23" w:rsidR="007C39D8" w:rsidRPr="007C39D8" w:rsidRDefault="007C39D8" w:rsidP="003265D8">
      <w:pPr>
        <w:jc w:val="both"/>
        <w:rPr>
          <w:lang w:val="ro-RO"/>
        </w:rPr>
      </w:pPr>
      <w:r>
        <w:rPr>
          <w:lang w:val="ro-RO"/>
        </w:rPr>
        <w:t xml:space="preserve">   </w:t>
      </w:r>
      <w:r w:rsidRPr="007C39D8">
        <w:rPr>
          <w:lang w:val="ro-RO"/>
        </w:rPr>
        <w:t>22 octombrie 2024</w:t>
      </w:r>
      <w:r>
        <w:rPr>
          <w:lang w:val="ro-RO"/>
        </w:rPr>
        <w:t xml:space="preserve">                 </w:t>
      </w:r>
      <w:r w:rsidR="00DF7D52">
        <w:rPr>
          <w:lang w:val="ro-RO"/>
        </w:rPr>
        <w:t xml:space="preserve">                          </w:t>
      </w:r>
      <w:r>
        <w:rPr>
          <w:lang w:val="ro-RO"/>
        </w:rPr>
        <w:t>Coșman</w:t>
      </w:r>
      <w:r w:rsidR="00DF7D52">
        <w:rPr>
          <w:lang w:val="ro-RO"/>
        </w:rPr>
        <w:t xml:space="preserve"> Iulian</w:t>
      </w:r>
    </w:p>
    <w:p w14:paraId="50C02F38" w14:textId="77777777" w:rsidR="003465AD" w:rsidRDefault="003465AD" w:rsidP="003465AD">
      <w:pPr>
        <w:rPr>
          <w:b/>
          <w:bCs/>
          <w:lang w:val="ro-RO"/>
        </w:rPr>
      </w:pPr>
    </w:p>
    <w:p w14:paraId="73DC46A4" w14:textId="77777777" w:rsidR="003465AD" w:rsidRDefault="003465AD" w:rsidP="003465AD">
      <w:pPr>
        <w:rPr>
          <w:b/>
          <w:bCs/>
          <w:lang w:val="ro-RO"/>
        </w:rPr>
      </w:pPr>
    </w:p>
    <w:p w14:paraId="59E5CE33" w14:textId="77777777" w:rsidR="003465AD" w:rsidRDefault="003465AD" w:rsidP="003465AD">
      <w:pPr>
        <w:rPr>
          <w:b/>
          <w:bCs/>
          <w:lang w:val="ro-RO"/>
        </w:rPr>
      </w:pPr>
    </w:p>
    <w:p w14:paraId="56BBC74A" w14:textId="56AE21A0" w:rsidR="003465AD" w:rsidRDefault="003465AD" w:rsidP="003465AD">
      <w:pPr>
        <w:rPr>
          <w:b/>
          <w:bCs/>
          <w:lang w:val="en-US"/>
        </w:rPr>
      </w:pPr>
      <w:r w:rsidRPr="003465AD">
        <w:rPr>
          <w:b/>
          <w:bCs/>
          <w:lang w:val="en-US"/>
        </w:rPr>
        <w:t xml:space="preserve">App Name: </w:t>
      </w:r>
      <w:proofErr w:type="spellStart"/>
      <w:r w:rsidRPr="003465AD">
        <w:rPr>
          <w:b/>
          <w:bCs/>
          <w:lang w:val="en-US"/>
        </w:rPr>
        <w:t>HabitBurst</w:t>
      </w:r>
      <w:proofErr w:type="spellEnd"/>
    </w:p>
    <w:p w14:paraId="4FEA3DAB" w14:textId="77777777" w:rsidR="003265D8" w:rsidRPr="003465AD" w:rsidRDefault="003265D8" w:rsidP="003465AD">
      <w:pPr>
        <w:rPr>
          <w:b/>
          <w:bCs/>
          <w:lang w:val="en-US"/>
        </w:rPr>
      </w:pPr>
    </w:p>
    <w:p w14:paraId="7CD953B2" w14:textId="77777777" w:rsidR="003465AD" w:rsidRDefault="003465AD" w:rsidP="003465AD">
      <w:pPr>
        <w:rPr>
          <w:b/>
          <w:bCs/>
          <w:lang w:val="en-US"/>
        </w:rPr>
      </w:pPr>
      <w:r w:rsidRPr="003465AD">
        <w:rPr>
          <w:b/>
          <w:bCs/>
          <w:lang w:val="en-US"/>
        </w:rPr>
        <w:t>Concept:</w:t>
      </w:r>
    </w:p>
    <w:p w14:paraId="4543AA54" w14:textId="77777777" w:rsidR="003265D8" w:rsidRPr="003465AD" w:rsidRDefault="003265D8" w:rsidP="003465AD">
      <w:pPr>
        <w:rPr>
          <w:b/>
          <w:bCs/>
          <w:lang w:val="en-US"/>
        </w:rPr>
      </w:pPr>
    </w:p>
    <w:p w14:paraId="386CD07F" w14:textId="77777777" w:rsidR="003465AD" w:rsidRDefault="003465AD" w:rsidP="003465AD">
      <w:pPr>
        <w:rPr>
          <w:lang w:val="en-US"/>
        </w:rPr>
      </w:pPr>
      <w:proofErr w:type="spellStart"/>
      <w:r w:rsidRPr="003465AD">
        <w:rPr>
          <w:b/>
          <w:bCs/>
          <w:lang w:val="en-US"/>
        </w:rPr>
        <w:t>HabitBurst</w:t>
      </w:r>
      <w:proofErr w:type="spellEnd"/>
      <w:r w:rsidRPr="003465AD">
        <w:rPr>
          <w:lang w:val="en-US"/>
        </w:rPr>
        <w:t xml:space="preserve"> is a mobile app that helps users build habits through </w:t>
      </w:r>
      <w:r w:rsidRPr="003465AD">
        <w:rPr>
          <w:b/>
          <w:bCs/>
          <w:lang w:val="en-US"/>
        </w:rPr>
        <w:t>bite-sized, time-limited challenges</w:t>
      </w:r>
      <w:r w:rsidRPr="003465AD">
        <w:rPr>
          <w:lang w:val="en-US"/>
        </w:rPr>
        <w:t xml:space="preserve"> aimed at boosting productivity and personal growth. The focus is on incorporating micro-habits into daily routines, each taking no more than 5 minutes to complete. It encourages users to build small, consistent actions that compound over time, without feeling overwhelming.</w:t>
      </w:r>
    </w:p>
    <w:p w14:paraId="5333C0A4" w14:textId="77777777" w:rsidR="003265D8" w:rsidRDefault="003265D8" w:rsidP="003465AD">
      <w:pPr>
        <w:rPr>
          <w:lang w:val="en-US"/>
        </w:rPr>
      </w:pPr>
    </w:p>
    <w:p w14:paraId="03C8116A" w14:textId="77777777" w:rsidR="003265D8" w:rsidRDefault="003265D8" w:rsidP="003265D8">
      <w:pPr>
        <w:rPr>
          <w:b/>
          <w:bCs/>
          <w:lang w:val="en-US"/>
        </w:rPr>
      </w:pPr>
      <w:r w:rsidRPr="003465AD">
        <w:rPr>
          <w:b/>
          <w:bCs/>
          <w:lang w:val="en-US"/>
        </w:rPr>
        <w:t>Example Use Case:</w:t>
      </w:r>
    </w:p>
    <w:p w14:paraId="03723091" w14:textId="77777777" w:rsidR="003265D8" w:rsidRPr="003465AD" w:rsidRDefault="003265D8" w:rsidP="003265D8">
      <w:pPr>
        <w:rPr>
          <w:b/>
          <w:bCs/>
          <w:lang w:val="en-US"/>
        </w:rPr>
      </w:pPr>
    </w:p>
    <w:p w14:paraId="0F326544" w14:textId="6B72F328" w:rsidR="003265D8" w:rsidRPr="003465AD" w:rsidRDefault="003265D8" w:rsidP="003265D8">
      <w:pPr>
        <w:rPr>
          <w:lang w:val="en-US"/>
        </w:rPr>
      </w:pPr>
      <w:r w:rsidRPr="003465AD">
        <w:rPr>
          <w:lang w:val="en-US"/>
        </w:rPr>
        <w:t>A user has a hectic schedule but wants to stay productive. Each morning, they open the app, and it suggests a 5-minute task like "</w:t>
      </w:r>
      <w:r w:rsidRPr="003465AD">
        <w:rPr>
          <w:color w:val="FF0000"/>
          <w:lang w:val="en-US"/>
        </w:rPr>
        <w:t>Review one goal for the week.</w:t>
      </w:r>
      <w:r w:rsidRPr="003465AD">
        <w:rPr>
          <w:lang w:val="en-US"/>
        </w:rPr>
        <w:t>" After completing it, they get a sense of accomplishment and continue with their day. Over time, they develop consistent micro-habits, increasing their overall productivity without feeling overwhelmed.</w:t>
      </w:r>
    </w:p>
    <w:p w14:paraId="1B638A51" w14:textId="77777777" w:rsidR="003265D8" w:rsidRDefault="003265D8" w:rsidP="003265D8">
      <w:pPr>
        <w:rPr>
          <w:b/>
          <w:bCs/>
          <w:lang w:val="en-US"/>
        </w:rPr>
      </w:pPr>
    </w:p>
    <w:p w14:paraId="54BE0A22" w14:textId="77777777" w:rsidR="003265D8" w:rsidRDefault="003265D8" w:rsidP="003265D8">
      <w:pPr>
        <w:rPr>
          <w:b/>
          <w:bCs/>
          <w:lang w:val="en-US"/>
        </w:rPr>
      </w:pPr>
      <w:r w:rsidRPr="003465AD">
        <w:rPr>
          <w:b/>
          <w:bCs/>
          <w:lang w:val="en-US"/>
        </w:rPr>
        <w:t>Target Audience:</w:t>
      </w:r>
    </w:p>
    <w:p w14:paraId="4EBDEE1C" w14:textId="77777777" w:rsidR="003265D8" w:rsidRPr="003465AD" w:rsidRDefault="003265D8" w:rsidP="003265D8">
      <w:pPr>
        <w:rPr>
          <w:b/>
          <w:bCs/>
          <w:lang w:val="en-US"/>
        </w:rPr>
      </w:pPr>
    </w:p>
    <w:p w14:paraId="1997A9D9" w14:textId="77777777" w:rsidR="003265D8" w:rsidRPr="003465AD" w:rsidRDefault="003265D8" w:rsidP="003265D8">
      <w:pPr>
        <w:rPr>
          <w:lang w:val="en-US"/>
        </w:rPr>
      </w:pPr>
      <w:proofErr w:type="gramStart"/>
      <w:r w:rsidRPr="003465AD">
        <w:rPr>
          <w:b/>
          <w:bCs/>
          <w:lang w:val="en-US"/>
        </w:rPr>
        <w:t>Busy professionals</w:t>
      </w:r>
      <w:r w:rsidRPr="003465AD">
        <w:rPr>
          <w:lang w:val="en-US"/>
        </w:rPr>
        <w:t xml:space="preserve">, </w:t>
      </w:r>
      <w:r w:rsidRPr="003465AD">
        <w:rPr>
          <w:b/>
          <w:bCs/>
          <w:lang w:val="en-US"/>
        </w:rPr>
        <w:t>students</w:t>
      </w:r>
      <w:r w:rsidRPr="003465AD">
        <w:rPr>
          <w:lang w:val="en-US"/>
        </w:rPr>
        <w:t xml:space="preserve"> and anyone looking to improve productivity and personal growth in small, manageable steps.</w:t>
      </w:r>
      <w:proofErr w:type="gramEnd"/>
      <w:r w:rsidRPr="003465AD">
        <w:rPr>
          <w:lang w:val="en-US"/>
        </w:rPr>
        <w:t xml:space="preserve"> It's ideal for people who are often discouraged by large goals but still want to make consistent progress through bite-sized habits.</w:t>
      </w:r>
    </w:p>
    <w:p w14:paraId="6A5BA818" w14:textId="77777777" w:rsidR="003265D8" w:rsidRPr="00035018" w:rsidRDefault="003265D8" w:rsidP="003265D8">
      <w:pPr>
        <w:rPr>
          <w:lang w:val="en-US"/>
        </w:rPr>
      </w:pPr>
      <w:r w:rsidRPr="003465AD">
        <w:rPr>
          <w:lang w:val="en-US"/>
        </w:rPr>
        <w:t>This app uses habit-building psychology but makes it feel achievable by breaking down goals into tiny, manageable actions, perfect for the modern fast-paced lifestyle.</w:t>
      </w:r>
    </w:p>
    <w:p w14:paraId="594C9EBF" w14:textId="77777777" w:rsidR="003265D8" w:rsidRDefault="003265D8" w:rsidP="003265D8">
      <w:pPr>
        <w:rPr>
          <w:b/>
          <w:bCs/>
          <w:sz w:val="36"/>
          <w:szCs w:val="40"/>
          <w:lang w:val="en-US"/>
        </w:rPr>
      </w:pPr>
    </w:p>
    <w:p w14:paraId="126AAE0D" w14:textId="77777777" w:rsidR="003265D8" w:rsidRDefault="003265D8" w:rsidP="003265D8">
      <w:pPr>
        <w:rPr>
          <w:b/>
          <w:bCs/>
          <w:sz w:val="36"/>
          <w:szCs w:val="40"/>
          <w:lang w:val="en-US"/>
        </w:rPr>
      </w:pPr>
    </w:p>
    <w:p w14:paraId="21A3D2C2" w14:textId="77777777" w:rsidR="003265D8" w:rsidRDefault="003265D8" w:rsidP="003265D8">
      <w:pPr>
        <w:rPr>
          <w:b/>
          <w:bCs/>
          <w:sz w:val="36"/>
          <w:szCs w:val="40"/>
          <w:lang w:val="en-US"/>
        </w:rPr>
      </w:pPr>
    </w:p>
    <w:p w14:paraId="24D9327F" w14:textId="77777777" w:rsidR="003265D8" w:rsidRDefault="003265D8" w:rsidP="003265D8">
      <w:pPr>
        <w:rPr>
          <w:b/>
          <w:bCs/>
          <w:sz w:val="36"/>
          <w:szCs w:val="40"/>
          <w:lang w:val="en-US"/>
        </w:rPr>
      </w:pPr>
    </w:p>
    <w:p w14:paraId="3B72F9B2" w14:textId="77777777" w:rsidR="003265D8" w:rsidRDefault="003265D8" w:rsidP="003265D8">
      <w:pPr>
        <w:rPr>
          <w:b/>
          <w:bCs/>
          <w:sz w:val="36"/>
          <w:szCs w:val="40"/>
          <w:lang w:val="en-US"/>
        </w:rPr>
      </w:pPr>
    </w:p>
    <w:p w14:paraId="44E1E70C" w14:textId="77777777" w:rsidR="003265D8" w:rsidRDefault="003265D8" w:rsidP="003265D8">
      <w:pPr>
        <w:rPr>
          <w:b/>
          <w:bCs/>
          <w:sz w:val="36"/>
          <w:szCs w:val="40"/>
          <w:lang w:val="en-US"/>
        </w:rPr>
      </w:pPr>
    </w:p>
    <w:p w14:paraId="296998D8" w14:textId="77777777" w:rsidR="003265D8" w:rsidRDefault="003265D8" w:rsidP="003265D8">
      <w:pPr>
        <w:rPr>
          <w:b/>
          <w:bCs/>
          <w:sz w:val="36"/>
          <w:szCs w:val="40"/>
          <w:lang w:val="en-US"/>
        </w:rPr>
      </w:pPr>
    </w:p>
    <w:p w14:paraId="53195602" w14:textId="77777777" w:rsidR="003265D8" w:rsidRDefault="003265D8" w:rsidP="003265D8">
      <w:pPr>
        <w:rPr>
          <w:b/>
          <w:bCs/>
          <w:sz w:val="36"/>
          <w:szCs w:val="40"/>
          <w:lang w:val="en-US"/>
        </w:rPr>
      </w:pPr>
    </w:p>
    <w:p w14:paraId="0E0565C5" w14:textId="77777777" w:rsidR="003265D8" w:rsidRPr="003265D8" w:rsidRDefault="003265D8" w:rsidP="003265D8">
      <w:pPr>
        <w:rPr>
          <w:b/>
          <w:bCs/>
          <w:sz w:val="36"/>
          <w:szCs w:val="40"/>
          <w:lang w:val="en-US"/>
        </w:rPr>
      </w:pPr>
    </w:p>
    <w:p w14:paraId="13F0465D" w14:textId="0A8916FC" w:rsidR="003265D8" w:rsidRPr="003265D8" w:rsidRDefault="003265D8" w:rsidP="003465AD">
      <w:pPr>
        <w:rPr>
          <w:b/>
          <w:lang w:val="en-US"/>
        </w:rPr>
      </w:pPr>
      <w:r w:rsidRPr="003265D8">
        <w:rPr>
          <w:b/>
          <w:lang w:val="en-US"/>
        </w:rPr>
        <w:t>Features:</w:t>
      </w:r>
    </w:p>
    <w:p w14:paraId="51EF260C" w14:textId="77777777" w:rsidR="003265D8" w:rsidRDefault="003265D8" w:rsidP="003465A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9"/>
        <w:gridCol w:w="3390"/>
        <w:gridCol w:w="3390"/>
      </w:tblGrid>
      <w:tr w:rsidR="003265D8" w14:paraId="660CB25F" w14:textId="77777777" w:rsidTr="00703EB5">
        <w:tc>
          <w:tcPr>
            <w:tcW w:w="3389" w:type="dxa"/>
            <w:vAlign w:val="center"/>
          </w:tcPr>
          <w:p w14:paraId="50E67E72" w14:textId="68E96CA4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Feature</w:t>
            </w:r>
          </w:p>
        </w:tc>
        <w:tc>
          <w:tcPr>
            <w:tcW w:w="3390" w:type="dxa"/>
            <w:vAlign w:val="center"/>
          </w:tcPr>
          <w:p w14:paraId="358DACB6" w14:textId="5DF9B627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Description</w:t>
            </w:r>
          </w:p>
        </w:tc>
        <w:tc>
          <w:tcPr>
            <w:tcW w:w="3390" w:type="dxa"/>
            <w:vAlign w:val="center"/>
          </w:tcPr>
          <w:p w14:paraId="17279F08" w14:textId="4FCDE98F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Status</w:t>
            </w:r>
          </w:p>
        </w:tc>
      </w:tr>
      <w:tr w:rsidR="003265D8" w14:paraId="3175F9FD" w14:textId="77777777" w:rsidTr="00F1774D">
        <w:tc>
          <w:tcPr>
            <w:tcW w:w="3389" w:type="dxa"/>
            <w:vAlign w:val="center"/>
          </w:tcPr>
          <w:p w14:paraId="1023D6C2" w14:textId="25D75E51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Daily 5-Minute Micro-Habit Challenges</w:t>
            </w:r>
          </w:p>
        </w:tc>
        <w:tc>
          <w:tcPr>
            <w:tcW w:w="3390" w:type="dxa"/>
            <w:vAlign w:val="center"/>
          </w:tcPr>
          <w:p w14:paraId="49F287B3" w14:textId="524A0358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Delivers daily micro-challenges like "Write down 3 things you're grateful for" or "Declutter your desk," designed to be quick and easy to fit into daily routines.</w:t>
            </w:r>
          </w:p>
        </w:tc>
        <w:tc>
          <w:tcPr>
            <w:tcW w:w="3390" w:type="dxa"/>
            <w:vAlign w:val="center"/>
          </w:tcPr>
          <w:p w14:paraId="784CB2D8" w14:textId="7C6F3077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Not Implemented</w:t>
            </w:r>
          </w:p>
        </w:tc>
      </w:tr>
      <w:tr w:rsidR="003265D8" w14:paraId="7AD602FF" w14:textId="77777777" w:rsidTr="00DF4DC8">
        <w:tc>
          <w:tcPr>
            <w:tcW w:w="3389" w:type="dxa"/>
            <w:vAlign w:val="center"/>
          </w:tcPr>
          <w:p w14:paraId="16041995" w14:textId="395FAF35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Focus on Key Life Areas</w:t>
            </w:r>
          </w:p>
        </w:tc>
        <w:tc>
          <w:tcPr>
            <w:tcW w:w="3390" w:type="dxa"/>
            <w:vAlign w:val="center"/>
          </w:tcPr>
          <w:p w14:paraId="36562539" w14:textId="26D166B6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Users can choose from categories like Productivity, Well-being, Learning &amp; Growth, and Relationships to focus their micro-habits on specific areas.</w:t>
            </w:r>
          </w:p>
        </w:tc>
        <w:tc>
          <w:tcPr>
            <w:tcW w:w="3390" w:type="dxa"/>
            <w:vAlign w:val="center"/>
          </w:tcPr>
          <w:p w14:paraId="21DEC91C" w14:textId="4A5E2185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Not Implemented</w:t>
            </w:r>
          </w:p>
        </w:tc>
      </w:tr>
      <w:tr w:rsidR="003265D8" w14:paraId="0A9C5EE9" w14:textId="77777777" w:rsidTr="002E02FC">
        <w:tc>
          <w:tcPr>
            <w:tcW w:w="3389" w:type="dxa"/>
            <w:vAlign w:val="center"/>
          </w:tcPr>
          <w:p w14:paraId="7F3DE9F1" w14:textId="2724A663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Challenge Time-Boxing</w:t>
            </w:r>
          </w:p>
        </w:tc>
        <w:tc>
          <w:tcPr>
            <w:tcW w:w="3390" w:type="dxa"/>
            <w:vAlign w:val="center"/>
          </w:tcPr>
          <w:p w14:paraId="0544C5C1" w14:textId="440FFC4F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Each micro-habit has a built-in timer (2-5 minutes) that encourages users to focus on the task within a limited time frame, creating urgency and increasing accomplishment.</w:t>
            </w:r>
          </w:p>
        </w:tc>
        <w:tc>
          <w:tcPr>
            <w:tcW w:w="3390" w:type="dxa"/>
            <w:vAlign w:val="center"/>
          </w:tcPr>
          <w:p w14:paraId="3A6332B0" w14:textId="344F3319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Not Implemented</w:t>
            </w:r>
          </w:p>
        </w:tc>
      </w:tr>
      <w:tr w:rsidR="003265D8" w14:paraId="0BB02642" w14:textId="77777777" w:rsidTr="001F5B49">
        <w:tc>
          <w:tcPr>
            <w:tcW w:w="3389" w:type="dxa"/>
            <w:vAlign w:val="center"/>
          </w:tcPr>
          <w:p w14:paraId="2BF1C35F" w14:textId="529C2D8E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Weekly Challenge Themes</w:t>
            </w:r>
          </w:p>
        </w:tc>
        <w:tc>
          <w:tcPr>
            <w:tcW w:w="3390" w:type="dxa"/>
            <w:vAlign w:val="center"/>
          </w:tcPr>
          <w:p w14:paraId="74E0EC39" w14:textId="4C8C9147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Users can opt for weekly themed challenges, such as "Boost Your Focus" or "Declutter Your Life." At the end of the week, users receive a summary of their progress and reflections.</w:t>
            </w:r>
          </w:p>
        </w:tc>
        <w:tc>
          <w:tcPr>
            <w:tcW w:w="3390" w:type="dxa"/>
            <w:vAlign w:val="center"/>
          </w:tcPr>
          <w:p w14:paraId="73D3494E" w14:textId="47AE31D3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Not Implemented</w:t>
            </w:r>
          </w:p>
        </w:tc>
      </w:tr>
      <w:tr w:rsidR="003265D8" w14:paraId="321B3B4A" w14:textId="77777777" w:rsidTr="0081380D">
        <w:tc>
          <w:tcPr>
            <w:tcW w:w="3389" w:type="dxa"/>
            <w:vAlign w:val="center"/>
          </w:tcPr>
          <w:p w14:paraId="7FB85B42" w14:textId="1223D212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Personalized Habit Suggestions</w:t>
            </w:r>
          </w:p>
        </w:tc>
        <w:tc>
          <w:tcPr>
            <w:tcW w:w="3390" w:type="dxa"/>
            <w:vAlign w:val="center"/>
          </w:tcPr>
          <w:p w14:paraId="5E91F666" w14:textId="033EB15E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app tracks user preferences and suggests appropriate micro-habits based on their lifestyle, energy levels, and available time.</w:t>
            </w:r>
          </w:p>
        </w:tc>
        <w:tc>
          <w:tcPr>
            <w:tcW w:w="3390" w:type="dxa"/>
            <w:vAlign w:val="center"/>
          </w:tcPr>
          <w:p w14:paraId="20A697D3" w14:textId="172718CD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Not Implemented</w:t>
            </w:r>
          </w:p>
        </w:tc>
      </w:tr>
      <w:tr w:rsidR="003265D8" w14:paraId="290B6E75" w14:textId="77777777" w:rsidTr="003B7511">
        <w:tc>
          <w:tcPr>
            <w:tcW w:w="3389" w:type="dxa"/>
            <w:vAlign w:val="center"/>
          </w:tcPr>
          <w:p w14:paraId="59BE6437" w14:textId="5793A32F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Streak &amp; Reminder System</w:t>
            </w:r>
          </w:p>
        </w:tc>
        <w:tc>
          <w:tcPr>
            <w:tcW w:w="3390" w:type="dxa"/>
            <w:vAlign w:val="center"/>
          </w:tcPr>
          <w:p w14:paraId="7817861E" w14:textId="55E83949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 app uses a streak system to encourage consistency, with smart reminders nudging users to complete their micro-habits without being intrusive.</w:t>
            </w:r>
          </w:p>
        </w:tc>
        <w:tc>
          <w:tcPr>
            <w:tcW w:w="3390" w:type="dxa"/>
            <w:vAlign w:val="center"/>
          </w:tcPr>
          <w:p w14:paraId="39811B91" w14:textId="48EA7EFC" w:rsidR="003265D8" w:rsidRDefault="003265D8" w:rsidP="003465AD">
            <w:pPr>
              <w:rPr>
                <w:lang w:val="en-US"/>
              </w:rPr>
            </w:pP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Not Implemented</w:t>
            </w:r>
          </w:p>
        </w:tc>
      </w:tr>
    </w:tbl>
    <w:p w14:paraId="5E025886" w14:textId="77777777" w:rsidR="003265D8" w:rsidRPr="003465AD" w:rsidRDefault="003265D8" w:rsidP="003465AD">
      <w:pPr>
        <w:rPr>
          <w:lang w:val="en-US"/>
        </w:rPr>
      </w:pPr>
    </w:p>
    <w:p w14:paraId="7540C7CB" w14:textId="77777777" w:rsidR="003265D8" w:rsidRPr="003265D8" w:rsidRDefault="003265D8" w:rsidP="003265D8">
      <w:pPr>
        <w:spacing w:after="0" w:line="240" w:lineRule="auto"/>
        <w:rPr>
          <w:rFonts w:eastAsia="Times New Roman" w:cs="Times New Roman"/>
          <w:vanish/>
          <w:kern w:val="0"/>
          <w:sz w:val="24"/>
          <w:szCs w:val="24"/>
          <w:lang w:val="en-US"/>
          <w14:ligatures w14:val="none"/>
        </w:rPr>
      </w:pPr>
    </w:p>
    <w:p w14:paraId="652ABF4C" w14:textId="77777777" w:rsidR="003265D8" w:rsidRPr="003265D8" w:rsidRDefault="003265D8" w:rsidP="003265D8">
      <w:pPr>
        <w:spacing w:after="0" w:line="240" w:lineRule="auto"/>
        <w:rPr>
          <w:rFonts w:eastAsia="Times New Roman" w:cs="Times New Roman"/>
          <w:vanish/>
          <w:kern w:val="0"/>
          <w:sz w:val="24"/>
          <w:szCs w:val="24"/>
          <w:lang w:val="en-US"/>
          <w14:ligatures w14:val="none"/>
        </w:rPr>
      </w:pPr>
    </w:p>
    <w:p w14:paraId="702D7E58" w14:textId="77777777" w:rsidR="003265D8" w:rsidRPr="003265D8" w:rsidRDefault="003265D8" w:rsidP="003265D8">
      <w:pPr>
        <w:spacing w:after="0" w:line="240" w:lineRule="auto"/>
        <w:rPr>
          <w:rFonts w:eastAsia="Times New Roman" w:cs="Times New Roman"/>
          <w:vanish/>
          <w:kern w:val="0"/>
          <w:sz w:val="24"/>
          <w:szCs w:val="24"/>
          <w:lang w:val="en-US"/>
          <w14:ligatures w14:val="none"/>
        </w:rPr>
      </w:pPr>
    </w:p>
    <w:p w14:paraId="1E3C06CA" w14:textId="77777777" w:rsidR="003265D8" w:rsidRPr="003265D8" w:rsidRDefault="003265D8" w:rsidP="003265D8">
      <w:pPr>
        <w:spacing w:after="0" w:line="240" w:lineRule="auto"/>
        <w:rPr>
          <w:rFonts w:eastAsia="Times New Roman" w:cs="Times New Roman"/>
          <w:vanish/>
          <w:kern w:val="0"/>
          <w:sz w:val="24"/>
          <w:szCs w:val="24"/>
          <w:lang w:val="en-US"/>
          <w14:ligatures w14:val="none"/>
        </w:rPr>
      </w:pPr>
    </w:p>
    <w:p w14:paraId="6186A9F5" w14:textId="77777777" w:rsidR="003265D8" w:rsidRPr="003265D8" w:rsidRDefault="003265D8" w:rsidP="003265D8">
      <w:pPr>
        <w:spacing w:after="0" w:line="240" w:lineRule="auto"/>
        <w:rPr>
          <w:rFonts w:eastAsia="Times New Roman" w:cs="Times New Roman"/>
          <w:vanish/>
          <w:kern w:val="0"/>
          <w:sz w:val="24"/>
          <w:szCs w:val="24"/>
          <w:lang w:val="en-US"/>
          <w14:ligatures w14:val="none"/>
        </w:rPr>
      </w:pPr>
    </w:p>
    <w:p w14:paraId="63B6A7D6" w14:textId="77777777" w:rsidR="003265D8" w:rsidRPr="003265D8" w:rsidRDefault="003265D8" w:rsidP="003265D8">
      <w:pPr>
        <w:spacing w:after="0" w:line="240" w:lineRule="auto"/>
        <w:rPr>
          <w:rFonts w:eastAsia="Times New Roman" w:cs="Times New Roman"/>
          <w:vanish/>
          <w:kern w:val="0"/>
          <w:sz w:val="24"/>
          <w:szCs w:val="24"/>
          <w:lang w:val="en-US"/>
          <w14:ligatures w14:val="none"/>
        </w:rPr>
      </w:pPr>
    </w:p>
    <w:p w14:paraId="1265AD37" w14:textId="7D47428D" w:rsidR="007C39D8" w:rsidRDefault="003265D8" w:rsidP="003465AD">
      <w:pPr>
        <w:rPr>
          <w:b/>
          <w:bCs/>
          <w:lang w:val="en-US"/>
        </w:rPr>
      </w:pPr>
      <w:r>
        <w:rPr>
          <w:b/>
          <w:bCs/>
          <w:lang w:val="en-US"/>
        </w:rPr>
        <w:t>Similar apps:</w:t>
      </w:r>
    </w:p>
    <w:p w14:paraId="31D11039" w14:textId="77777777" w:rsidR="003265D8" w:rsidRDefault="003265D8" w:rsidP="003465AD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2542"/>
        <w:gridCol w:w="2542"/>
        <w:gridCol w:w="2543"/>
      </w:tblGrid>
      <w:tr w:rsidR="003265D8" w14:paraId="04152BE9" w14:textId="77777777" w:rsidTr="00E04E21">
        <w:tc>
          <w:tcPr>
            <w:tcW w:w="2542" w:type="dxa"/>
            <w:vAlign w:val="center"/>
          </w:tcPr>
          <w:p w14:paraId="5DE63056" w14:textId="07053858" w:rsidR="003265D8" w:rsidRDefault="003265D8" w:rsidP="003465AD">
            <w:pPr>
              <w:rPr>
                <w:b/>
                <w:bCs/>
                <w:sz w:val="36"/>
                <w:szCs w:val="40"/>
                <w:lang w:val="en-US"/>
              </w:rPr>
            </w:pPr>
            <w:r w:rsidRPr="003265D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App</w:t>
            </w:r>
          </w:p>
        </w:tc>
        <w:tc>
          <w:tcPr>
            <w:tcW w:w="2542" w:type="dxa"/>
            <w:vAlign w:val="center"/>
          </w:tcPr>
          <w:p w14:paraId="62D92FA1" w14:textId="6E4F3719" w:rsidR="003265D8" w:rsidRDefault="003265D8" w:rsidP="003465AD">
            <w:pPr>
              <w:rPr>
                <w:b/>
                <w:bCs/>
                <w:sz w:val="36"/>
                <w:szCs w:val="40"/>
                <w:lang w:val="en-US"/>
              </w:rPr>
            </w:pPr>
            <w:r w:rsidRPr="003265D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Concept</w:t>
            </w:r>
          </w:p>
        </w:tc>
        <w:tc>
          <w:tcPr>
            <w:tcW w:w="2542" w:type="dxa"/>
            <w:vAlign w:val="center"/>
          </w:tcPr>
          <w:p w14:paraId="41050BE7" w14:textId="70019D96" w:rsidR="003265D8" w:rsidRDefault="003265D8" w:rsidP="003465AD">
            <w:pPr>
              <w:rPr>
                <w:b/>
                <w:bCs/>
                <w:sz w:val="36"/>
                <w:szCs w:val="40"/>
                <w:lang w:val="en-US"/>
              </w:rPr>
            </w:pPr>
            <w:r w:rsidRPr="003265D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Similarities</w:t>
            </w:r>
          </w:p>
        </w:tc>
        <w:tc>
          <w:tcPr>
            <w:tcW w:w="2543" w:type="dxa"/>
            <w:vAlign w:val="center"/>
          </w:tcPr>
          <w:p w14:paraId="79A683A4" w14:textId="090765BA" w:rsidR="003265D8" w:rsidRDefault="003265D8" w:rsidP="003465AD">
            <w:pPr>
              <w:rPr>
                <w:b/>
                <w:bCs/>
                <w:sz w:val="36"/>
                <w:szCs w:val="40"/>
                <w:lang w:val="en-US"/>
              </w:rPr>
            </w:pPr>
            <w:r w:rsidRPr="003265D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Unique Aspects</w:t>
            </w:r>
          </w:p>
        </w:tc>
      </w:tr>
      <w:tr w:rsidR="003265D8" w14:paraId="4A503BA1" w14:textId="77777777" w:rsidTr="000F2FF1">
        <w:tc>
          <w:tcPr>
            <w:tcW w:w="2542" w:type="dxa"/>
            <w:vAlign w:val="center"/>
          </w:tcPr>
          <w:p w14:paraId="3B422A64" w14:textId="78B7955A" w:rsidR="003265D8" w:rsidRDefault="003265D8" w:rsidP="003465AD">
            <w:pPr>
              <w:rPr>
                <w:b/>
                <w:bCs/>
                <w:sz w:val="36"/>
                <w:szCs w:val="40"/>
                <w:lang w:val="en-US"/>
              </w:rPr>
            </w:pP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 simple app that helps users set goals, track habits, and log progress. Supports both building good habits and breaking bad ones.</w:t>
            </w:r>
          </w:p>
        </w:tc>
        <w:tc>
          <w:tcPr>
            <w:tcW w:w="2542" w:type="dxa"/>
            <w:vAlign w:val="center"/>
          </w:tcPr>
          <w:p w14:paraId="74610043" w14:textId="35E99608" w:rsidR="003265D8" w:rsidRDefault="003265D8" w:rsidP="003465AD">
            <w:pPr>
              <w:rPr>
                <w:b/>
                <w:bCs/>
                <w:sz w:val="36"/>
                <w:szCs w:val="40"/>
                <w:lang w:val="en-US"/>
              </w:rPr>
            </w:pP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- Focus on tracking micro-habits. </w:t>
            </w: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br/>
              <w:t>- Offers visual progress reports.</w:t>
            </w:r>
          </w:p>
        </w:tc>
        <w:tc>
          <w:tcPr>
            <w:tcW w:w="2542" w:type="dxa"/>
            <w:vAlign w:val="center"/>
          </w:tcPr>
          <w:p w14:paraId="4854048C" w14:textId="5D2D7FCE" w:rsidR="003265D8" w:rsidRDefault="003265D8" w:rsidP="003465AD">
            <w:pPr>
              <w:rPr>
                <w:b/>
                <w:bCs/>
                <w:sz w:val="36"/>
                <w:szCs w:val="40"/>
                <w:lang w:val="en-US"/>
              </w:rPr>
            </w:pP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- Option to track habits multiple times a day. </w:t>
            </w: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br/>
              <w:t>- Visual bar charts to track progress and motivate users.</w:t>
            </w:r>
          </w:p>
        </w:tc>
        <w:tc>
          <w:tcPr>
            <w:tcW w:w="2543" w:type="dxa"/>
            <w:vAlign w:val="center"/>
          </w:tcPr>
          <w:p w14:paraId="5A3F5296" w14:textId="358CE5F1" w:rsidR="003265D8" w:rsidRDefault="003265D8" w:rsidP="003465AD">
            <w:pPr>
              <w:rPr>
                <w:b/>
                <w:bCs/>
                <w:sz w:val="36"/>
                <w:szCs w:val="40"/>
                <w:lang w:val="en-US"/>
              </w:rPr>
            </w:pP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 simple app that helps users set goals, track habits, and log progress. Supports both building good habits and breaking bad ones.</w:t>
            </w:r>
          </w:p>
        </w:tc>
      </w:tr>
      <w:tr w:rsidR="003265D8" w14:paraId="4A36C266" w14:textId="77777777" w:rsidTr="00D65E23">
        <w:tc>
          <w:tcPr>
            <w:tcW w:w="2542" w:type="dxa"/>
            <w:vAlign w:val="center"/>
          </w:tcPr>
          <w:p w14:paraId="030C61FD" w14:textId="1C213DA3" w:rsidR="003265D8" w:rsidRDefault="003265D8" w:rsidP="003465AD">
            <w:pPr>
              <w:rPr>
                <w:b/>
                <w:bCs/>
                <w:sz w:val="36"/>
                <w:szCs w:val="40"/>
                <w:lang w:val="en-US"/>
              </w:rPr>
            </w:pPr>
            <w:r w:rsidRPr="003265D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Momentum Habit Tracker</w:t>
            </w:r>
          </w:p>
        </w:tc>
        <w:tc>
          <w:tcPr>
            <w:tcW w:w="2542" w:type="dxa"/>
            <w:vAlign w:val="center"/>
          </w:tcPr>
          <w:p w14:paraId="0D17D9DD" w14:textId="42465ED2" w:rsidR="003265D8" w:rsidRDefault="003265D8" w:rsidP="003465AD">
            <w:pPr>
              <w:rPr>
                <w:b/>
                <w:bCs/>
                <w:sz w:val="36"/>
                <w:szCs w:val="40"/>
                <w:lang w:val="en-US"/>
              </w:rPr>
            </w:pP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 habit tracker using a streak-based system, emphasizing data visualization and detailed tracking of progress.</w:t>
            </w:r>
          </w:p>
        </w:tc>
        <w:tc>
          <w:tcPr>
            <w:tcW w:w="2542" w:type="dxa"/>
            <w:vAlign w:val="center"/>
          </w:tcPr>
          <w:p w14:paraId="670DBA8B" w14:textId="20B07881" w:rsidR="003265D8" w:rsidRDefault="003265D8" w:rsidP="003465AD">
            <w:pPr>
              <w:rPr>
                <w:b/>
                <w:bCs/>
                <w:sz w:val="36"/>
                <w:szCs w:val="40"/>
                <w:lang w:val="en-US"/>
              </w:rPr>
            </w:pP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- Encourages consistency through streaks. </w:t>
            </w: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br/>
              <w:t>- Focus on small, repetitive tasks.</w:t>
            </w:r>
          </w:p>
        </w:tc>
        <w:tc>
          <w:tcPr>
            <w:tcW w:w="2543" w:type="dxa"/>
            <w:vAlign w:val="center"/>
          </w:tcPr>
          <w:p w14:paraId="14BA4D5E" w14:textId="2D0BBB04" w:rsidR="003265D8" w:rsidRDefault="003265D8" w:rsidP="003465AD">
            <w:pPr>
              <w:rPr>
                <w:b/>
                <w:bCs/>
                <w:sz w:val="36"/>
                <w:szCs w:val="40"/>
                <w:lang w:val="en-US"/>
              </w:rPr>
            </w:pP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- Advanced habit-tracking tools for data analysis. </w:t>
            </w:r>
            <w:r w:rsidRPr="003265D8">
              <w:rPr>
                <w:rFonts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br/>
              <w:t>- Customization of habits and schedules.</w:t>
            </w:r>
          </w:p>
        </w:tc>
      </w:tr>
    </w:tbl>
    <w:p w14:paraId="0D9C8BE8" w14:textId="77777777" w:rsidR="003265D8" w:rsidRPr="003265D8" w:rsidRDefault="003265D8" w:rsidP="003265D8">
      <w:pPr>
        <w:spacing w:after="0" w:line="240" w:lineRule="auto"/>
        <w:rPr>
          <w:rFonts w:eastAsia="Times New Roman" w:cs="Times New Roman"/>
          <w:vanish/>
          <w:kern w:val="0"/>
          <w:sz w:val="24"/>
          <w:szCs w:val="24"/>
          <w:lang w:val="en-US"/>
          <w14:ligatures w14:val="none"/>
        </w:rPr>
      </w:pPr>
    </w:p>
    <w:p w14:paraId="239EBED6" w14:textId="77777777" w:rsidR="003265D8" w:rsidRPr="003265D8" w:rsidRDefault="003265D8" w:rsidP="003265D8">
      <w:pPr>
        <w:spacing w:after="0" w:line="240" w:lineRule="auto"/>
        <w:rPr>
          <w:rFonts w:eastAsia="Times New Roman" w:cs="Times New Roman"/>
          <w:vanish/>
          <w:kern w:val="0"/>
          <w:sz w:val="24"/>
          <w:szCs w:val="24"/>
          <w:lang w:val="en-US"/>
          <w14:ligatures w14:val="none"/>
        </w:rPr>
      </w:pPr>
    </w:p>
    <w:p w14:paraId="3C6839A4" w14:textId="77777777" w:rsidR="003265D8" w:rsidRDefault="003265D8" w:rsidP="003465AD">
      <w:pPr>
        <w:rPr>
          <w:b/>
          <w:bCs/>
          <w:sz w:val="36"/>
          <w:szCs w:val="40"/>
          <w:lang w:val="en-US"/>
        </w:rPr>
      </w:pPr>
    </w:p>
    <w:p w14:paraId="1A1EF3E2" w14:textId="77777777" w:rsidR="00516487" w:rsidRDefault="00516487" w:rsidP="00516487">
      <w:pPr>
        <w:rPr>
          <w:sz w:val="28"/>
          <w:szCs w:val="32"/>
          <w:lang w:val="en-US"/>
        </w:rPr>
      </w:pPr>
    </w:p>
    <w:p w14:paraId="16654F2B" w14:textId="502E5E97" w:rsidR="001D34F5" w:rsidRDefault="001D34F5" w:rsidP="00516487">
      <w:pPr>
        <w:rPr>
          <w:sz w:val="28"/>
          <w:szCs w:val="32"/>
          <w:lang w:val="en-US"/>
        </w:rPr>
      </w:pPr>
    </w:p>
    <w:p w14:paraId="39DA38E0" w14:textId="77777777" w:rsidR="00035018" w:rsidRPr="00035018" w:rsidRDefault="00035018" w:rsidP="00516487">
      <w:pPr>
        <w:rPr>
          <w:sz w:val="28"/>
          <w:szCs w:val="32"/>
          <w:lang w:val="en-US"/>
        </w:rPr>
      </w:pPr>
    </w:p>
    <w:p w14:paraId="36124D3D" w14:textId="77777777" w:rsidR="003265D8" w:rsidRDefault="003265D8" w:rsidP="00516487">
      <w:pPr>
        <w:rPr>
          <w:b/>
          <w:bCs/>
          <w:sz w:val="40"/>
          <w:szCs w:val="40"/>
          <w:lang w:val="en-US"/>
        </w:rPr>
      </w:pPr>
    </w:p>
    <w:p w14:paraId="02787894" w14:textId="1AFC41C6" w:rsidR="00516487" w:rsidRDefault="00516487" w:rsidP="00516487">
      <w:pPr>
        <w:rPr>
          <w:b/>
          <w:bCs/>
          <w:sz w:val="40"/>
          <w:szCs w:val="40"/>
          <w:lang w:val="en-US"/>
        </w:rPr>
      </w:pPr>
      <w:r w:rsidRPr="00516487">
        <w:rPr>
          <w:b/>
          <w:bCs/>
          <w:sz w:val="40"/>
          <w:szCs w:val="40"/>
          <w:lang w:val="en-US"/>
        </w:rPr>
        <w:t>Gantt Scheme for a period of 1</w:t>
      </w:r>
      <w:r w:rsidR="001D34F5">
        <w:rPr>
          <w:b/>
          <w:bCs/>
          <w:sz w:val="40"/>
          <w:szCs w:val="40"/>
          <w:lang w:val="en-US"/>
        </w:rPr>
        <w:t>2</w:t>
      </w:r>
      <w:r w:rsidRPr="00516487">
        <w:rPr>
          <w:b/>
          <w:bCs/>
          <w:sz w:val="40"/>
          <w:szCs w:val="40"/>
          <w:lang w:val="en-US"/>
        </w:rPr>
        <w:t xml:space="preserve"> weeks:</w:t>
      </w:r>
    </w:p>
    <w:p w14:paraId="7729ED41" w14:textId="77777777" w:rsidR="003265D8" w:rsidRDefault="003265D8" w:rsidP="00516487">
      <w:pPr>
        <w:rPr>
          <w:b/>
          <w:bCs/>
          <w:sz w:val="40"/>
          <w:szCs w:val="40"/>
          <w:lang w:val="en-US"/>
        </w:rPr>
      </w:pPr>
      <w:bookmarkStart w:id="0" w:name="_GoBack"/>
      <w:bookmarkEnd w:id="0"/>
    </w:p>
    <w:p w14:paraId="003A8547" w14:textId="77777777" w:rsidR="00035018" w:rsidRDefault="00035018" w:rsidP="00516487">
      <w:pPr>
        <w:rPr>
          <w:b/>
          <w:bCs/>
          <w:sz w:val="40"/>
          <w:szCs w:val="40"/>
          <w:lang w:val="en-US"/>
        </w:rPr>
      </w:pPr>
    </w:p>
    <w:p w14:paraId="5D87E712" w14:textId="48A096A0" w:rsidR="00516487" w:rsidRDefault="00516487" w:rsidP="00516487">
      <w:pPr>
        <w:rPr>
          <w:b/>
          <w:bCs/>
          <w:sz w:val="40"/>
          <w:szCs w:val="40"/>
          <w:lang w:val="en-US"/>
        </w:rPr>
      </w:pPr>
      <w:r w:rsidRPr="00516487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3BF5782" wp14:editId="4661BB87">
            <wp:extent cx="6320155" cy="3514090"/>
            <wp:effectExtent l="0" t="0" r="4445" b="0"/>
            <wp:docPr id="132984542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45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9500" w14:textId="77777777" w:rsidR="00516487" w:rsidRPr="007C39D8" w:rsidRDefault="00516487" w:rsidP="00516487">
      <w:pPr>
        <w:rPr>
          <w:b/>
          <w:bCs/>
          <w:sz w:val="40"/>
          <w:szCs w:val="40"/>
          <w:lang w:val="en-US"/>
        </w:rPr>
      </w:pPr>
    </w:p>
    <w:p w14:paraId="26F8EF0B" w14:textId="77777777" w:rsidR="007C39D8" w:rsidRPr="003465AD" w:rsidRDefault="007C39D8" w:rsidP="003465AD">
      <w:pPr>
        <w:rPr>
          <w:sz w:val="28"/>
          <w:szCs w:val="32"/>
          <w:lang w:val="ro-RO"/>
        </w:rPr>
      </w:pPr>
    </w:p>
    <w:p w14:paraId="761D3B7A" w14:textId="77777777" w:rsidR="00E3242E" w:rsidRPr="007C39D8" w:rsidRDefault="00E3242E" w:rsidP="003465AD">
      <w:pPr>
        <w:rPr>
          <w:lang w:val="en-US"/>
        </w:rPr>
      </w:pPr>
    </w:p>
    <w:sectPr w:rsidR="00E3242E" w:rsidRPr="007C39D8" w:rsidSect="00B7523E">
      <w:pgSz w:w="10800" w:h="19200"/>
      <w:pgMar w:top="40" w:right="280" w:bottom="660" w:left="567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855"/>
    <w:multiLevelType w:val="multilevel"/>
    <w:tmpl w:val="6900B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2190B"/>
    <w:multiLevelType w:val="multilevel"/>
    <w:tmpl w:val="C318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24250"/>
    <w:multiLevelType w:val="multilevel"/>
    <w:tmpl w:val="7294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3313FC"/>
    <w:multiLevelType w:val="multilevel"/>
    <w:tmpl w:val="D3D8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AF4140"/>
    <w:multiLevelType w:val="multilevel"/>
    <w:tmpl w:val="E07E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5E1407"/>
    <w:multiLevelType w:val="multilevel"/>
    <w:tmpl w:val="1832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8A62C2"/>
    <w:multiLevelType w:val="multilevel"/>
    <w:tmpl w:val="D788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5AD"/>
    <w:rsid w:val="00035018"/>
    <w:rsid w:val="00125F5B"/>
    <w:rsid w:val="001D34F5"/>
    <w:rsid w:val="003265D8"/>
    <w:rsid w:val="003465AD"/>
    <w:rsid w:val="003C12E1"/>
    <w:rsid w:val="00516487"/>
    <w:rsid w:val="007C39D8"/>
    <w:rsid w:val="00B7523E"/>
    <w:rsid w:val="00BA0142"/>
    <w:rsid w:val="00DF7D52"/>
    <w:rsid w:val="00E3242E"/>
    <w:rsid w:val="00FD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DA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32"/>
        <w:szCs w:val="36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5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5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5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5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5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5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5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5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5AD"/>
    <w:rPr>
      <w:rFonts w:asciiTheme="majorHAnsi" w:eastAsiaTheme="majorEastAsia" w:hAnsiTheme="majorHAnsi" w:cstheme="majorBidi"/>
      <w:color w:val="0F4761" w:themeColor="accent1" w:themeShade="BF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5AD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5AD"/>
    <w:rPr>
      <w:rFonts w:asciiTheme="minorHAnsi" w:eastAsiaTheme="majorEastAsia" w:hAnsiTheme="minorHAnsi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5AD"/>
    <w:rPr>
      <w:rFonts w:asciiTheme="minorHAnsi" w:eastAsiaTheme="majorEastAsia" w:hAnsiTheme="minorHAnsi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5AD"/>
    <w:rPr>
      <w:rFonts w:asciiTheme="minorHAnsi" w:eastAsiaTheme="majorEastAsia" w:hAnsiTheme="minorHAnsi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5AD"/>
    <w:rPr>
      <w:rFonts w:asciiTheme="minorHAnsi" w:eastAsiaTheme="majorEastAsia" w:hAnsiTheme="minorHAnsi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5AD"/>
    <w:rPr>
      <w:rFonts w:asciiTheme="minorHAnsi" w:eastAsiaTheme="majorEastAsia" w:hAnsiTheme="minorHAnsi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5AD"/>
    <w:rPr>
      <w:rFonts w:asciiTheme="minorHAnsi" w:eastAsiaTheme="majorEastAsia" w:hAnsiTheme="minorHAnsi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46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5A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5A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5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346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5AD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346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5AD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3465AD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52"/>
    <w:rPr>
      <w:rFonts w:ascii="Tahoma" w:hAnsi="Tahoma" w:cs="Tahoma"/>
      <w:sz w:val="16"/>
      <w:szCs w:val="16"/>
      <w:lang w:val="de-DE"/>
    </w:rPr>
  </w:style>
  <w:style w:type="character" w:styleId="Strong">
    <w:name w:val="Strong"/>
    <w:basedOn w:val="DefaultParagraphFont"/>
    <w:uiPriority w:val="22"/>
    <w:qFormat/>
    <w:rsid w:val="003265D8"/>
    <w:rPr>
      <w:b/>
      <w:bCs/>
    </w:rPr>
  </w:style>
  <w:style w:type="table" w:styleId="TableGrid">
    <w:name w:val="Table Grid"/>
    <w:basedOn w:val="TableNormal"/>
    <w:uiPriority w:val="39"/>
    <w:rsid w:val="00326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32"/>
        <w:szCs w:val="36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5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5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5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5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5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5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5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5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5AD"/>
    <w:rPr>
      <w:rFonts w:asciiTheme="majorHAnsi" w:eastAsiaTheme="majorEastAsia" w:hAnsiTheme="majorHAnsi" w:cstheme="majorBidi"/>
      <w:color w:val="0F4761" w:themeColor="accent1" w:themeShade="BF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5AD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5AD"/>
    <w:rPr>
      <w:rFonts w:asciiTheme="minorHAnsi" w:eastAsiaTheme="majorEastAsia" w:hAnsiTheme="minorHAnsi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5AD"/>
    <w:rPr>
      <w:rFonts w:asciiTheme="minorHAnsi" w:eastAsiaTheme="majorEastAsia" w:hAnsiTheme="minorHAnsi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5AD"/>
    <w:rPr>
      <w:rFonts w:asciiTheme="minorHAnsi" w:eastAsiaTheme="majorEastAsia" w:hAnsiTheme="minorHAnsi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5AD"/>
    <w:rPr>
      <w:rFonts w:asciiTheme="minorHAnsi" w:eastAsiaTheme="majorEastAsia" w:hAnsiTheme="minorHAnsi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5AD"/>
    <w:rPr>
      <w:rFonts w:asciiTheme="minorHAnsi" w:eastAsiaTheme="majorEastAsia" w:hAnsiTheme="minorHAnsi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5AD"/>
    <w:rPr>
      <w:rFonts w:asciiTheme="minorHAnsi" w:eastAsiaTheme="majorEastAsia" w:hAnsiTheme="minorHAnsi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46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5A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5A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5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346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5AD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346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5AD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3465AD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52"/>
    <w:rPr>
      <w:rFonts w:ascii="Tahoma" w:hAnsi="Tahoma" w:cs="Tahoma"/>
      <w:sz w:val="16"/>
      <w:szCs w:val="16"/>
      <w:lang w:val="de-DE"/>
    </w:rPr>
  </w:style>
  <w:style w:type="character" w:styleId="Strong">
    <w:name w:val="Strong"/>
    <w:basedOn w:val="DefaultParagraphFont"/>
    <w:uiPriority w:val="22"/>
    <w:qFormat/>
    <w:rsid w:val="003265D8"/>
    <w:rPr>
      <w:b/>
      <w:bCs/>
    </w:rPr>
  </w:style>
  <w:style w:type="table" w:styleId="TableGrid">
    <w:name w:val="Table Grid"/>
    <w:basedOn w:val="TableNormal"/>
    <w:uiPriority w:val="39"/>
    <w:rsid w:val="00326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Chis</dc:creator>
  <cp:keywords/>
  <dc:description/>
  <cp:lastModifiedBy>home</cp:lastModifiedBy>
  <cp:revision>4</cp:revision>
  <dcterms:created xsi:type="dcterms:W3CDTF">2024-10-22T08:48:00Z</dcterms:created>
  <dcterms:modified xsi:type="dcterms:W3CDTF">2024-10-22T13:51:00Z</dcterms:modified>
</cp:coreProperties>
</file>