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Овладеть практическими навыками легковесного языка разметки Markdown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Обновляем локальный репозиторий, скачав изменения из удаленного репозитория</w:t>
      </w:r>
    </w:p>
    <w:p>
      <w:pPr>
        <w:pStyle w:val="CaptionedFigure"/>
      </w:pPr>
      <w:bookmarkStart w:id="24" w:name="fig:001"/>
      <w:r>
        <w:drawing>
          <wp:inline>
            <wp:extent cx="5334000" cy="463203"/>
            <wp:effectExtent b="0" l="0" r="0" t="0"/>
            <wp:docPr descr="Рис. 1: Обновление репозитория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репозитория.</w:t>
      </w:r>
    </w:p>
    <w:p>
      <w:pPr>
        <w:numPr>
          <w:ilvl w:val="0"/>
          <w:numId w:val="1002"/>
        </w:numPr>
        <w:pStyle w:val="Compact"/>
      </w:pPr>
      <w:r>
        <w:t xml:space="preserve">Проверяем команду make</w:t>
      </w:r>
    </w:p>
    <w:p>
      <w:pPr>
        <w:pStyle w:val="CaptionedFigure"/>
      </w:pPr>
      <w:bookmarkStart w:id="28" w:name="fig:002"/>
      <w:r>
        <w:drawing>
          <wp:inline>
            <wp:extent cx="5334000" cy="400050"/>
            <wp:effectExtent b="0" l="0" r="0" t="0"/>
            <wp:docPr descr="Рис. 2: Команда make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Команда make.</w:t>
      </w:r>
    </w:p>
    <w:p>
      <w:pPr>
        <w:numPr>
          <w:ilvl w:val="0"/>
          <w:numId w:val="1003"/>
        </w:numPr>
        <w:pStyle w:val="Compact"/>
      </w:pPr>
      <w:r>
        <w:t xml:space="preserve">Выполняем команду make clean</w:t>
      </w:r>
    </w:p>
    <w:p>
      <w:pPr>
        <w:pStyle w:val="CaptionedFigure"/>
      </w:pPr>
      <w:bookmarkStart w:id="32" w:name="fig:003"/>
      <w:r>
        <w:drawing>
          <wp:inline>
            <wp:extent cx="3719072" cy="753035"/>
            <wp:effectExtent b="0" l="0" r="0" t="0"/>
            <wp:docPr descr="Рис. 3: Команда make clean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Команда make clean.</w:t>
      </w:r>
    </w:p>
    <w:p>
      <w:pPr>
        <w:numPr>
          <w:ilvl w:val="0"/>
          <w:numId w:val="1004"/>
        </w:numPr>
        <w:pStyle w:val="Compact"/>
      </w:pPr>
      <w:r>
        <w:t xml:space="preserve">При помощи gedit открываем файл report.md</w:t>
      </w:r>
    </w:p>
    <w:p>
      <w:pPr>
        <w:pStyle w:val="CaptionedFigure"/>
      </w:pPr>
      <w:bookmarkStart w:id="36" w:name="fig:004"/>
      <w:r>
        <w:drawing>
          <wp:inline>
            <wp:extent cx="2658675" cy="161364"/>
            <wp:effectExtent b="0" l="0" r="0" t="0"/>
            <wp:docPr descr="Рис. 4: Команда gedit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Команда gedit.</w:t>
      </w:r>
    </w:p>
    <w:p>
      <w:pPr>
        <w:pStyle w:val="CaptionedFigure"/>
      </w:pPr>
      <w:bookmarkStart w:id="40" w:name="fig:005"/>
      <w:r>
        <w:drawing>
          <wp:inline>
            <wp:extent cx="4018749" cy="5086830"/>
            <wp:effectExtent b="0" l="0" r="0" t="0"/>
            <wp:docPr descr="Рис. 5: Report.md с помощью gedit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508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Report.md с помощью gedit</w:t>
      </w:r>
    </w:p>
    <w:p>
      <w:pPr>
        <w:numPr>
          <w:ilvl w:val="0"/>
          <w:numId w:val="1005"/>
        </w:numPr>
        <w:pStyle w:val="Compact"/>
      </w:pPr>
      <w:r>
        <w:t xml:space="preserve">Заполняем отчет в файле report.md</w:t>
      </w:r>
    </w:p>
    <w:p>
      <w:pPr>
        <w:pStyle w:val="CaptionedFigure"/>
      </w:pPr>
      <w:bookmarkStart w:id="44" w:name="fig:006"/>
      <w:r>
        <w:drawing>
          <wp:inline>
            <wp:extent cx="5334000" cy="4333434"/>
            <wp:effectExtent b="0" l="0" r="0" t="0"/>
            <wp:docPr descr="Рис. 6: Отчет в report.md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Отчет в report.md</w:t>
      </w:r>
    </w:p>
    <w:p>
      <w:pPr>
        <w:pStyle w:val="CaptionedFigure"/>
      </w:pPr>
      <w:bookmarkStart w:id="48" w:name="fig:007"/>
      <w:r>
        <w:drawing>
          <wp:inline>
            <wp:extent cx="5334000" cy="2198425"/>
            <wp:effectExtent b="0" l="0" r="0" t="0"/>
            <wp:docPr descr="Рис. 7: Изображения в папке image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Изображения в папке image</w:t>
      </w:r>
    </w:p>
    <w:p>
      <w:pPr>
        <w:numPr>
          <w:ilvl w:val="0"/>
          <w:numId w:val="1006"/>
        </w:numPr>
        <w:pStyle w:val="Compact"/>
      </w:pPr>
      <w:r>
        <w:t xml:space="preserve">Переносим файлы на github</w:t>
      </w:r>
    </w:p>
    <w:p>
      <w:pPr>
        <w:pStyle w:val="CaptionedFigure"/>
      </w:pPr>
      <w:bookmarkStart w:id="52" w:name="fig:008"/>
      <w:r>
        <w:drawing>
          <wp:inline>
            <wp:extent cx="5334000" cy="3114435"/>
            <wp:effectExtent b="0" l="0" r="0" t="0"/>
            <wp:docPr descr="Рис. 8: Перенос файлов на github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Перенос файлов на github</w:t>
      </w:r>
    </w:p>
    <w:bookmarkEnd w:id="53"/>
    <w:bookmarkStart w:id="6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Я написала отчет по Л03 и создала отчеты в форматах pdf и docx</w:t>
      </w:r>
    </w:p>
    <w:p>
      <w:pPr>
        <w:pStyle w:val="FirstParagraph"/>
      </w:pPr>
      <w:bookmarkStart w:id="57" w:name="fig:009"/>
      <w:r>
        <w:drawing>
          <wp:inline>
            <wp:extent cx="5334000" cy="4141235"/>
            <wp:effectExtent b="0" l="0" r="0" t="0"/>
            <wp:docPr descr="Часть отчета по Л03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2) Я загрузила файлы на github</w:t>
      </w:r>
      <w:r>
        <w:t xml:space="preserve"> </w:t>
      </w:r>
      <w:bookmarkStart w:id="61" w:name="fig:010"/>
      <w:r>
        <w:drawing>
          <wp:inline>
            <wp:extent cx="5334000" cy="3335831"/>
            <wp:effectExtent b="0" l="0" r="0" t="0"/>
            <wp:docPr descr="Загрузка файлов на github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овладела практическими навыками легковесного языка разметки Markdown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Попова Елизавета Сергеевна</dc:creator>
  <dc:language>ru-RU</dc:language>
  <cp:keywords/>
  <dcterms:created xsi:type="dcterms:W3CDTF">2022-11-11T19:04:26Z</dcterms:created>
  <dcterms:modified xsi:type="dcterms:W3CDTF">2022-11-11T19:04:26Z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/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