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.NET 6 Console Application Containerization Documentation</w:t>
      </w:r>
    </w:p>
    <w:p>
      <w:r>
        <w:t>This document provides an overview of the modifications made to containerize a .NET 6 console project and integrate it with Kubernetes for deployment. The project has been updated to accommodate different environments, support network shared folders, and ensure secure handling of secrets and configurations.</w:t>
      </w:r>
    </w:p>
    <w:p>
      <w:pPr>
        <w:pStyle w:val="Heading2"/>
      </w:pPr>
      <w:r>
        <w:t>1. Configuration Modifications</w:t>
      </w:r>
    </w:p>
    <w:p>
      <w:pPr>
        <w:pStyle w:val="Heading3"/>
      </w:pPr>
      <w:r>
        <w:t>1.1 Local Configuration Files</w:t>
      </w:r>
    </w:p>
    <w:p>
      <w:r>
        <w:t>- When running locally, the application uses XML or JSON configuration files.</w:t>
        <w:br/>
        <w:t>- Previously, these configuration files were stored in Windows directories (e.g., `C:\`). To ensure compatibility within containers, these paths have been modified to use the `/app` folder inside the container.</w:t>
        <w:br/>
        <w:t>- The containerized application reads the configuration files from the `/app` folder, which serves as the root for application-specific configurations.</w:t>
      </w:r>
    </w:p>
    <w:p>
      <w:pPr>
        <w:pStyle w:val="Heading3"/>
      </w:pPr>
      <w:r>
        <w:t>1.2 Network Shared Folders</w:t>
      </w:r>
    </w:p>
    <w:p>
      <w:r>
        <w:t>- To access network shared folders, persistent volume mounts are used in Kubernetes.</w:t>
        <w:br/>
        <w:t>- The Kubernetes PersistentVolume (PV) and PersistentVolumeClaim (PVC) configuration allows the containerized application to read and write to network shared folders seamlessly.</w:t>
        <w:br/>
        <w:t>- The mounted volumes are configured in the Kubernetes deployment YAML to provide access as needed for each environment (e.g., development, production).</w:t>
      </w:r>
    </w:p>
    <w:p>
      <w:pPr>
        <w:pStyle w:val="Heading2"/>
      </w:pPr>
      <w:r>
        <w:t>2. Secret Management</w:t>
      </w:r>
    </w:p>
    <w:p>
      <w:pPr>
        <w:pStyle w:val="Heading3"/>
      </w:pPr>
      <w:r>
        <w:t>2.1 Kubernetes Secrets</w:t>
      </w:r>
    </w:p>
    <w:p>
      <w:r>
        <w:t>- Secrets are managed securely through Kubernetes Secrets and are mounted based on the environment.</w:t>
        <w:br/>
        <w:t>- Monitoring secrets, API keys, database connection strings with passwords, and S3 bucket credentials are stored in Kubernetes Secrets.</w:t>
        <w:br/>
        <w:t>- Secrets are environment-specific and named accordingly, such as `dev_db_secrets` for development and `prd_db_secrets` for production.</w:t>
        <w:br/>
        <w:t>- These secrets are mounted into the container as environment variables or as files, depending on the requirements of the application.</w:t>
      </w:r>
    </w:p>
    <w:p>
      <w:pPr>
        <w:pStyle w:val="Heading2"/>
      </w:pPr>
      <w:r>
        <w:t>3. Job Scheduling</w:t>
      </w:r>
    </w:p>
    <w:p>
      <w:pPr>
        <w:pStyle w:val="Heading3"/>
      </w:pPr>
      <w:r>
        <w:t>3.1 CronJobs</w:t>
      </w:r>
    </w:p>
    <w:p>
      <w:r>
        <w:t>- All previously scheduled jobs have been converted into Kubernetes CronJobs.</w:t>
        <w:br/>
        <w:t>- Each CronJob is defined in a corresponding `cronjobs.yaml` file.</w:t>
        <w:br/>
        <w:t>- The necessary arguments are passed to the application through the `args` field in the YAML file, allowing parameterization for different tasks.</w:t>
        <w:br/>
        <w:t>- CronJobs are deployed through Jenkins, using a `jenkins.kubernetes` file. Parameters such as CronJob schedules, CPU, and memory limits are adjusted based on the environment (e.g., development, staging, production).</w:t>
      </w:r>
    </w:p>
    <w:p>
      <w:pPr>
        <w:pStyle w:val="Heading4"/>
      </w:pPr>
      <w:r>
        <w:t>3.2 Demo Code for CronJob</w:t>
      </w:r>
    </w:p>
    <w:p>
      <w:r>
        <w:t>Below is a sample `cronjobs.yaml` file for creating a Kubernetes CronJob:</w:t>
      </w:r>
    </w:p>
    <w:p>
      <w:r>
        <w:t>apiVersion: batch/v1</w:t>
        <w:br/>
        <w:t>kind: CronJob</w:t>
        <w:br/>
        <w:t>metadata:</w:t>
        <w:br/>
        <w:t xml:space="preserve">  name: sample-cronjob</w:t>
        <w:br/>
        <w:t>spec:</w:t>
        <w:br/>
        <w:t xml:space="preserve">  schedule: "0 6 * * *" # Runs every day at 6 AM</w:t>
        <w:br/>
        <w:t xml:space="preserve">  jobTemplate:</w:t>
        <w:br/>
        <w:t xml:space="preserve">    spec:</w:t>
        <w:br/>
        <w:t xml:space="preserve">      template:</w:t>
        <w:br/>
        <w:t xml:space="preserve">        spec:</w:t>
        <w:br/>
        <w:t xml:space="preserve">          containers:</w:t>
        <w:br/>
        <w:t xml:space="preserve">          - name: sample-container</w:t>
        <w:br/>
        <w:t xml:space="preserve">            image: myregistry/sample-dotnet-app:latest</w:t>
        <w:br/>
        <w:t xml:space="preserve">            args:</w:t>
        <w:br/>
        <w:t xml:space="preserve">            - "--task=DailyReport"</w:t>
        <w:br/>
        <w:t xml:space="preserve">            env:</w:t>
        <w:br/>
        <w:t xml:space="preserve">            - name: CONFIG_FILE_LOCATION</w:t>
        <w:br/>
        <w:t xml:space="preserve">              value: "/app/config/settings.json"</w:t>
        <w:br/>
        <w:t xml:space="preserve">            - name: DB_SECRET</w:t>
        <w:br/>
        <w:t xml:space="preserve">              valueFrom:</w:t>
        <w:br/>
        <w:t xml:space="preserve">                secretKeyRef:</w:t>
        <w:br/>
        <w:t xml:space="preserve">                  name: dev_db_secrets</w:t>
        <w:br/>
        <w:t xml:space="preserve">                  key: db_connection_string</w:t>
        <w:br/>
        <w:t xml:space="preserve">          restartPolicy: OnFailure</w:t>
        <w:br/>
        <w:t xml:space="preserve">      backoffLimit: 4</w:t>
      </w:r>
    </w:p>
    <w:p>
      <w:pPr>
        <w:pStyle w:val="Heading2"/>
      </w:pPr>
      <w:r>
        <w:t>4. CI/CD Pipeline Integration</w:t>
      </w:r>
    </w:p>
    <w:p>
      <w:pPr>
        <w:pStyle w:val="Heading3"/>
      </w:pPr>
      <w:r>
        <w:t>4.1 Jenkins Integration</w:t>
      </w:r>
    </w:p>
    <w:p>
      <w:r>
        <w:t>- Jenkins is used for automating the deployment of CronJobs and other Kubernetes resources.</w:t>
        <w:br/>
        <w:t>- Environment-specific parameters are passed through Jenkins for efficient and consistent deployment across different environments.</w:t>
        <w:br/>
        <w:t>- Jenkins triggers Kubernetes deployments using the provided `jenkins.kubernetes` file.</w:t>
      </w:r>
    </w:p>
    <w:p>
      <w:pPr>
        <w:pStyle w:val="Heading4"/>
      </w:pPr>
      <w:r>
        <w:t>4.2 Demo Jenkins Pipeline Script</w:t>
      </w:r>
    </w:p>
    <w:p>
      <w:r>
        <w:t>Below is a sample Jenkins pipeline script for deploying the Kubernetes CronJob:</w:t>
      </w:r>
    </w:p>
    <w:p>
      <w:r>
        <w:t>pipeline {</w:t>
        <w:br/>
        <w:t xml:space="preserve">    agent any</w:t>
        <w:br/>
        <w:t xml:space="preserve">    environment {</w:t>
        <w:br/>
        <w:t xml:space="preserve">        KUBE_CONFIG = credentials('kubeconfig')</w:t>
        <w:br/>
        <w:t xml:space="preserve">    }</w:t>
        <w:br/>
        <w:t xml:space="preserve">    stages {</w:t>
        <w:br/>
        <w:t xml:space="preserve">        stage('Deploy CronJob') {</w:t>
        <w:br/>
        <w:t xml:space="preserve">            steps {</w:t>
        <w:br/>
        <w:t xml:space="preserve">                script {</w:t>
        <w:br/>
        <w:t xml:space="preserve">                    sh 'kubectl apply -f cronjobs.yaml'</w:t>
        <w:br/>
        <w:t xml:space="preserve">                }</w:t>
        <w:br/>
        <w:t xml:space="preserve">            }</w:t>
        <w:br/>
        <w:t xml:space="preserve">        }</w:t>
        <w:br/>
        <w:t xml:space="preserve">    }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