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2AD" w:rsidRDefault="006572AD" w:rsidP="00D3759C">
      <w:pPr>
        <w:pStyle w:val="a8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Відомості про </w:t>
      </w:r>
      <w:r w:rsidRPr="006572AD">
        <w:rPr>
          <w:rFonts w:ascii="Times New Roman" w:hAnsi="Times New Roman" w:cs="Times New Roman"/>
          <w:sz w:val="28"/>
          <w:szCs w:val="28"/>
          <w:lang w:val="uk-UA"/>
        </w:rPr>
        <w:t>ПАТ «АрселорМиттал Кривий Ріг»</w:t>
      </w:r>
    </w:p>
    <w:p w:rsidR="00D3759C" w:rsidRDefault="00D3759C" w:rsidP="002B03D3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72AD">
        <w:rPr>
          <w:rFonts w:ascii="Times New Roman" w:hAnsi="Times New Roman" w:cs="Times New Roman"/>
          <w:sz w:val="28"/>
          <w:szCs w:val="28"/>
          <w:lang w:val="uk-UA"/>
        </w:rPr>
        <w:t>ПАТ «АрселорМиттал Кривий Ріг»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займає лідируючі позиції серед найбільших підприємств гірничо-металургійного комплексу України та є частиною міжнародної корпорації </w:t>
      </w:r>
      <w:r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першого в світі виробника сталі, а також одного з найбільших іноземних інвесторів в країні</w:t>
      </w:r>
      <w:r w:rsidR="00D232D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E59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5989" w:rsidRPr="006572AD">
        <w:rPr>
          <w:rFonts w:ascii="Times New Roman" w:hAnsi="Times New Roman" w:cs="Times New Roman"/>
          <w:sz w:val="28"/>
          <w:szCs w:val="28"/>
          <w:lang w:val="uk-UA"/>
        </w:rPr>
        <w:t>ПАТ «АрселорМиттал Кривий Ріг»</w:t>
      </w:r>
      <w:r w:rsidR="009E5989">
        <w:rPr>
          <w:rFonts w:ascii="Times New Roman" w:hAnsi="Times New Roman" w:cs="Times New Roman"/>
          <w:sz w:val="28"/>
          <w:szCs w:val="28"/>
          <w:lang w:val="uk-UA"/>
        </w:rPr>
        <w:t xml:space="preserve"> - це підприємство з повним металургічним циклом, що включає коксохімічне виробництво, гірниче виробництво (відкриті розробки та підземн</w:t>
      </w:r>
      <w:r w:rsidR="002B03D3">
        <w:rPr>
          <w:rFonts w:ascii="Times New Roman" w:hAnsi="Times New Roman" w:cs="Times New Roman"/>
          <w:sz w:val="28"/>
          <w:szCs w:val="28"/>
          <w:lang w:val="uk-UA"/>
        </w:rPr>
        <w:t>ий видобуток</w:t>
      </w:r>
      <w:r w:rsidR="009E5989">
        <w:rPr>
          <w:rFonts w:ascii="Times New Roman" w:hAnsi="Times New Roman" w:cs="Times New Roman"/>
          <w:sz w:val="28"/>
          <w:szCs w:val="28"/>
          <w:lang w:val="uk-UA"/>
        </w:rPr>
        <w:t xml:space="preserve"> руди)</w:t>
      </w:r>
      <w:r w:rsidR="002B03D3">
        <w:rPr>
          <w:rFonts w:ascii="Times New Roman" w:hAnsi="Times New Roman" w:cs="Times New Roman"/>
          <w:sz w:val="28"/>
          <w:szCs w:val="28"/>
          <w:lang w:val="uk-UA"/>
        </w:rPr>
        <w:t xml:space="preserve"> та металургічне виробництво, в складі якого діють агломератний, сталеплавильний та прокатний департаменти. </w:t>
      </w:r>
    </w:p>
    <w:p w:rsidR="002B03D3" w:rsidRDefault="002B03D3" w:rsidP="002B03D3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72AD">
        <w:rPr>
          <w:rFonts w:ascii="Times New Roman" w:hAnsi="Times New Roman" w:cs="Times New Roman"/>
          <w:sz w:val="28"/>
          <w:szCs w:val="28"/>
          <w:lang w:val="uk-UA"/>
        </w:rPr>
        <w:t>ПАТ «АрселорМиттал Кривий Ріг»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одним з найбільших виробників сталевого прокату в Україні, що спеціалізується на виробництві довгомірного прокату, зокрема, арматури та катанки зі звичайних та низьколегованих марок сталі, також виробляє агломерат, концентрат, кокс, чавун, сталь та фасонний прокат.</w:t>
      </w:r>
    </w:p>
    <w:p w:rsidR="00F20B14" w:rsidRDefault="00F20B14" w:rsidP="00F20B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Діяльність </w:t>
      </w:r>
      <w:r w:rsidRPr="006572AD">
        <w:rPr>
          <w:rFonts w:ascii="Times New Roman" w:hAnsi="Times New Roman" w:cs="Times New Roman"/>
          <w:sz w:val="28"/>
          <w:szCs w:val="28"/>
          <w:lang w:val="uk-UA"/>
        </w:rPr>
        <w:t>ПАТ «АрселорМиттал Кривий Ріг»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охоплює виробничий ланцюг вид добутку залізної руди до виготовлення готової металопродукції. В 2016 році підприємство виробило 6,1 млн. тон чавуну, 7 млн. тон сталі та 5,5 млн. тон прокату.</w:t>
      </w:r>
    </w:p>
    <w:p w:rsidR="00371D89" w:rsidRDefault="00371D89" w:rsidP="00F20B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371D89" w:rsidRDefault="00371D89" w:rsidP="00F20B14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7A60A9">
        <w:rPr>
          <w:rFonts w:ascii="Times New Roman" w:hAnsi="Times New Roman" w:cs="Times New Roman"/>
          <w:i/>
          <w:sz w:val="28"/>
          <w:szCs w:val="28"/>
          <w:lang w:val="uk-UA"/>
        </w:rPr>
        <w:t>Виробничий цикл</w:t>
      </w:r>
    </w:p>
    <w:p w:rsidR="00985200" w:rsidRDefault="007A60A9" w:rsidP="009852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6572AD">
        <w:rPr>
          <w:rFonts w:ascii="Times New Roman" w:hAnsi="Times New Roman" w:cs="Times New Roman"/>
          <w:sz w:val="28"/>
          <w:szCs w:val="28"/>
          <w:lang w:val="uk-UA"/>
        </w:rPr>
        <w:t>ПАТ «АрселорМиттал Кривий Ріг»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одним з небагатьох в Україні металургічних підприємств повного циклу, що виготовляє одночасно чавун, сталь та прокат. </w:t>
      </w:r>
      <w:r w:rsidR="00985200">
        <w:rPr>
          <w:rFonts w:ascii="Times New Roman" w:hAnsi="Times New Roman" w:cs="Times New Roman"/>
          <w:sz w:val="28"/>
          <w:szCs w:val="28"/>
          <w:lang w:val="uk-UA"/>
        </w:rPr>
        <w:t xml:space="preserve">В цілому в 2017 році добуток залізної руди </w:t>
      </w:r>
      <w:r w:rsidR="00985200" w:rsidRPr="006572AD">
        <w:rPr>
          <w:rFonts w:ascii="Times New Roman" w:hAnsi="Times New Roman" w:cs="Times New Roman"/>
          <w:sz w:val="28"/>
          <w:szCs w:val="28"/>
          <w:lang w:val="uk-UA"/>
        </w:rPr>
        <w:t>ПАТ «АрселорМиттал Кривий Ріг»</w:t>
      </w:r>
      <w:r w:rsidR="00985200">
        <w:rPr>
          <w:rFonts w:ascii="Times New Roman" w:hAnsi="Times New Roman" w:cs="Times New Roman"/>
          <w:sz w:val="28"/>
          <w:szCs w:val="28"/>
          <w:lang w:val="uk-UA"/>
        </w:rPr>
        <w:t xml:space="preserve"> склала 21,6 млн. тон. В 2017 році підприємство виробило 5,6 млн тон чавуну, 6,35 млн. т сталь еквівалентна, 5,1 млн. тон прокату. </w:t>
      </w:r>
    </w:p>
    <w:p w:rsidR="00985200" w:rsidRDefault="00985200" w:rsidP="009852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441F" w:rsidRDefault="00AB75B1" w:rsidP="009852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Підприємства з повним металургічним циклом включає коксохімічне, гірничо-збагачувальне виробництво, шахтоуправління по підземній добичі руди та металургійне виробництво, яке складається з агломератного, сталеплавильного та прокатного відділів.</w:t>
      </w:r>
    </w:p>
    <w:p w:rsidR="007A60A9" w:rsidRDefault="0024441F" w:rsidP="0024441F">
      <w:pPr>
        <w:spacing w:line="360" w:lineRule="auto"/>
        <w:jc w:val="center"/>
        <w:rPr>
          <w:i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5787" cy="4694334"/>
            <wp:effectExtent l="0" t="0" r="0" b="0"/>
            <wp:docPr id="21" name="Рисунок 21" descr="C:\Users\chiterelk\Desktop\diplom\image\технологический проце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terelk\Desktop\diplom\image\технологический процес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704" cy="472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41F" w:rsidRPr="003710C1" w:rsidRDefault="0024441F" w:rsidP="00244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i/>
          <w:lang w:val="uk-UA"/>
        </w:rPr>
        <w:tab/>
      </w:r>
      <w:r w:rsidRPr="003710C1">
        <w:rPr>
          <w:rFonts w:ascii="Times New Roman" w:hAnsi="Times New Roman" w:cs="Times New Roman"/>
          <w:sz w:val="28"/>
          <w:szCs w:val="28"/>
          <w:lang w:val="uk-UA"/>
        </w:rPr>
        <w:t>Рис. 1.1 Виробничий цикл</w:t>
      </w:r>
    </w:p>
    <w:p w:rsidR="0024441F" w:rsidRPr="007A60A9" w:rsidRDefault="003710C1" w:rsidP="00677759">
      <w:pPr>
        <w:spacing w:line="360" w:lineRule="auto"/>
        <w:ind w:firstLine="708"/>
        <w:jc w:val="both"/>
        <w:rPr>
          <w:i/>
          <w:lang w:val="uk-UA"/>
        </w:rPr>
      </w:pPr>
      <w:r w:rsidRPr="006572AD">
        <w:rPr>
          <w:rFonts w:ascii="Times New Roman" w:hAnsi="Times New Roman" w:cs="Times New Roman"/>
          <w:sz w:val="28"/>
          <w:szCs w:val="28"/>
          <w:lang w:val="uk-UA"/>
        </w:rPr>
        <w:t>ПАТ «АрселорМиттал Кривий Ріг»</w:t>
      </w:r>
      <w:r w:rsidR="00677759">
        <w:rPr>
          <w:rFonts w:ascii="Times New Roman" w:hAnsi="Times New Roman" w:cs="Times New Roman"/>
          <w:sz w:val="28"/>
          <w:szCs w:val="28"/>
          <w:lang w:val="uk-UA"/>
        </w:rPr>
        <w:t xml:space="preserve"> виробляє арматурну сталь та катанку зі звичайних та низьколегованих марок сталі, агломерат, концентрат, кокс, чавун, сталь, сортовий та фасонний прокат, доменний шлак. Металопрокат, вироблений в </w:t>
      </w:r>
      <w:r w:rsidR="00677759" w:rsidRPr="006572AD">
        <w:rPr>
          <w:rFonts w:ascii="Times New Roman" w:hAnsi="Times New Roman" w:cs="Times New Roman"/>
          <w:sz w:val="28"/>
          <w:szCs w:val="28"/>
          <w:lang w:val="uk-UA"/>
        </w:rPr>
        <w:t>ПАТ «АрселорМиттал Кривий Ріг»</w:t>
      </w:r>
      <w:r w:rsidR="00677759">
        <w:rPr>
          <w:rFonts w:ascii="Times New Roman" w:hAnsi="Times New Roman" w:cs="Times New Roman"/>
          <w:sz w:val="28"/>
          <w:szCs w:val="28"/>
          <w:lang w:val="uk-UA"/>
        </w:rPr>
        <w:t>, використовують у всіх кліматичних зонах планети</w:t>
      </w:r>
      <w:bookmarkStart w:id="0" w:name="_GoBack"/>
      <w:bookmarkEnd w:id="0"/>
      <w:r w:rsidR="0067775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sectPr w:rsidR="0024441F" w:rsidRPr="007A60A9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CF3" w:rsidRDefault="00343CF3" w:rsidP="006572AD">
      <w:pPr>
        <w:spacing w:after="0" w:line="240" w:lineRule="auto"/>
      </w:pPr>
      <w:r>
        <w:separator/>
      </w:r>
    </w:p>
  </w:endnote>
  <w:endnote w:type="continuationSeparator" w:id="0">
    <w:p w:rsidR="00343CF3" w:rsidRDefault="00343CF3" w:rsidP="00657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CF3" w:rsidRDefault="00343CF3" w:rsidP="006572AD">
      <w:pPr>
        <w:spacing w:after="0" w:line="240" w:lineRule="auto"/>
      </w:pPr>
      <w:r>
        <w:separator/>
      </w:r>
    </w:p>
  </w:footnote>
  <w:footnote w:type="continuationSeparator" w:id="0">
    <w:p w:rsidR="00343CF3" w:rsidRDefault="00343CF3" w:rsidP="00657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2AD" w:rsidRDefault="006572AD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3377323" wp14:editId="2148C329">
              <wp:simplePos x="0" y="0"/>
              <wp:positionH relativeFrom="page">
                <wp:posOffset>629285</wp:posOffset>
              </wp:positionH>
              <wp:positionV relativeFrom="page">
                <wp:posOffset>262890</wp:posOffset>
              </wp:positionV>
              <wp:extent cx="6685915" cy="10172700"/>
              <wp:effectExtent l="0" t="0" r="19685" b="1905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915" cy="1017270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Default="006572AD" w:rsidP="006572A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Default="006572AD" w:rsidP="006572A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Default="006572AD" w:rsidP="006572A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Default="006572AD" w:rsidP="006572A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Default="006572AD" w:rsidP="006572A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Default="006572AD" w:rsidP="006572A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Pr="005B5AB7" w:rsidRDefault="006572AD" w:rsidP="006572AD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Pr="00166428" w:rsidRDefault="006572AD" w:rsidP="006572AD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</w:p>
                          <w:p w:rsidR="006572AD" w:rsidRDefault="006572AD" w:rsidP="006572A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377323" id="Группа 1" o:spid="_x0000_s1026" style="position:absolute;margin-left:49.55pt;margin-top:20.7pt;width:526.45pt;height:80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6572AD" w:rsidRDefault="006572AD" w:rsidP="006572A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6572AD" w:rsidRDefault="006572AD" w:rsidP="006572A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6572AD" w:rsidRDefault="006572AD" w:rsidP="006572A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6572AD" w:rsidRDefault="006572AD" w:rsidP="006572A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6572AD" w:rsidRDefault="006572AD" w:rsidP="006572A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6572AD" w:rsidRDefault="006572AD" w:rsidP="006572A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6572AD" w:rsidRPr="005B5AB7" w:rsidRDefault="006572AD" w:rsidP="006572AD">
                      <w:pPr>
                        <w:pStyle w:val="a7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6572AD" w:rsidRPr="00166428" w:rsidRDefault="006572AD" w:rsidP="006572AD">
                      <w:pPr>
                        <w:pStyle w:val="a7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</w:p>
                    <w:p w:rsidR="006572AD" w:rsidRDefault="006572AD" w:rsidP="006572AD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CB751B"/>
    <w:multiLevelType w:val="multilevel"/>
    <w:tmpl w:val="97F896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A6"/>
    <w:rsid w:val="001F7EA6"/>
    <w:rsid w:val="0024441F"/>
    <w:rsid w:val="002B03D3"/>
    <w:rsid w:val="00343CF3"/>
    <w:rsid w:val="003710C1"/>
    <w:rsid w:val="00371D89"/>
    <w:rsid w:val="0062253E"/>
    <w:rsid w:val="006572AD"/>
    <w:rsid w:val="00677759"/>
    <w:rsid w:val="00694775"/>
    <w:rsid w:val="006F6D24"/>
    <w:rsid w:val="007A60A9"/>
    <w:rsid w:val="007D5CE9"/>
    <w:rsid w:val="00985200"/>
    <w:rsid w:val="009E5989"/>
    <w:rsid w:val="00AB75B1"/>
    <w:rsid w:val="00B45EB8"/>
    <w:rsid w:val="00D232D3"/>
    <w:rsid w:val="00D3759C"/>
    <w:rsid w:val="00F2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24C43"/>
  <w15:chartTrackingRefBased/>
  <w15:docId w15:val="{BD783D8F-E653-4579-A8E6-479539BB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2A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2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72AD"/>
  </w:style>
  <w:style w:type="paragraph" w:styleId="a5">
    <w:name w:val="footer"/>
    <w:basedOn w:val="a"/>
    <w:link w:val="a6"/>
    <w:uiPriority w:val="99"/>
    <w:unhideWhenUsed/>
    <w:rsid w:val="006572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72AD"/>
  </w:style>
  <w:style w:type="paragraph" w:customStyle="1" w:styleId="a7">
    <w:name w:val="Чертежный"/>
    <w:rsid w:val="006572A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657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chiterelk</dc:creator>
  <cp:keywords/>
  <dc:description/>
  <cp:lastModifiedBy>chiterelk</cp:lastModifiedBy>
  <cp:revision>15</cp:revision>
  <dcterms:created xsi:type="dcterms:W3CDTF">2018-05-16T17:23:00Z</dcterms:created>
  <dcterms:modified xsi:type="dcterms:W3CDTF">2018-05-16T19:05:00Z</dcterms:modified>
</cp:coreProperties>
</file>