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4075F" w14:textId="77777777" w:rsidR="0046657C" w:rsidRDefault="005F312B" w:rsidP="005F312B">
      <w:pPr>
        <w:spacing w:after="0" w:line="360" w:lineRule="auto"/>
        <w:rPr>
          <w:rFonts w:ascii="Times New Roman" w:eastAsia="Times New Roman" w:hAnsi="Times New Roman" w:cs="Times New Roman"/>
          <w:b/>
          <w:bCs/>
          <w:color w:val="002060"/>
          <w:sz w:val="36"/>
          <w:szCs w:val="36"/>
        </w:rPr>
      </w:pPr>
      <w:r>
        <w:rPr>
          <w:rFonts w:ascii="Times New Roman" w:eastAsia="Times New Roman" w:hAnsi="Times New Roman" w:cs="Times New Roman"/>
          <w:b/>
          <w:bCs/>
          <w:color w:val="002060"/>
          <w:sz w:val="36"/>
          <w:szCs w:val="36"/>
        </w:rPr>
        <w:t>E-Commerce Revenue and Customer Satisfaction Analysis</w:t>
      </w:r>
    </w:p>
    <w:p w14:paraId="3BF90719" w14:textId="77777777" w:rsidR="00E730B3" w:rsidRDefault="00E730B3" w:rsidP="005F312B">
      <w:pPr>
        <w:spacing w:after="0" w:line="360" w:lineRule="auto"/>
        <w:rPr>
          <w:rFonts w:ascii="Times New Roman" w:eastAsia="Times New Roman" w:hAnsi="Times New Roman" w:cs="Times New Roman"/>
          <w:b/>
          <w:bCs/>
          <w:color w:val="002060"/>
          <w:sz w:val="36"/>
          <w:szCs w:val="36"/>
        </w:rPr>
      </w:pPr>
    </w:p>
    <w:p w14:paraId="403BB2BC" w14:textId="77777777" w:rsidR="0046657C" w:rsidRDefault="00000000">
      <w:pPr>
        <w:spacing w:after="0" w:line="360" w:lineRule="auto"/>
        <w:jc w:val="both"/>
        <w:rPr>
          <w:rFonts w:ascii="Times New Roman" w:eastAsia="Times New Roman" w:hAnsi="Times New Roman" w:cs="Times New Roman"/>
          <w:b/>
          <w:bCs/>
          <w:color w:val="3333CC"/>
          <w:sz w:val="24"/>
          <w:szCs w:val="24"/>
        </w:rPr>
      </w:pPr>
      <w:r>
        <w:rPr>
          <w:rFonts w:ascii="Times New Roman" w:eastAsia="Times New Roman" w:hAnsi="Times New Roman" w:cs="Times New Roman"/>
          <w:b/>
          <w:bCs/>
          <w:color w:val="3333CC"/>
          <w:sz w:val="24"/>
          <w:szCs w:val="24"/>
        </w:rPr>
        <w:t>1. Project Overview and Objective</w:t>
      </w:r>
    </w:p>
    <w:p w14:paraId="4D44AD5D" w14:textId="77777777" w:rsidR="0046657C" w:rsidRDefault="00000000">
      <w:p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 xml:space="preserve">This project involves cleaning, transforming, and analysing an e-commerce order dataset using </w:t>
      </w:r>
      <w:r>
        <w:rPr>
          <w:rFonts w:ascii="Times New Roman" w:eastAsia="Times New Roman" w:hAnsi="Times New Roman" w:cs="Times New Roman"/>
          <w:b/>
          <w:bCs/>
          <w:color w:val="1F3864"/>
          <w:sz w:val="24"/>
          <w:szCs w:val="24"/>
        </w:rPr>
        <w:t>Excel</w:t>
      </w:r>
      <w:r>
        <w:rPr>
          <w:rFonts w:ascii="Times New Roman" w:eastAsia="Times New Roman" w:hAnsi="Times New Roman" w:cs="Times New Roman"/>
          <w:color w:val="1F3864"/>
          <w:sz w:val="24"/>
          <w:szCs w:val="24"/>
        </w:rPr>
        <w:t xml:space="preserve"> and creating an interactive </w:t>
      </w:r>
      <w:r>
        <w:rPr>
          <w:rFonts w:ascii="Times New Roman" w:eastAsia="Times New Roman" w:hAnsi="Times New Roman" w:cs="Times New Roman"/>
          <w:b/>
          <w:bCs/>
          <w:color w:val="1F3864"/>
          <w:sz w:val="24"/>
          <w:szCs w:val="24"/>
        </w:rPr>
        <w:t>Power BI dashboard</w:t>
      </w:r>
      <w:r>
        <w:rPr>
          <w:rFonts w:ascii="Times New Roman" w:eastAsia="Times New Roman" w:hAnsi="Times New Roman" w:cs="Times New Roman"/>
          <w:color w:val="1F3864"/>
          <w:sz w:val="24"/>
          <w:szCs w:val="24"/>
        </w:rPr>
        <w:t xml:space="preserve"> to understand how revenue is generated and how satisfied customers are with their purchases. The dataset covers orders, products, regions, discounts, payment methods, delivery performance and customer ratings.</w:t>
      </w:r>
    </w:p>
    <w:p w14:paraId="5EBBA52C" w14:textId="77777777" w:rsidR="0046657C" w:rsidRDefault="00000000">
      <w:p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The main objective is to demonstrate data pre-processing techniques using Excel and to build an interactive Power BI dashboard that links revenue performance with customer satisfaction, so that sales, delivery and discount decisions can be made with evidence.</w:t>
      </w:r>
    </w:p>
    <w:p w14:paraId="5FBC6166" w14:textId="77777777" w:rsidR="0046657C" w:rsidRDefault="00000000">
      <w:pPr>
        <w:spacing w:after="0" w:line="360" w:lineRule="auto"/>
        <w:jc w:val="both"/>
        <w:rPr>
          <w:rFonts w:ascii="Times New Roman" w:eastAsia="Times New Roman" w:hAnsi="Times New Roman" w:cs="Times New Roman"/>
          <w:sz w:val="24"/>
          <w:szCs w:val="24"/>
        </w:rPr>
      </w:pPr>
      <w:r>
        <w:pict w14:anchorId="2927C151">
          <v:rect id="_x0000_i1025" style="width:0;height:1.5pt" o:hralign="center" o:hrstd="t" o:hr="t" fillcolor="#a0a0a0" stroked="f"/>
        </w:pict>
      </w:r>
    </w:p>
    <w:p w14:paraId="09512DFB" w14:textId="0A010A17" w:rsidR="00501744" w:rsidRPr="00501744" w:rsidRDefault="00000000" w:rsidP="00501744">
      <w:pPr>
        <w:spacing w:after="0" w:line="360" w:lineRule="auto"/>
        <w:jc w:val="both"/>
        <w:rPr>
          <w:rFonts w:ascii="Times New Roman" w:eastAsia="Times New Roman" w:hAnsi="Times New Roman" w:cs="Times New Roman"/>
          <w:b/>
          <w:bCs/>
          <w:color w:val="3333CC"/>
          <w:sz w:val="24"/>
          <w:szCs w:val="24"/>
        </w:rPr>
      </w:pPr>
      <w:r>
        <w:rPr>
          <w:rFonts w:ascii="Times New Roman" w:eastAsia="Times New Roman" w:hAnsi="Times New Roman" w:cs="Times New Roman"/>
          <w:b/>
          <w:bCs/>
          <w:color w:val="3333CC"/>
          <w:sz w:val="24"/>
          <w:szCs w:val="24"/>
        </w:rPr>
        <w:t xml:space="preserve">2. Data Sources </w:t>
      </w:r>
    </w:p>
    <w:p w14:paraId="43F54494" w14:textId="61971F33" w:rsidR="00501744" w:rsidRDefault="00501744">
      <w:pPr>
        <w:numPr>
          <w:ilvl w:val="0"/>
          <w:numId w:val="6"/>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Direct source link:</w:t>
      </w:r>
      <w:r w:rsidRPr="00501744">
        <w:t xml:space="preserve"> </w:t>
      </w:r>
      <w:hyperlink r:id="rId6" w:history="1">
        <w:r w:rsidRPr="005F48BA">
          <w:rPr>
            <w:rStyle w:val="Hyperlink"/>
            <w:rFonts w:ascii="Times New Roman" w:eastAsia="Times New Roman" w:hAnsi="Times New Roman" w:cs="Times New Roman"/>
            <w:sz w:val="24"/>
            <w:szCs w:val="24"/>
          </w:rPr>
          <w:t>https://datasetsearch.research.google.com/</w:t>
        </w:r>
      </w:hyperlink>
      <w:r w:rsidR="0004507F">
        <w:rPr>
          <w:rFonts w:ascii="Times New Roman" w:eastAsia="Times New Roman" w:hAnsi="Times New Roman" w:cs="Times New Roman"/>
          <w:color w:val="1F3864"/>
          <w:sz w:val="24"/>
          <w:szCs w:val="24"/>
        </w:rPr>
        <w:t xml:space="preserve"> </w:t>
      </w:r>
    </w:p>
    <w:p w14:paraId="100AC651" w14:textId="51478A73" w:rsidR="0004507F" w:rsidRDefault="0004507F" w:rsidP="0004507F">
      <w:pPr>
        <w:ind w:left="700"/>
      </w:pPr>
      <w:r>
        <w:t>Redirect source link:</w:t>
      </w:r>
      <w:r w:rsidRPr="0004507F">
        <w:t xml:space="preserve"> </w:t>
      </w:r>
      <w:hyperlink r:id="rId7" w:history="1">
        <w:r w:rsidRPr="005F48BA">
          <w:rPr>
            <w:rStyle w:val="Hyperlink"/>
          </w:rPr>
          <w:t>https://www.kaggle.com/datasets/abbas829/e-commerce-sales-</w:t>
        </w:r>
      </w:hyperlink>
      <w:r>
        <w:t xml:space="preserve">   </w:t>
      </w:r>
      <w:r w:rsidRPr="0004507F">
        <w:t>analytics-dataset</w:t>
      </w:r>
    </w:p>
    <w:p w14:paraId="40E70F9F" w14:textId="46F205C6" w:rsidR="0046657C" w:rsidRDefault="00000000">
      <w:pPr>
        <w:numPr>
          <w:ilvl w:val="0"/>
          <w:numId w:val="6"/>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Source Description and Timeline:</w:t>
      </w:r>
      <w:r>
        <w:rPr>
          <w:rFonts w:ascii="Times New Roman" w:eastAsia="Times New Roman" w:hAnsi="Times New Roman" w:cs="Times New Roman"/>
          <w:color w:val="1F3864"/>
          <w:sz w:val="24"/>
          <w:szCs w:val="24"/>
        </w:rPr>
        <w:t xml:space="preserve"> The dataset was downloaded from Google Dataset Search. It contains order-level e-commerce </w:t>
      </w:r>
      <w:r w:rsidR="00E8233F">
        <w:rPr>
          <w:rFonts w:ascii="Times New Roman" w:eastAsia="Times New Roman" w:hAnsi="Times New Roman" w:cs="Times New Roman"/>
          <w:color w:val="1F3864"/>
          <w:sz w:val="24"/>
          <w:szCs w:val="24"/>
        </w:rPr>
        <w:t>revenue and customer satisfaction</w:t>
      </w:r>
      <w:r>
        <w:rPr>
          <w:rFonts w:ascii="Times New Roman" w:eastAsia="Times New Roman" w:hAnsi="Times New Roman" w:cs="Times New Roman"/>
          <w:color w:val="1F3864"/>
          <w:sz w:val="24"/>
          <w:szCs w:val="24"/>
        </w:rPr>
        <w:t xml:space="preserve"> with numerical</w:t>
      </w:r>
      <w:r w:rsidR="00720DB2">
        <w:rPr>
          <w:rFonts w:ascii="Times New Roman" w:eastAsia="Times New Roman" w:hAnsi="Times New Roman" w:cs="Times New Roman"/>
          <w:color w:val="1F3864"/>
          <w:sz w:val="24"/>
          <w:szCs w:val="24"/>
        </w:rPr>
        <w:t xml:space="preserve"> </w:t>
      </w:r>
      <w:r>
        <w:rPr>
          <w:rFonts w:ascii="Times New Roman" w:eastAsia="Times New Roman" w:hAnsi="Times New Roman" w:cs="Times New Roman"/>
          <w:color w:val="1F3864"/>
          <w:sz w:val="24"/>
          <w:szCs w:val="24"/>
        </w:rPr>
        <w:t>and categorical column.</w:t>
      </w:r>
      <w:r w:rsidR="00720DB2">
        <w:rPr>
          <w:rFonts w:ascii="Times New Roman" w:eastAsia="Times New Roman" w:hAnsi="Times New Roman" w:cs="Times New Roman"/>
          <w:color w:val="1F3864"/>
          <w:sz w:val="24"/>
          <w:szCs w:val="24"/>
        </w:rPr>
        <w:t xml:space="preserve"> </w:t>
      </w:r>
      <w:r w:rsidR="0004507F">
        <w:rPr>
          <w:rFonts w:ascii="Times New Roman" w:eastAsia="Times New Roman" w:hAnsi="Times New Roman" w:cs="Times New Roman"/>
          <w:color w:val="1F3864"/>
          <w:sz w:val="24"/>
          <w:szCs w:val="24"/>
        </w:rPr>
        <w:t>Total dataset has 5000 rows but proj</w:t>
      </w:r>
      <w:r w:rsidR="00720DB2">
        <w:rPr>
          <w:rFonts w:ascii="Times New Roman" w:eastAsia="Times New Roman" w:hAnsi="Times New Roman" w:cs="Times New Roman"/>
          <w:color w:val="1F3864"/>
          <w:sz w:val="24"/>
          <w:szCs w:val="24"/>
        </w:rPr>
        <w:t>e</w:t>
      </w:r>
      <w:r w:rsidR="0004507F">
        <w:rPr>
          <w:rFonts w:ascii="Times New Roman" w:eastAsia="Times New Roman" w:hAnsi="Times New Roman" w:cs="Times New Roman"/>
          <w:color w:val="1F3864"/>
          <w:sz w:val="24"/>
          <w:szCs w:val="24"/>
        </w:rPr>
        <w:t>ct purpo</w:t>
      </w:r>
      <w:r w:rsidR="00720DB2">
        <w:rPr>
          <w:rFonts w:ascii="Times New Roman" w:eastAsia="Times New Roman" w:hAnsi="Times New Roman" w:cs="Times New Roman"/>
          <w:color w:val="1F3864"/>
          <w:sz w:val="24"/>
          <w:szCs w:val="24"/>
        </w:rPr>
        <w:t xml:space="preserve">se I took 500 rows only keep in dataset. </w:t>
      </w:r>
      <w:r>
        <w:rPr>
          <w:rFonts w:ascii="Times New Roman" w:eastAsia="Times New Roman" w:hAnsi="Times New Roman" w:cs="Times New Roman"/>
          <w:color w:val="1F3864"/>
          <w:sz w:val="24"/>
          <w:szCs w:val="24"/>
        </w:rPr>
        <w:t>Timeline: [</w:t>
      </w:r>
      <w:r w:rsidR="006E493A">
        <w:rPr>
          <w:rFonts w:ascii="Times New Roman" w:eastAsia="Times New Roman" w:hAnsi="Times New Roman" w:cs="Times New Roman"/>
          <w:color w:val="1F3864"/>
          <w:sz w:val="24"/>
          <w:szCs w:val="24"/>
        </w:rPr>
        <w:t>2022 to 2023</w:t>
      </w:r>
      <w:r>
        <w:rPr>
          <w:rFonts w:ascii="Times New Roman" w:eastAsia="Times New Roman" w:hAnsi="Times New Roman" w:cs="Times New Roman"/>
          <w:color w:val="1F3864"/>
          <w:sz w:val="24"/>
          <w:szCs w:val="24"/>
        </w:rPr>
        <w:t>].</w:t>
      </w:r>
      <w:r w:rsidR="0004507F">
        <w:rPr>
          <w:rFonts w:ascii="Times New Roman" w:eastAsia="Times New Roman" w:hAnsi="Times New Roman" w:cs="Times New Roman"/>
          <w:color w:val="1F3864"/>
          <w:sz w:val="24"/>
          <w:szCs w:val="24"/>
        </w:rPr>
        <w:t xml:space="preserve"> </w:t>
      </w:r>
    </w:p>
    <w:p w14:paraId="0CF66578" w14:textId="5EE6A8BB" w:rsidR="006E493A" w:rsidRPr="009F7576" w:rsidRDefault="00000000" w:rsidP="009F7576">
      <w:pPr>
        <w:numPr>
          <w:ilvl w:val="0"/>
          <w:numId w:val="6"/>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Domain</w:t>
      </w:r>
      <w:r>
        <w:rPr>
          <w:rFonts w:ascii="Times New Roman" w:eastAsia="Times New Roman" w:hAnsi="Times New Roman" w:cs="Times New Roman"/>
          <w:color w:val="1F3864"/>
          <w:sz w:val="24"/>
          <w:szCs w:val="24"/>
        </w:rPr>
        <w:t>: E-Commerce / Retail / Sales Analytics</w:t>
      </w:r>
    </w:p>
    <w:p w14:paraId="22D3E5F3" w14:textId="77777777" w:rsidR="0046657C" w:rsidRDefault="00000000">
      <w:pPr>
        <w:spacing w:after="0" w:line="360" w:lineRule="auto"/>
        <w:jc w:val="both"/>
        <w:rPr>
          <w:rFonts w:ascii="Times New Roman" w:eastAsia="Times New Roman" w:hAnsi="Times New Roman" w:cs="Times New Roman"/>
          <w:sz w:val="24"/>
          <w:szCs w:val="24"/>
        </w:rPr>
      </w:pPr>
      <w:r>
        <w:pict w14:anchorId="488E6B17">
          <v:rect id="_x0000_i1026" style="width:0;height:1.5pt" o:hralign="center" o:hrstd="t" o:hr="t" fillcolor="#a0a0a0" stroked="f"/>
        </w:pict>
      </w:r>
    </w:p>
    <w:p w14:paraId="36296F1F" w14:textId="77777777" w:rsidR="0046657C" w:rsidRDefault="00000000">
      <w:pPr>
        <w:spacing w:after="0" w:line="360" w:lineRule="auto"/>
        <w:jc w:val="both"/>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3333CC"/>
          <w:sz w:val="24"/>
          <w:szCs w:val="24"/>
        </w:rPr>
        <w:t xml:space="preserve">3. Problem Statement </w:t>
      </w:r>
    </w:p>
    <w:p w14:paraId="6E98DBEA" w14:textId="77777777" w:rsidR="0046657C" w:rsidRDefault="00000000">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To analyse revenue performance across regions and product categories to identify top-performing areas and revenue trends over time.</w:t>
      </w:r>
    </w:p>
    <w:p w14:paraId="7939902C" w14:textId="77777777" w:rsidR="0046657C" w:rsidRDefault="00000000">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To study customer satisfaction through customer ratings and understand how it varies by product category, region and payment method.</w:t>
      </w:r>
    </w:p>
    <w:p w14:paraId="305CE50A" w14:textId="77777777" w:rsidR="0046657C" w:rsidRDefault="00000000">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To evaluate the effect of delivery days on customer ratings and identify regions where delivery delays reduce satisfaction.</w:t>
      </w:r>
    </w:p>
    <w:p w14:paraId="76CB909D" w14:textId="77777777" w:rsidR="0046657C" w:rsidRDefault="00000000">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To assess the impact of discounts on quantity sold and revenue, and to support better pricing, marketing and retention strategies.</w:t>
      </w:r>
    </w:p>
    <w:p w14:paraId="7A77CB05" w14:textId="77777777" w:rsidR="0046657C" w:rsidRDefault="00000000">
      <w:pPr>
        <w:spacing w:after="0" w:line="360" w:lineRule="auto"/>
        <w:jc w:val="both"/>
        <w:rPr>
          <w:rFonts w:ascii="Times New Roman" w:eastAsia="Times New Roman" w:hAnsi="Times New Roman" w:cs="Times New Roman"/>
          <w:sz w:val="24"/>
          <w:szCs w:val="24"/>
        </w:rPr>
      </w:pPr>
      <w:r>
        <w:pict w14:anchorId="2806CD2C">
          <v:rect id="_x0000_i1027" style="width:0;height:1.5pt" o:hralign="center" o:hrstd="t" o:hr="t" fillcolor="#a0a0a0" stroked="f"/>
        </w:pict>
      </w:r>
    </w:p>
    <w:p w14:paraId="60B485E9" w14:textId="77777777" w:rsidR="0046657C" w:rsidRDefault="00000000">
      <w:pPr>
        <w:spacing w:after="0" w:line="360" w:lineRule="auto"/>
        <w:jc w:val="both"/>
        <w:rPr>
          <w:rFonts w:ascii="Times New Roman" w:eastAsia="Times New Roman" w:hAnsi="Times New Roman" w:cs="Times New Roman"/>
          <w:b/>
          <w:bCs/>
          <w:color w:val="3333CC"/>
          <w:sz w:val="24"/>
          <w:szCs w:val="24"/>
        </w:rPr>
      </w:pPr>
      <w:r>
        <w:rPr>
          <w:rFonts w:ascii="Times New Roman" w:eastAsia="Times New Roman" w:hAnsi="Times New Roman" w:cs="Times New Roman"/>
          <w:b/>
          <w:bCs/>
          <w:color w:val="3333CC"/>
          <w:sz w:val="24"/>
          <w:szCs w:val="24"/>
        </w:rPr>
        <w:t>4. Attribute (Column /Features) Details:</w:t>
      </w:r>
    </w:p>
    <w:tbl>
      <w:tblPr>
        <w:tblStyle w:val="a"/>
        <w:tblW w:w="80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6"/>
        <w:gridCol w:w="2554"/>
        <w:gridCol w:w="3695"/>
      </w:tblGrid>
      <w:tr w:rsidR="0046657C" w14:paraId="7304BAED" w14:textId="77777777">
        <w:trPr>
          <w:jc w:val="center"/>
        </w:trPr>
        <w:tc>
          <w:tcPr>
            <w:tcW w:w="1836" w:type="dxa"/>
          </w:tcPr>
          <w:p w14:paraId="088228AB" w14:textId="77777777" w:rsidR="0046657C" w:rsidRDefault="00000000">
            <w:pPr>
              <w:spacing w:line="360" w:lineRule="auto"/>
              <w:jc w:val="center"/>
              <w:rPr>
                <w:rFonts w:ascii="Times New Roman" w:eastAsia="Times New Roman" w:hAnsi="Times New Roman" w:cs="Times New Roman"/>
                <w:b/>
                <w:bCs/>
                <w:color w:val="1F3864"/>
                <w:sz w:val="24"/>
                <w:szCs w:val="24"/>
              </w:rPr>
            </w:pPr>
            <w:r>
              <w:rPr>
                <w:rFonts w:ascii="Times New Roman" w:eastAsia="Times New Roman" w:hAnsi="Times New Roman" w:cs="Times New Roman"/>
                <w:b/>
                <w:bCs/>
                <w:color w:val="1F3864"/>
                <w:sz w:val="24"/>
                <w:szCs w:val="24"/>
              </w:rPr>
              <w:t>Attribute Name</w:t>
            </w:r>
          </w:p>
        </w:tc>
        <w:tc>
          <w:tcPr>
            <w:tcW w:w="2554" w:type="dxa"/>
          </w:tcPr>
          <w:p w14:paraId="045EE69E" w14:textId="77777777" w:rsidR="0046657C" w:rsidRDefault="00000000">
            <w:pPr>
              <w:spacing w:line="360" w:lineRule="auto"/>
              <w:jc w:val="center"/>
              <w:rPr>
                <w:rFonts w:ascii="Times New Roman" w:eastAsia="Times New Roman" w:hAnsi="Times New Roman" w:cs="Times New Roman"/>
                <w:b/>
                <w:bCs/>
                <w:color w:val="1F3864"/>
                <w:sz w:val="24"/>
                <w:szCs w:val="24"/>
              </w:rPr>
            </w:pPr>
            <w:r>
              <w:rPr>
                <w:rFonts w:ascii="Times New Roman" w:eastAsia="Times New Roman" w:hAnsi="Times New Roman" w:cs="Times New Roman"/>
                <w:b/>
                <w:bCs/>
                <w:color w:val="1F3864"/>
                <w:sz w:val="24"/>
                <w:szCs w:val="24"/>
              </w:rPr>
              <w:t>Data Type</w:t>
            </w:r>
          </w:p>
        </w:tc>
        <w:tc>
          <w:tcPr>
            <w:tcW w:w="3695" w:type="dxa"/>
          </w:tcPr>
          <w:p w14:paraId="47C1DB3E" w14:textId="77777777" w:rsidR="0046657C" w:rsidRDefault="00000000">
            <w:pPr>
              <w:spacing w:line="360" w:lineRule="auto"/>
              <w:jc w:val="center"/>
              <w:rPr>
                <w:rFonts w:ascii="Times New Roman" w:eastAsia="Times New Roman" w:hAnsi="Times New Roman" w:cs="Times New Roman"/>
                <w:b/>
                <w:bCs/>
                <w:color w:val="1F3864"/>
                <w:sz w:val="24"/>
                <w:szCs w:val="24"/>
              </w:rPr>
            </w:pPr>
            <w:r>
              <w:rPr>
                <w:rFonts w:ascii="Times New Roman" w:eastAsia="Times New Roman" w:hAnsi="Times New Roman" w:cs="Times New Roman"/>
                <w:b/>
                <w:bCs/>
                <w:color w:val="1F3864"/>
                <w:sz w:val="24"/>
                <w:szCs w:val="24"/>
              </w:rPr>
              <w:t>Description</w:t>
            </w:r>
          </w:p>
        </w:tc>
      </w:tr>
      <w:tr w:rsidR="0046657C" w14:paraId="49308AC8" w14:textId="77777777">
        <w:trPr>
          <w:jc w:val="center"/>
        </w:trPr>
        <w:tc>
          <w:tcPr>
            <w:tcW w:w="1836" w:type="dxa"/>
          </w:tcPr>
          <w:p w14:paraId="17841B66" w14:textId="77777777" w:rsidR="0046657C"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Order ID</w:t>
            </w:r>
          </w:p>
        </w:tc>
        <w:tc>
          <w:tcPr>
            <w:tcW w:w="2554" w:type="dxa"/>
          </w:tcPr>
          <w:p w14:paraId="421BD0ED" w14:textId="77777777" w:rsidR="0046657C"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String (Text)</w:t>
            </w:r>
          </w:p>
        </w:tc>
        <w:tc>
          <w:tcPr>
            <w:tcW w:w="3695" w:type="dxa"/>
          </w:tcPr>
          <w:p w14:paraId="402AE8C4" w14:textId="77777777" w:rsidR="0046657C"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Unique identifier for each order</w:t>
            </w:r>
          </w:p>
        </w:tc>
      </w:tr>
      <w:tr w:rsidR="0046657C" w14:paraId="716673A5" w14:textId="77777777">
        <w:trPr>
          <w:jc w:val="center"/>
        </w:trPr>
        <w:tc>
          <w:tcPr>
            <w:tcW w:w="1836" w:type="dxa"/>
          </w:tcPr>
          <w:p w14:paraId="664903DB" w14:textId="77777777" w:rsidR="0046657C"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Order Date</w:t>
            </w:r>
          </w:p>
        </w:tc>
        <w:tc>
          <w:tcPr>
            <w:tcW w:w="2554" w:type="dxa"/>
          </w:tcPr>
          <w:p w14:paraId="1A25C34D" w14:textId="77777777" w:rsidR="0046657C"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Date</w:t>
            </w:r>
          </w:p>
        </w:tc>
        <w:tc>
          <w:tcPr>
            <w:tcW w:w="3695" w:type="dxa"/>
          </w:tcPr>
          <w:p w14:paraId="35C2132D" w14:textId="77777777" w:rsidR="0046657C"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Date on which the order was placed</w:t>
            </w:r>
          </w:p>
        </w:tc>
      </w:tr>
      <w:tr w:rsidR="0046657C" w14:paraId="736CFD0D" w14:textId="77777777">
        <w:trPr>
          <w:jc w:val="center"/>
        </w:trPr>
        <w:tc>
          <w:tcPr>
            <w:tcW w:w="1836" w:type="dxa"/>
          </w:tcPr>
          <w:p w14:paraId="026F7A08" w14:textId="77777777" w:rsidR="0046657C"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lastRenderedPageBreak/>
              <w:t>Customer ID</w:t>
            </w:r>
          </w:p>
        </w:tc>
        <w:tc>
          <w:tcPr>
            <w:tcW w:w="2554" w:type="dxa"/>
          </w:tcPr>
          <w:p w14:paraId="09A92667" w14:textId="77777777" w:rsidR="0046657C"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String (Text)</w:t>
            </w:r>
          </w:p>
        </w:tc>
        <w:tc>
          <w:tcPr>
            <w:tcW w:w="3695" w:type="dxa"/>
          </w:tcPr>
          <w:p w14:paraId="3932F851" w14:textId="77777777" w:rsidR="0046657C"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Unique identifier for each customer</w:t>
            </w:r>
          </w:p>
        </w:tc>
      </w:tr>
      <w:tr w:rsidR="0046657C" w14:paraId="29B6FBED" w14:textId="77777777">
        <w:trPr>
          <w:jc w:val="center"/>
        </w:trPr>
        <w:tc>
          <w:tcPr>
            <w:tcW w:w="1836" w:type="dxa"/>
          </w:tcPr>
          <w:p w14:paraId="3734D123" w14:textId="77777777" w:rsidR="0046657C"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Product Category</w:t>
            </w:r>
          </w:p>
        </w:tc>
        <w:tc>
          <w:tcPr>
            <w:tcW w:w="2554" w:type="dxa"/>
          </w:tcPr>
          <w:p w14:paraId="0047F779" w14:textId="77777777" w:rsidR="0046657C"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Categorical</w:t>
            </w:r>
          </w:p>
        </w:tc>
        <w:tc>
          <w:tcPr>
            <w:tcW w:w="3695" w:type="dxa"/>
          </w:tcPr>
          <w:p w14:paraId="63ED8292" w14:textId="77777777" w:rsidR="0046657C"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Category of the product purchased</w:t>
            </w:r>
          </w:p>
        </w:tc>
      </w:tr>
      <w:tr w:rsidR="0046657C" w14:paraId="5826DCE0" w14:textId="77777777">
        <w:trPr>
          <w:jc w:val="center"/>
        </w:trPr>
        <w:tc>
          <w:tcPr>
            <w:tcW w:w="1836" w:type="dxa"/>
          </w:tcPr>
          <w:p w14:paraId="6BEB6FA3" w14:textId="77777777" w:rsidR="0046657C"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Region</w:t>
            </w:r>
          </w:p>
        </w:tc>
        <w:tc>
          <w:tcPr>
            <w:tcW w:w="2554" w:type="dxa"/>
          </w:tcPr>
          <w:p w14:paraId="4226B76D" w14:textId="77777777" w:rsidR="0046657C"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Categorical</w:t>
            </w:r>
          </w:p>
        </w:tc>
        <w:tc>
          <w:tcPr>
            <w:tcW w:w="3695" w:type="dxa"/>
          </w:tcPr>
          <w:p w14:paraId="6257AA23" w14:textId="77777777" w:rsidR="0046657C"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Region where the order was delivered</w:t>
            </w:r>
          </w:p>
        </w:tc>
      </w:tr>
      <w:tr w:rsidR="0046657C" w14:paraId="7035F324" w14:textId="77777777">
        <w:trPr>
          <w:jc w:val="center"/>
        </w:trPr>
        <w:tc>
          <w:tcPr>
            <w:tcW w:w="1836" w:type="dxa"/>
          </w:tcPr>
          <w:p w14:paraId="65F4673F" w14:textId="77777777" w:rsidR="0046657C"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Quantity</w:t>
            </w:r>
          </w:p>
        </w:tc>
        <w:tc>
          <w:tcPr>
            <w:tcW w:w="2554" w:type="dxa"/>
          </w:tcPr>
          <w:p w14:paraId="6C29CEF9" w14:textId="77777777" w:rsidR="0046657C"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Numeric (Integer)</w:t>
            </w:r>
          </w:p>
        </w:tc>
        <w:tc>
          <w:tcPr>
            <w:tcW w:w="3695" w:type="dxa"/>
          </w:tcPr>
          <w:p w14:paraId="1AF626A9" w14:textId="77777777" w:rsidR="0046657C"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Number of units purchased in the order</w:t>
            </w:r>
          </w:p>
        </w:tc>
      </w:tr>
      <w:tr w:rsidR="0046657C" w14:paraId="2AAD869D" w14:textId="77777777">
        <w:trPr>
          <w:jc w:val="center"/>
        </w:trPr>
        <w:tc>
          <w:tcPr>
            <w:tcW w:w="1836" w:type="dxa"/>
          </w:tcPr>
          <w:p w14:paraId="60BD8C6F" w14:textId="77777777" w:rsidR="0046657C"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Unit Price</w:t>
            </w:r>
          </w:p>
        </w:tc>
        <w:tc>
          <w:tcPr>
            <w:tcW w:w="2554" w:type="dxa"/>
          </w:tcPr>
          <w:p w14:paraId="62C16EF1" w14:textId="77777777" w:rsidR="0046657C"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Numeric (Decimal)</w:t>
            </w:r>
          </w:p>
        </w:tc>
        <w:tc>
          <w:tcPr>
            <w:tcW w:w="3695" w:type="dxa"/>
          </w:tcPr>
          <w:p w14:paraId="31C9ED9E" w14:textId="77777777" w:rsidR="0046657C"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Price of a single unit of the product</w:t>
            </w:r>
          </w:p>
        </w:tc>
      </w:tr>
      <w:tr w:rsidR="0046657C" w14:paraId="56CCF373" w14:textId="77777777">
        <w:trPr>
          <w:jc w:val="center"/>
        </w:trPr>
        <w:tc>
          <w:tcPr>
            <w:tcW w:w="1836" w:type="dxa"/>
          </w:tcPr>
          <w:p w14:paraId="5E12020F" w14:textId="77777777" w:rsidR="0046657C"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Discount</w:t>
            </w:r>
          </w:p>
        </w:tc>
        <w:tc>
          <w:tcPr>
            <w:tcW w:w="2554" w:type="dxa"/>
          </w:tcPr>
          <w:p w14:paraId="73E5EF29" w14:textId="77777777" w:rsidR="0046657C"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Numeric (Decimal / %)</w:t>
            </w:r>
          </w:p>
        </w:tc>
        <w:tc>
          <w:tcPr>
            <w:tcW w:w="3695" w:type="dxa"/>
          </w:tcPr>
          <w:p w14:paraId="5714DF72" w14:textId="77777777" w:rsidR="0046657C"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Discount applied to the order</w:t>
            </w:r>
          </w:p>
        </w:tc>
      </w:tr>
      <w:tr w:rsidR="0046657C" w14:paraId="5DCBB2AB" w14:textId="77777777">
        <w:trPr>
          <w:jc w:val="center"/>
        </w:trPr>
        <w:tc>
          <w:tcPr>
            <w:tcW w:w="1836" w:type="dxa"/>
          </w:tcPr>
          <w:p w14:paraId="0FA47738" w14:textId="77777777" w:rsidR="0046657C"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Payment Method</w:t>
            </w:r>
          </w:p>
        </w:tc>
        <w:tc>
          <w:tcPr>
            <w:tcW w:w="2554" w:type="dxa"/>
          </w:tcPr>
          <w:p w14:paraId="337E5D29" w14:textId="77777777" w:rsidR="0046657C"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Categorical</w:t>
            </w:r>
          </w:p>
        </w:tc>
        <w:tc>
          <w:tcPr>
            <w:tcW w:w="3695" w:type="dxa"/>
          </w:tcPr>
          <w:p w14:paraId="11C8C21E" w14:textId="77777777" w:rsidR="0046657C"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Mode of payment used by the customer</w:t>
            </w:r>
          </w:p>
        </w:tc>
      </w:tr>
      <w:tr w:rsidR="0046657C" w14:paraId="0EBD5412" w14:textId="77777777">
        <w:trPr>
          <w:jc w:val="center"/>
        </w:trPr>
        <w:tc>
          <w:tcPr>
            <w:tcW w:w="1836" w:type="dxa"/>
          </w:tcPr>
          <w:p w14:paraId="6A9225AE" w14:textId="77777777" w:rsidR="0046657C"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Delivery Days</w:t>
            </w:r>
          </w:p>
        </w:tc>
        <w:tc>
          <w:tcPr>
            <w:tcW w:w="2554" w:type="dxa"/>
          </w:tcPr>
          <w:p w14:paraId="03BC8312" w14:textId="77777777" w:rsidR="0046657C"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Numeric (Integer)</w:t>
            </w:r>
          </w:p>
        </w:tc>
        <w:tc>
          <w:tcPr>
            <w:tcW w:w="3695" w:type="dxa"/>
          </w:tcPr>
          <w:p w14:paraId="71FCEA81" w14:textId="77777777" w:rsidR="0046657C"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Number of days taken to deliver the order</w:t>
            </w:r>
          </w:p>
        </w:tc>
      </w:tr>
      <w:tr w:rsidR="0046657C" w14:paraId="53BAE405" w14:textId="77777777">
        <w:trPr>
          <w:jc w:val="center"/>
        </w:trPr>
        <w:tc>
          <w:tcPr>
            <w:tcW w:w="1836" w:type="dxa"/>
          </w:tcPr>
          <w:p w14:paraId="104EFE19" w14:textId="77777777" w:rsidR="0046657C"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Customer Rating</w:t>
            </w:r>
          </w:p>
        </w:tc>
        <w:tc>
          <w:tcPr>
            <w:tcW w:w="2554" w:type="dxa"/>
          </w:tcPr>
          <w:p w14:paraId="4176CA77" w14:textId="77777777" w:rsidR="0046657C"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Numeric (Integer)</w:t>
            </w:r>
          </w:p>
        </w:tc>
        <w:tc>
          <w:tcPr>
            <w:tcW w:w="3695" w:type="dxa"/>
          </w:tcPr>
          <w:p w14:paraId="054218B7" w14:textId="77777777" w:rsidR="0046657C"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Rating given by the customer for the order</w:t>
            </w:r>
          </w:p>
        </w:tc>
      </w:tr>
      <w:tr w:rsidR="0046657C" w14:paraId="4509A320" w14:textId="77777777">
        <w:trPr>
          <w:jc w:val="center"/>
        </w:trPr>
        <w:tc>
          <w:tcPr>
            <w:tcW w:w="1836" w:type="dxa"/>
          </w:tcPr>
          <w:p w14:paraId="43CA6EDB" w14:textId="77777777" w:rsidR="0046657C"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Revenue</w:t>
            </w:r>
          </w:p>
        </w:tc>
        <w:tc>
          <w:tcPr>
            <w:tcW w:w="2554" w:type="dxa"/>
          </w:tcPr>
          <w:p w14:paraId="480B95A2" w14:textId="77777777" w:rsidR="0046657C"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Numeric (Decimal)</w:t>
            </w:r>
          </w:p>
        </w:tc>
        <w:tc>
          <w:tcPr>
            <w:tcW w:w="3695" w:type="dxa"/>
          </w:tcPr>
          <w:p w14:paraId="7F784C07" w14:textId="77777777" w:rsidR="0046657C" w:rsidRDefault="0000000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Total revenue earned from the order</w:t>
            </w:r>
          </w:p>
        </w:tc>
      </w:tr>
    </w:tbl>
    <w:p w14:paraId="1DC3E2C3" w14:textId="77777777" w:rsidR="0046657C" w:rsidRDefault="00000000">
      <w:pPr>
        <w:spacing w:after="0" w:line="360" w:lineRule="auto"/>
        <w:jc w:val="both"/>
        <w:rPr>
          <w:rFonts w:ascii="Times New Roman" w:eastAsia="Times New Roman" w:hAnsi="Times New Roman" w:cs="Times New Roman"/>
          <w:sz w:val="24"/>
          <w:szCs w:val="24"/>
        </w:rPr>
      </w:pPr>
      <w:r>
        <w:pict w14:anchorId="74E8EAC8">
          <v:rect id="_x0000_i1028" style="width:0;height:1.5pt" o:hralign="center" o:hrstd="t" o:hr="t" fillcolor="#a0a0a0" stroked="f"/>
        </w:pict>
      </w:r>
    </w:p>
    <w:p w14:paraId="7EDF0809" w14:textId="77777777" w:rsidR="0046657C" w:rsidRDefault="00000000">
      <w:pPr>
        <w:spacing w:after="0" w:line="360" w:lineRule="auto"/>
        <w:jc w:val="both"/>
        <w:rPr>
          <w:rFonts w:ascii="Times New Roman" w:eastAsia="Times New Roman" w:hAnsi="Times New Roman" w:cs="Times New Roman"/>
          <w:b/>
          <w:bCs/>
          <w:color w:val="3333CC"/>
          <w:sz w:val="24"/>
          <w:szCs w:val="24"/>
        </w:rPr>
      </w:pPr>
      <w:r>
        <w:rPr>
          <w:rFonts w:ascii="Times New Roman" w:eastAsia="Times New Roman" w:hAnsi="Times New Roman" w:cs="Times New Roman"/>
          <w:b/>
          <w:bCs/>
          <w:color w:val="3333CC"/>
          <w:sz w:val="24"/>
          <w:szCs w:val="24"/>
        </w:rPr>
        <w:t>5. Tools &amp; Technologies</w:t>
      </w:r>
    </w:p>
    <w:p w14:paraId="4D44401F" w14:textId="77777777" w:rsidR="0046657C" w:rsidRDefault="00000000">
      <w:pPr>
        <w:numPr>
          <w:ilvl w:val="0"/>
          <w:numId w:val="4"/>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Excel:</w:t>
      </w:r>
      <w:r>
        <w:rPr>
          <w:rFonts w:ascii="Times New Roman" w:eastAsia="Times New Roman" w:hAnsi="Times New Roman" w:cs="Times New Roman"/>
          <w:color w:val="1F3864"/>
          <w:sz w:val="24"/>
          <w:szCs w:val="24"/>
        </w:rPr>
        <w:t xml:space="preserve"> Data cleaning, transformation, calculated fields and Pivot Tables.</w:t>
      </w:r>
    </w:p>
    <w:p w14:paraId="4E5CD308" w14:textId="59DCBB4F" w:rsidR="0046657C" w:rsidRDefault="00000000">
      <w:pPr>
        <w:numPr>
          <w:ilvl w:val="0"/>
          <w:numId w:val="4"/>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Power BI:</w:t>
      </w:r>
      <w:r>
        <w:rPr>
          <w:rFonts w:ascii="Times New Roman" w:eastAsia="Times New Roman" w:hAnsi="Times New Roman" w:cs="Times New Roman"/>
          <w:color w:val="1F3864"/>
          <w:sz w:val="24"/>
          <w:szCs w:val="24"/>
        </w:rPr>
        <w:t xml:space="preserve"> DAX calculations, visualization, and interactive dashboard creation.</w:t>
      </w:r>
    </w:p>
    <w:p w14:paraId="5A18B7B7" w14:textId="77777777" w:rsidR="0046657C" w:rsidRDefault="00000000">
      <w:pPr>
        <w:spacing w:after="0" w:line="360" w:lineRule="auto"/>
        <w:jc w:val="both"/>
        <w:rPr>
          <w:rFonts w:ascii="Times New Roman" w:eastAsia="Times New Roman" w:hAnsi="Times New Roman" w:cs="Times New Roman"/>
          <w:sz w:val="24"/>
          <w:szCs w:val="24"/>
        </w:rPr>
      </w:pPr>
      <w:r>
        <w:pict w14:anchorId="2683F9A9">
          <v:rect id="_x0000_i1029" style="width:0;height:1.5pt" o:hralign="center" o:hrstd="t" o:hr="t" fillcolor="#a0a0a0" stroked="f"/>
        </w:pict>
      </w:r>
    </w:p>
    <w:p w14:paraId="014CD135" w14:textId="77777777" w:rsidR="0046657C" w:rsidRDefault="00000000">
      <w:pPr>
        <w:spacing w:after="0" w:line="360" w:lineRule="auto"/>
        <w:jc w:val="both"/>
        <w:rPr>
          <w:rFonts w:ascii="Times New Roman" w:eastAsia="Times New Roman" w:hAnsi="Times New Roman" w:cs="Times New Roman"/>
          <w:b/>
          <w:bCs/>
          <w:color w:val="3333CC"/>
          <w:sz w:val="24"/>
          <w:szCs w:val="24"/>
        </w:rPr>
      </w:pPr>
      <w:r>
        <w:rPr>
          <w:rFonts w:ascii="Times New Roman" w:eastAsia="Times New Roman" w:hAnsi="Times New Roman" w:cs="Times New Roman"/>
          <w:b/>
          <w:bCs/>
          <w:color w:val="3333CC"/>
          <w:sz w:val="24"/>
          <w:szCs w:val="24"/>
        </w:rPr>
        <w:t>6. Data Pre-Processing (Excel / Power Query)</w:t>
      </w:r>
    </w:p>
    <w:p w14:paraId="7B029D0A" w14:textId="77777777" w:rsidR="0046657C" w:rsidRDefault="00000000">
      <w:pPr>
        <w:spacing w:after="0" w:line="360" w:lineRule="auto"/>
        <w:jc w:val="both"/>
        <w:rPr>
          <w:rFonts w:ascii="Times New Roman" w:eastAsia="Times New Roman" w:hAnsi="Times New Roman" w:cs="Times New Roman"/>
          <w:b/>
          <w:bCs/>
          <w:color w:val="1F3864"/>
          <w:sz w:val="24"/>
          <w:szCs w:val="24"/>
        </w:rPr>
      </w:pPr>
      <w:r>
        <w:rPr>
          <w:rFonts w:ascii="Times New Roman" w:eastAsia="Times New Roman" w:hAnsi="Times New Roman" w:cs="Times New Roman"/>
          <w:b/>
          <w:bCs/>
          <w:color w:val="1F3864"/>
          <w:sz w:val="24"/>
          <w:szCs w:val="24"/>
        </w:rPr>
        <w:t>Tasks Performed:</w:t>
      </w:r>
    </w:p>
    <w:p w14:paraId="2E4F9114" w14:textId="77777777" w:rsidR="0046657C" w:rsidRDefault="00000000">
      <w:pPr>
        <w:numPr>
          <w:ilvl w:val="0"/>
          <w:numId w:val="7"/>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Data Cleaning &amp; Transformation:</w:t>
      </w:r>
      <w:r>
        <w:rPr>
          <w:rFonts w:ascii="Times New Roman" w:eastAsia="Times New Roman" w:hAnsi="Times New Roman" w:cs="Times New Roman"/>
          <w:color w:val="1F3864"/>
          <w:sz w:val="24"/>
          <w:szCs w:val="24"/>
        </w:rPr>
        <w:t xml:space="preserve"> Removed duplicate orders, handled missing values, standardised date and text formats, corrected data types, and checked for invalid values such as negative quantities or ratings outside the valid range.</w:t>
      </w:r>
    </w:p>
    <w:p w14:paraId="3D7D88CD" w14:textId="0EC067BC" w:rsidR="0046657C" w:rsidRDefault="00000000">
      <w:pPr>
        <w:numPr>
          <w:ilvl w:val="0"/>
          <w:numId w:val="7"/>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Calculated Fields:</w:t>
      </w:r>
      <w:r>
        <w:rPr>
          <w:rFonts w:ascii="Times New Roman" w:eastAsia="Times New Roman" w:hAnsi="Times New Roman" w:cs="Times New Roman"/>
          <w:color w:val="1F3864"/>
          <w:sz w:val="24"/>
          <w:szCs w:val="24"/>
        </w:rPr>
        <w:t xml:space="preserve">  verified the Revenue column against Quantity, Unit Price and Discoun</w:t>
      </w:r>
      <w:r w:rsidR="005F2DA0">
        <w:rPr>
          <w:rFonts w:ascii="Times New Roman" w:eastAsia="Times New Roman" w:hAnsi="Times New Roman" w:cs="Times New Roman"/>
          <w:color w:val="1F3864"/>
          <w:sz w:val="24"/>
          <w:szCs w:val="24"/>
        </w:rPr>
        <w:t>t.</w:t>
      </w:r>
      <w:r w:rsidR="00AE16A2">
        <w:rPr>
          <w:rFonts w:ascii="Times New Roman" w:eastAsia="Times New Roman" w:hAnsi="Times New Roman" w:cs="Times New Roman"/>
          <w:color w:val="1F3864"/>
          <w:sz w:val="24"/>
          <w:szCs w:val="24"/>
        </w:rPr>
        <w:t xml:space="preserve"> Create new column and perform revenue check and revenue difference.</w:t>
      </w:r>
    </w:p>
    <w:p w14:paraId="0680E55A" w14:textId="0F78C827" w:rsidR="00AE16A2" w:rsidRDefault="00AE16A2" w:rsidP="00AE16A2">
      <w:pPr>
        <w:spacing w:after="0" w:line="360" w:lineRule="auto"/>
        <w:ind w:left="720"/>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Revenue check</w:t>
      </w:r>
      <w:r w:rsidRPr="00AE16A2">
        <w:rPr>
          <w:rFonts w:ascii="Times New Roman" w:eastAsia="Times New Roman" w:hAnsi="Times New Roman" w:cs="Times New Roman"/>
          <w:color w:val="1F3864"/>
          <w:sz w:val="24"/>
          <w:szCs w:val="24"/>
        </w:rPr>
        <w:t>=ROUND(I2*J2*(1-K2),2)</w:t>
      </w:r>
    </w:p>
    <w:p w14:paraId="3BDE68A8" w14:textId="5D90AEEB" w:rsidR="00AE16A2" w:rsidRDefault="00AE16A2" w:rsidP="00AE16A2">
      <w:pPr>
        <w:spacing w:after="0" w:line="360" w:lineRule="auto"/>
        <w:ind w:left="720"/>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I=Quantity, J=Unit Price, K=Discount.</w:t>
      </w:r>
    </w:p>
    <w:p w14:paraId="39787943" w14:textId="508B2E86" w:rsidR="00AE16A2" w:rsidRDefault="00AE16A2" w:rsidP="00AE16A2">
      <w:pPr>
        <w:spacing w:after="0" w:line="360" w:lineRule="auto"/>
        <w:ind w:left="720"/>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Revenue difference= Revenue – Revenue check</w:t>
      </w:r>
    </w:p>
    <w:p w14:paraId="13F606D4" w14:textId="77777777" w:rsidR="0046657C" w:rsidRDefault="00000000">
      <w:pPr>
        <w:numPr>
          <w:ilvl w:val="0"/>
          <w:numId w:val="7"/>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Filtering &amp; Sorting:</w:t>
      </w:r>
      <w:r>
        <w:rPr>
          <w:rFonts w:ascii="Times New Roman" w:eastAsia="Times New Roman" w:hAnsi="Times New Roman" w:cs="Times New Roman"/>
          <w:color w:val="1F3864"/>
          <w:sz w:val="24"/>
          <w:szCs w:val="24"/>
        </w:rPr>
        <w:t xml:space="preserve"> Organized data by region, product category and date to focus on relevant records and spot outliers.</w:t>
      </w:r>
    </w:p>
    <w:p w14:paraId="5D62396D" w14:textId="552CE8C5" w:rsidR="0046657C" w:rsidRDefault="00000000" w:rsidP="006E493A">
      <w:pPr>
        <w:numPr>
          <w:ilvl w:val="0"/>
          <w:numId w:val="7"/>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Pivot Tables:</w:t>
      </w:r>
      <w:r>
        <w:rPr>
          <w:rFonts w:ascii="Times New Roman" w:eastAsia="Times New Roman" w:hAnsi="Times New Roman" w:cs="Times New Roman"/>
          <w:color w:val="1F3864"/>
          <w:sz w:val="24"/>
          <w:szCs w:val="24"/>
        </w:rPr>
        <w:t xml:space="preserve"> Generated Pivot Tables for revenue by region and category, average rating by category, average delivery days by region and monthly revenue, to get initial insights.</w:t>
      </w:r>
    </w:p>
    <w:p w14:paraId="777A8BDC" w14:textId="7ED4051C" w:rsidR="006D1CEF" w:rsidRDefault="006D1CEF" w:rsidP="006D1CEF">
      <w:pPr>
        <w:pStyle w:val="ListParagraph"/>
        <w:pBdr>
          <w:top w:val="nil"/>
          <w:left w:val="nil"/>
          <w:bottom w:val="nil"/>
          <w:right w:val="nil"/>
          <w:between w:val="nil"/>
        </w:pBdr>
        <w:spacing w:after="0" w:line="360" w:lineRule="auto"/>
        <w:ind w:left="1440" w:firstLine="720"/>
        <w:rPr>
          <w:rFonts w:ascii="Times New Roman" w:eastAsia="Times New Roman" w:hAnsi="Times New Roman" w:cs="Times New Roman"/>
          <w:b/>
          <w:bCs/>
          <w:color w:val="EE0000"/>
          <w:sz w:val="24"/>
          <w:szCs w:val="24"/>
        </w:rPr>
      </w:pPr>
      <w:r w:rsidRPr="006D1CEF">
        <w:rPr>
          <w:rFonts w:ascii="Times New Roman" w:eastAsia="Times New Roman" w:hAnsi="Times New Roman" w:cs="Times New Roman"/>
          <w:b/>
          <w:bCs/>
          <w:color w:val="EE0000"/>
          <w:sz w:val="24"/>
          <w:szCs w:val="24"/>
        </w:rPr>
        <w:lastRenderedPageBreak/>
        <w:t xml:space="preserve">SCREENSHOT OF </w:t>
      </w:r>
      <w:r>
        <w:rPr>
          <w:rFonts w:ascii="Times New Roman" w:eastAsia="Times New Roman" w:hAnsi="Times New Roman" w:cs="Times New Roman"/>
          <w:b/>
          <w:bCs/>
          <w:color w:val="EE0000"/>
          <w:sz w:val="24"/>
          <w:szCs w:val="24"/>
        </w:rPr>
        <w:t>PIVOT TABLE</w:t>
      </w:r>
    </w:p>
    <w:p w14:paraId="56B57730" w14:textId="18464977" w:rsidR="006D1CEF" w:rsidRPr="006D1CEF" w:rsidRDefault="006D1CEF" w:rsidP="006D1CEF">
      <w:pPr>
        <w:pBdr>
          <w:top w:val="nil"/>
          <w:left w:val="nil"/>
          <w:bottom w:val="nil"/>
          <w:right w:val="nil"/>
          <w:between w:val="nil"/>
        </w:pBdr>
        <w:spacing w:after="0" w:line="360" w:lineRule="auto"/>
        <w:rPr>
          <w:rFonts w:ascii="Times New Roman" w:eastAsia="Times New Roman" w:hAnsi="Times New Roman" w:cs="Times New Roman"/>
          <w:b/>
          <w:bCs/>
          <w:color w:val="EE0000"/>
          <w:sz w:val="24"/>
          <w:szCs w:val="24"/>
        </w:rPr>
      </w:pPr>
      <w:r>
        <w:rPr>
          <w:noProof/>
        </w:rPr>
        <w:drawing>
          <wp:inline distT="0" distB="0" distL="0" distR="0" wp14:anchorId="3F28EC94" wp14:editId="644348FD">
            <wp:extent cx="5755324" cy="3270250"/>
            <wp:effectExtent l="0" t="0" r="0" b="6350"/>
            <wp:docPr id="7559547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81905" cy="3285354"/>
                    </a:xfrm>
                    <a:prstGeom prst="rect">
                      <a:avLst/>
                    </a:prstGeom>
                    <a:noFill/>
                    <a:ln>
                      <a:noFill/>
                    </a:ln>
                  </pic:spPr>
                </pic:pic>
              </a:graphicData>
            </a:graphic>
          </wp:inline>
        </w:drawing>
      </w:r>
    </w:p>
    <w:p w14:paraId="74EB070E" w14:textId="77777777" w:rsidR="006D1CEF" w:rsidRDefault="006D1CEF" w:rsidP="006D1CEF">
      <w:pPr>
        <w:spacing w:after="0" w:line="360" w:lineRule="auto"/>
        <w:ind w:left="720"/>
        <w:jc w:val="both"/>
        <w:rPr>
          <w:rFonts w:ascii="Times New Roman" w:eastAsia="Times New Roman" w:hAnsi="Times New Roman" w:cs="Times New Roman"/>
          <w:color w:val="1F3864"/>
          <w:sz w:val="24"/>
          <w:szCs w:val="24"/>
        </w:rPr>
      </w:pPr>
    </w:p>
    <w:p w14:paraId="391619F8" w14:textId="237AFBC0" w:rsidR="006D1CEF" w:rsidRPr="006E493A" w:rsidRDefault="006D1CEF" w:rsidP="006D1CEF">
      <w:pPr>
        <w:spacing w:after="0" w:line="360" w:lineRule="auto"/>
        <w:ind w:left="720"/>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 xml:space="preserve"> </w:t>
      </w:r>
    </w:p>
    <w:p w14:paraId="1C41F107" w14:textId="77777777" w:rsidR="0046657C" w:rsidRDefault="00000000">
      <w:pPr>
        <w:spacing w:after="0" w:line="360" w:lineRule="auto"/>
        <w:jc w:val="both"/>
        <w:rPr>
          <w:rFonts w:ascii="Times New Roman" w:eastAsia="Times New Roman" w:hAnsi="Times New Roman" w:cs="Times New Roman"/>
          <w:sz w:val="24"/>
          <w:szCs w:val="24"/>
        </w:rPr>
      </w:pPr>
      <w:r>
        <w:pict w14:anchorId="300D9DBD">
          <v:rect id="_x0000_i1030" style="width:0;height:1.5pt" o:hralign="center" o:hrstd="t" o:hr="t" fillcolor="#a0a0a0" stroked="f"/>
        </w:pict>
      </w:r>
    </w:p>
    <w:p w14:paraId="1052D3DB" w14:textId="5F9F885D" w:rsidR="0046657C" w:rsidRPr="006E493A" w:rsidRDefault="00000000" w:rsidP="006E493A">
      <w:pPr>
        <w:spacing w:after="0" w:line="360" w:lineRule="auto"/>
        <w:jc w:val="both"/>
        <w:rPr>
          <w:rFonts w:ascii="Times New Roman" w:eastAsia="Times New Roman" w:hAnsi="Times New Roman" w:cs="Times New Roman"/>
          <w:b/>
          <w:bCs/>
          <w:color w:val="3333CC"/>
          <w:sz w:val="24"/>
          <w:szCs w:val="24"/>
        </w:rPr>
      </w:pPr>
      <w:r>
        <w:rPr>
          <w:rFonts w:ascii="Times New Roman" w:eastAsia="Times New Roman" w:hAnsi="Times New Roman" w:cs="Times New Roman"/>
          <w:b/>
          <w:bCs/>
          <w:color w:val="3333CC"/>
          <w:sz w:val="24"/>
          <w:szCs w:val="24"/>
        </w:rPr>
        <w:t xml:space="preserve">7.  DAX (Power BI) </w:t>
      </w:r>
    </w:p>
    <w:p w14:paraId="54963420" w14:textId="3EC66ED9" w:rsidR="0046657C" w:rsidRDefault="00000000">
      <w:pPr>
        <w:numPr>
          <w:ilvl w:val="0"/>
          <w:numId w:val="1"/>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Calculated Columns &amp; DAX Measures:</w:t>
      </w:r>
      <w:r>
        <w:rPr>
          <w:rFonts w:ascii="Times New Roman" w:eastAsia="Times New Roman" w:hAnsi="Times New Roman" w:cs="Times New Roman"/>
          <w:color w:val="1F3864"/>
          <w:sz w:val="24"/>
          <w:szCs w:val="24"/>
        </w:rPr>
        <w:t xml:space="preserve"> The following measures were created for the key metrics:</w:t>
      </w:r>
    </w:p>
    <w:p w14:paraId="215A98FA" w14:textId="0CFABB56" w:rsidR="0046657C" w:rsidRPr="009F7576" w:rsidRDefault="00000000" w:rsidP="009F7576">
      <w:pPr>
        <w:numPr>
          <w:ilvl w:val="0"/>
          <w:numId w:val="1"/>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Total Revenue</w:t>
      </w:r>
      <w:r>
        <w:rPr>
          <w:rFonts w:ascii="Times New Roman" w:eastAsia="Times New Roman" w:hAnsi="Times New Roman" w:cs="Times New Roman"/>
          <w:color w:val="1F3864"/>
          <w:sz w:val="24"/>
          <w:szCs w:val="24"/>
        </w:rPr>
        <w:t xml:space="preserve"> =</w:t>
      </w:r>
      <w:r w:rsidR="009F7576" w:rsidRPr="009F7576">
        <w:rPr>
          <w:rFonts w:ascii="Times New Roman" w:eastAsia="Times New Roman" w:hAnsi="Times New Roman" w:cs="Times New Roman"/>
          <w:color w:val="1F3864"/>
          <w:sz w:val="24"/>
          <w:szCs w:val="24"/>
        </w:rPr>
        <w:t xml:space="preserve"> SUM</w:t>
      </w:r>
      <w:r w:rsidR="009F7576">
        <w:rPr>
          <w:rFonts w:ascii="Times New Roman" w:eastAsia="Times New Roman" w:hAnsi="Times New Roman" w:cs="Times New Roman"/>
          <w:color w:val="1F3864"/>
          <w:sz w:val="24"/>
          <w:szCs w:val="24"/>
        </w:rPr>
        <w:t xml:space="preserve"> </w:t>
      </w:r>
      <w:r w:rsidR="009F7576" w:rsidRPr="009F7576">
        <w:rPr>
          <w:rFonts w:ascii="Times New Roman" w:eastAsia="Times New Roman" w:hAnsi="Times New Roman" w:cs="Times New Roman"/>
          <w:color w:val="1F3864"/>
          <w:sz w:val="24"/>
          <w:szCs w:val="24"/>
        </w:rPr>
        <w:t>('E</w:t>
      </w:r>
      <w:r w:rsidR="009F7576">
        <w:rPr>
          <w:rFonts w:ascii="Times New Roman" w:eastAsia="Times New Roman" w:hAnsi="Times New Roman" w:cs="Times New Roman"/>
          <w:color w:val="1F3864"/>
          <w:sz w:val="24"/>
          <w:szCs w:val="24"/>
        </w:rPr>
        <w:t xml:space="preserve"> </w:t>
      </w:r>
      <w:r w:rsidR="009F7576" w:rsidRPr="009F7576">
        <w:rPr>
          <w:rFonts w:ascii="Times New Roman" w:eastAsia="Times New Roman" w:hAnsi="Times New Roman" w:cs="Times New Roman"/>
          <w:color w:val="1F3864"/>
          <w:sz w:val="24"/>
          <w:szCs w:val="24"/>
        </w:rPr>
        <w:t>commerce</w:t>
      </w:r>
      <w:r w:rsidR="009F7576">
        <w:rPr>
          <w:rFonts w:ascii="Times New Roman" w:eastAsia="Times New Roman" w:hAnsi="Times New Roman" w:cs="Times New Roman"/>
          <w:color w:val="1F3864"/>
          <w:sz w:val="24"/>
          <w:szCs w:val="24"/>
        </w:rPr>
        <w:t xml:space="preserve"> </w:t>
      </w:r>
      <w:r w:rsidR="009F7576" w:rsidRPr="009F7576">
        <w:rPr>
          <w:rFonts w:ascii="Times New Roman" w:eastAsia="Times New Roman" w:hAnsi="Times New Roman" w:cs="Times New Roman"/>
          <w:color w:val="1F3864"/>
          <w:sz w:val="24"/>
          <w:szCs w:val="24"/>
        </w:rPr>
        <w:t>sales</w:t>
      </w:r>
      <w:r w:rsidR="009F7576">
        <w:rPr>
          <w:rFonts w:ascii="Times New Roman" w:eastAsia="Times New Roman" w:hAnsi="Times New Roman" w:cs="Times New Roman"/>
          <w:color w:val="1F3864"/>
          <w:sz w:val="24"/>
          <w:szCs w:val="24"/>
        </w:rPr>
        <w:t xml:space="preserve"> </w:t>
      </w:r>
      <w:r w:rsidR="009F7576" w:rsidRPr="009F7576">
        <w:rPr>
          <w:rFonts w:ascii="Times New Roman" w:eastAsia="Times New Roman" w:hAnsi="Times New Roman" w:cs="Times New Roman"/>
          <w:color w:val="1F3864"/>
          <w:sz w:val="24"/>
          <w:szCs w:val="24"/>
        </w:rPr>
        <w:t>cleaned data'[revenue])</w:t>
      </w:r>
    </w:p>
    <w:p w14:paraId="2BAB7122" w14:textId="61CD039F" w:rsidR="0046657C" w:rsidRPr="009F7576" w:rsidRDefault="00000000" w:rsidP="009F7576">
      <w:pPr>
        <w:numPr>
          <w:ilvl w:val="0"/>
          <w:numId w:val="1"/>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Total Orders</w:t>
      </w:r>
      <w:r>
        <w:rPr>
          <w:rFonts w:ascii="Times New Roman" w:eastAsia="Times New Roman" w:hAnsi="Times New Roman" w:cs="Times New Roman"/>
          <w:color w:val="1F3864"/>
          <w:sz w:val="24"/>
          <w:szCs w:val="24"/>
        </w:rPr>
        <w:t xml:space="preserve"> = </w:t>
      </w:r>
      <w:r w:rsidR="009F7576" w:rsidRPr="009F7576">
        <w:rPr>
          <w:rFonts w:ascii="Times New Roman" w:eastAsia="Times New Roman" w:hAnsi="Times New Roman" w:cs="Times New Roman"/>
          <w:color w:val="1F3864"/>
          <w:sz w:val="24"/>
          <w:szCs w:val="24"/>
        </w:rPr>
        <w:t>DISTINCTCOUN</w:t>
      </w:r>
      <w:r w:rsidR="00720DB2">
        <w:rPr>
          <w:rFonts w:ascii="Times New Roman" w:eastAsia="Times New Roman" w:hAnsi="Times New Roman" w:cs="Times New Roman"/>
          <w:color w:val="1F3864"/>
          <w:sz w:val="24"/>
          <w:szCs w:val="24"/>
        </w:rPr>
        <w:t>T</w:t>
      </w:r>
      <w:r w:rsidR="009F7576">
        <w:rPr>
          <w:rFonts w:ascii="Times New Roman" w:eastAsia="Times New Roman" w:hAnsi="Times New Roman" w:cs="Times New Roman"/>
          <w:color w:val="1F3864"/>
          <w:sz w:val="24"/>
          <w:szCs w:val="24"/>
        </w:rPr>
        <w:t xml:space="preserve"> </w:t>
      </w:r>
      <w:r w:rsidR="009F7576" w:rsidRPr="009F7576">
        <w:rPr>
          <w:rFonts w:ascii="Times New Roman" w:eastAsia="Times New Roman" w:hAnsi="Times New Roman" w:cs="Times New Roman"/>
          <w:color w:val="1F3864"/>
          <w:sz w:val="24"/>
          <w:szCs w:val="24"/>
        </w:rPr>
        <w:t>('E</w:t>
      </w:r>
      <w:r w:rsidR="009F7576">
        <w:rPr>
          <w:rFonts w:ascii="Times New Roman" w:eastAsia="Times New Roman" w:hAnsi="Times New Roman" w:cs="Times New Roman"/>
          <w:color w:val="1F3864"/>
          <w:sz w:val="24"/>
          <w:szCs w:val="24"/>
        </w:rPr>
        <w:t xml:space="preserve"> </w:t>
      </w:r>
      <w:r w:rsidR="009F7576" w:rsidRPr="009F7576">
        <w:rPr>
          <w:rFonts w:ascii="Times New Roman" w:eastAsia="Times New Roman" w:hAnsi="Times New Roman" w:cs="Times New Roman"/>
          <w:color w:val="1F3864"/>
          <w:sz w:val="24"/>
          <w:szCs w:val="24"/>
        </w:rPr>
        <w:t>commerce</w:t>
      </w:r>
      <w:r w:rsidR="009F7576">
        <w:rPr>
          <w:rFonts w:ascii="Times New Roman" w:eastAsia="Times New Roman" w:hAnsi="Times New Roman" w:cs="Times New Roman"/>
          <w:color w:val="1F3864"/>
          <w:sz w:val="24"/>
          <w:szCs w:val="24"/>
        </w:rPr>
        <w:t xml:space="preserve"> s</w:t>
      </w:r>
      <w:r w:rsidR="009F7576" w:rsidRPr="009F7576">
        <w:rPr>
          <w:rFonts w:ascii="Times New Roman" w:eastAsia="Times New Roman" w:hAnsi="Times New Roman" w:cs="Times New Roman"/>
          <w:color w:val="1F3864"/>
          <w:sz w:val="24"/>
          <w:szCs w:val="24"/>
        </w:rPr>
        <w:t>ales</w:t>
      </w:r>
      <w:r w:rsidR="009F7576">
        <w:rPr>
          <w:rFonts w:ascii="Times New Roman" w:eastAsia="Times New Roman" w:hAnsi="Times New Roman" w:cs="Times New Roman"/>
          <w:color w:val="1F3864"/>
          <w:sz w:val="24"/>
          <w:szCs w:val="24"/>
        </w:rPr>
        <w:t xml:space="preserve"> </w:t>
      </w:r>
      <w:r w:rsidR="009F7576" w:rsidRPr="009F7576">
        <w:rPr>
          <w:rFonts w:ascii="Times New Roman" w:eastAsia="Times New Roman" w:hAnsi="Times New Roman" w:cs="Times New Roman"/>
          <w:color w:val="1F3864"/>
          <w:sz w:val="24"/>
          <w:szCs w:val="24"/>
        </w:rPr>
        <w:t>cleaned _data'[order</w:t>
      </w:r>
      <w:r w:rsidR="009F7576">
        <w:rPr>
          <w:rFonts w:ascii="Times New Roman" w:eastAsia="Times New Roman" w:hAnsi="Times New Roman" w:cs="Times New Roman"/>
          <w:color w:val="1F3864"/>
          <w:sz w:val="24"/>
          <w:szCs w:val="24"/>
        </w:rPr>
        <w:t xml:space="preserve"> </w:t>
      </w:r>
      <w:r w:rsidR="009F7576" w:rsidRPr="009F7576">
        <w:rPr>
          <w:rFonts w:ascii="Times New Roman" w:eastAsia="Times New Roman" w:hAnsi="Times New Roman" w:cs="Times New Roman"/>
          <w:color w:val="1F3864"/>
          <w:sz w:val="24"/>
          <w:szCs w:val="24"/>
        </w:rPr>
        <w:t>id]</w:t>
      </w:r>
      <w:r w:rsidR="009F7576">
        <w:rPr>
          <w:rFonts w:ascii="Times New Roman" w:eastAsia="Times New Roman" w:hAnsi="Times New Roman" w:cs="Times New Roman"/>
          <w:color w:val="1F3864"/>
          <w:sz w:val="24"/>
          <w:szCs w:val="24"/>
        </w:rPr>
        <w:t>)</w:t>
      </w:r>
    </w:p>
    <w:p w14:paraId="4420BCE6" w14:textId="1766304B" w:rsidR="0046657C" w:rsidRPr="009F7576" w:rsidRDefault="00000000" w:rsidP="009F7576">
      <w:pPr>
        <w:numPr>
          <w:ilvl w:val="0"/>
          <w:numId w:val="1"/>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Total Quantity</w:t>
      </w:r>
      <w:r>
        <w:rPr>
          <w:rFonts w:ascii="Times New Roman" w:eastAsia="Times New Roman" w:hAnsi="Times New Roman" w:cs="Times New Roman"/>
          <w:color w:val="1F3864"/>
          <w:sz w:val="24"/>
          <w:szCs w:val="24"/>
        </w:rPr>
        <w:t xml:space="preserve"> =</w:t>
      </w:r>
      <w:r w:rsidR="009F7576" w:rsidRPr="009F7576">
        <w:rPr>
          <w:rFonts w:ascii="Times New Roman" w:eastAsia="Times New Roman" w:hAnsi="Times New Roman" w:cs="Times New Roman"/>
          <w:color w:val="1F3864"/>
          <w:sz w:val="24"/>
          <w:szCs w:val="24"/>
        </w:rPr>
        <w:t>SUM</w:t>
      </w:r>
      <w:r w:rsidR="009F7576">
        <w:rPr>
          <w:rFonts w:ascii="Times New Roman" w:eastAsia="Times New Roman" w:hAnsi="Times New Roman" w:cs="Times New Roman"/>
          <w:color w:val="1F3864"/>
          <w:sz w:val="24"/>
          <w:szCs w:val="24"/>
        </w:rPr>
        <w:t xml:space="preserve"> </w:t>
      </w:r>
      <w:r w:rsidR="009F7576" w:rsidRPr="009F7576">
        <w:rPr>
          <w:rFonts w:ascii="Times New Roman" w:eastAsia="Times New Roman" w:hAnsi="Times New Roman" w:cs="Times New Roman"/>
          <w:color w:val="1F3864"/>
          <w:sz w:val="24"/>
          <w:szCs w:val="24"/>
        </w:rPr>
        <w:t>('E</w:t>
      </w:r>
      <w:r w:rsidR="009F7576">
        <w:rPr>
          <w:rFonts w:ascii="Times New Roman" w:eastAsia="Times New Roman" w:hAnsi="Times New Roman" w:cs="Times New Roman"/>
          <w:color w:val="1F3864"/>
          <w:sz w:val="24"/>
          <w:szCs w:val="24"/>
        </w:rPr>
        <w:t xml:space="preserve"> </w:t>
      </w:r>
      <w:r w:rsidR="009F7576" w:rsidRPr="009F7576">
        <w:rPr>
          <w:rFonts w:ascii="Times New Roman" w:eastAsia="Times New Roman" w:hAnsi="Times New Roman" w:cs="Times New Roman"/>
          <w:color w:val="1F3864"/>
          <w:sz w:val="24"/>
          <w:szCs w:val="24"/>
        </w:rPr>
        <w:t>commerce</w:t>
      </w:r>
      <w:r w:rsidR="009F7576">
        <w:rPr>
          <w:rFonts w:ascii="Times New Roman" w:eastAsia="Times New Roman" w:hAnsi="Times New Roman" w:cs="Times New Roman"/>
          <w:color w:val="1F3864"/>
          <w:sz w:val="24"/>
          <w:szCs w:val="24"/>
        </w:rPr>
        <w:t xml:space="preserve"> </w:t>
      </w:r>
      <w:r w:rsidR="009F7576" w:rsidRPr="009F7576">
        <w:rPr>
          <w:rFonts w:ascii="Times New Roman" w:eastAsia="Times New Roman" w:hAnsi="Times New Roman" w:cs="Times New Roman"/>
          <w:color w:val="1F3864"/>
          <w:sz w:val="24"/>
          <w:szCs w:val="24"/>
        </w:rPr>
        <w:t>sales</w:t>
      </w:r>
      <w:r w:rsidR="009F7576">
        <w:rPr>
          <w:rFonts w:ascii="Times New Roman" w:eastAsia="Times New Roman" w:hAnsi="Times New Roman" w:cs="Times New Roman"/>
          <w:color w:val="1F3864"/>
          <w:sz w:val="24"/>
          <w:szCs w:val="24"/>
        </w:rPr>
        <w:t xml:space="preserve"> </w:t>
      </w:r>
      <w:r w:rsidR="009F7576" w:rsidRPr="009F7576">
        <w:rPr>
          <w:rFonts w:ascii="Times New Roman" w:eastAsia="Times New Roman" w:hAnsi="Times New Roman" w:cs="Times New Roman"/>
          <w:color w:val="1F3864"/>
          <w:sz w:val="24"/>
          <w:szCs w:val="24"/>
        </w:rPr>
        <w:t>cleaned data'[quantit</w:t>
      </w:r>
      <w:r w:rsidR="006F25D9">
        <w:rPr>
          <w:rFonts w:ascii="Times New Roman" w:eastAsia="Times New Roman" w:hAnsi="Times New Roman" w:cs="Times New Roman"/>
          <w:color w:val="1F3864"/>
          <w:sz w:val="24"/>
          <w:szCs w:val="24"/>
        </w:rPr>
        <w:t>y])</w:t>
      </w:r>
    </w:p>
    <w:p w14:paraId="36FB8F4F" w14:textId="57FA0DD1" w:rsidR="0046657C" w:rsidRDefault="00000000">
      <w:pPr>
        <w:numPr>
          <w:ilvl w:val="0"/>
          <w:numId w:val="1"/>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Average Customer Rating</w:t>
      </w:r>
      <w:r>
        <w:rPr>
          <w:rFonts w:ascii="Times New Roman" w:eastAsia="Times New Roman" w:hAnsi="Times New Roman" w:cs="Times New Roman"/>
          <w:color w:val="1F3864"/>
          <w:sz w:val="24"/>
          <w:szCs w:val="24"/>
        </w:rPr>
        <w:t xml:space="preserve"> =</w:t>
      </w:r>
      <w:r w:rsidR="006F25D9">
        <w:rPr>
          <w:rFonts w:ascii="Times New Roman" w:eastAsia="Times New Roman" w:hAnsi="Times New Roman" w:cs="Times New Roman"/>
          <w:color w:val="1F3864"/>
          <w:sz w:val="24"/>
          <w:szCs w:val="24"/>
        </w:rPr>
        <w:t xml:space="preserve"> </w:t>
      </w:r>
      <w:r>
        <w:rPr>
          <w:rFonts w:ascii="Times New Roman" w:eastAsia="Times New Roman" w:hAnsi="Times New Roman" w:cs="Times New Roman"/>
          <w:color w:val="1F3864"/>
          <w:sz w:val="24"/>
          <w:szCs w:val="24"/>
        </w:rPr>
        <w:t>AVERAG</w:t>
      </w:r>
      <w:r w:rsidR="006F25D9">
        <w:rPr>
          <w:rFonts w:ascii="Times New Roman" w:eastAsia="Times New Roman" w:hAnsi="Times New Roman" w:cs="Times New Roman"/>
          <w:color w:val="1F3864"/>
          <w:sz w:val="24"/>
          <w:szCs w:val="24"/>
        </w:rPr>
        <w:t xml:space="preserve">E </w:t>
      </w:r>
      <w:r>
        <w:rPr>
          <w:rFonts w:ascii="Times New Roman" w:eastAsia="Times New Roman" w:hAnsi="Times New Roman" w:cs="Times New Roman"/>
          <w:color w:val="1F3864"/>
          <w:sz w:val="24"/>
          <w:szCs w:val="24"/>
        </w:rPr>
        <w:t>(</w:t>
      </w:r>
      <w:r w:rsidR="006F25D9" w:rsidRPr="009F7576">
        <w:rPr>
          <w:rFonts w:ascii="Times New Roman" w:eastAsia="Times New Roman" w:hAnsi="Times New Roman" w:cs="Times New Roman"/>
          <w:color w:val="1F3864"/>
          <w:sz w:val="24"/>
          <w:szCs w:val="24"/>
        </w:rPr>
        <w:t>'E</w:t>
      </w:r>
      <w:r w:rsidR="006F25D9">
        <w:rPr>
          <w:rFonts w:ascii="Times New Roman" w:eastAsia="Times New Roman" w:hAnsi="Times New Roman" w:cs="Times New Roman"/>
          <w:color w:val="1F3864"/>
          <w:sz w:val="24"/>
          <w:szCs w:val="24"/>
        </w:rPr>
        <w:t xml:space="preserve"> </w:t>
      </w:r>
      <w:r w:rsidR="006F25D9" w:rsidRPr="009F7576">
        <w:rPr>
          <w:rFonts w:ascii="Times New Roman" w:eastAsia="Times New Roman" w:hAnsi="Times New Roman" w:cs="Times New Roman"/>
          <w:color w:val="1F3864"/>
          <w:sz w:val="24"/>
          <w:szCs w:val="24"/>
        </w:rPr>
        <w:t>commerce</w:t>
      </w:r>
      <w:r w:rsidR="006F25D9">
        <w:rPr>
          <w:rFonts w:ascii="Times New Roman" w:eastAsia="Times New Roman" w:hAnsi="Times New Roman" w:cs="Times New Roman"/>
          <w:color w:val="1F3864"/>
          <w:sz w:val="24"/>
          <w:szCs w:val="24"/>
        </w:rPr>
        <w:t xml:space="preserve"> </w:t>
      </w:r>
      <w:r w:rsidR="006F25D9" w:rsidRPr="009F7576">
        <w:rPr>
          <w:rFonts w:ascii="Times New Roman" w:eastAsia="Times New Roman" w:hAnsi="Times New Roman" w:cs="Times New Roman"/>
          <w:color w:val="1F3864"/>
          <w:sz w:val="24"/>
          <w:szCs w:val="24"/>
        </w:rPr>
        <w:t>sales</w:t>
      </w:r>
      <w:r w:rsidR="006F25D9">
        <w:rPr>
          <w:rFonts w:ascii="Times New Roman" w:eastAsia="Times New Roman" w:hAnsi="Times New Roman" w:cs="Times New Roman"/>
          <w:color w:val="1F3864"/>
          <w:sz w:val="24"/>
          <w:szCs w:val="24"/>
        </w:rPr>
        <w:t xml:space="preserve"> </w:t>
      </w:r>
      <w:r w:rsidR="006F25D9" w:rsidRPr="009F7576">
        <w:rPr>
          <w:rFonts w:ascii="Times New Roman" w:eastAsia="Times New Roman" w:hAnsi="Times New Roman" w:cs="Times New Roman"/>
          <w:color w:val="1F3864"/>
          <w:sz w:val="24"/>
          <w:szCs w:val="24"/>
        </w:rPr>
        <w:t>cleaned data'</w:t>
      </w:r>
      <w:r w:rsidR="006F25D9">
        <w:rPr>
          <w:rFonts w:ascii="Times New Roman" w:eastAsia="Times New Roman" w:hAnsi="Times New Roman" w:cs="Times New Roman"/>
          <w:color w:val="1F3864"/>
          <w:sz w:val="24"/>
          <w:szCs w:val="24"/>
        </w:rPr>
        <w:t xml:space="preserve"> </w:t>
      </w:r>
      <w:r>
        <w:rPr>
          <w:rFonts w:ascii="Times New Roman" w:eastAsia="Times New Roman" w:hAnsi="Times New Roman" w:cs="Times New Roman"/>
          <w:color w:val="1F3864"/>
          <w:sz w:val="24"/>
          <w:szCs w:val="24"/>
        </w:rPr>
        <w:t>[Customer Rating])</w:t>
      </w:r>
    </w:p>
    <w:p w14:paraId="6BB595AD" w14:textId="47486D7C" w:rsidR="0046657C" w:rsidRDefault="00000000">
      <w:pPr>
        <w:numPr>
          <w:ilvl w:val="0"/>
          <w:numId w:val="1"/>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Average Delivery Days</w:t>
      </w:r>
      <w:r>
        <w:rPr>
          <w:rFonts w:ascii="Times New Roman" w:eastAsia="Times New Roman" w:hAnsi="Times New Roman" w:cs="Times New Roman"/>
          <w:color w:val="1F3864"/>
          <w:sz w:val="24"/>
          <w:szCs w:val="24"/>
        </w:rPr>
        <w:t xml:space="preserve"> = AVERAGE</w:t>
      </w:r>
      <w:r w:rsidR="006F25D9">
        <w:rPr>
          <w:rFonts w:ascii="Times New Roman" w:eastAsia="Times New Roman" w:hAnsi="Times New Roman" w:cs="Times New Roman"/>
          <w:color w:val="1F3864"/>
          <w:sz w:val="24"/>
          <w:szCs w:val="24"/>
        </w:rPr>
        <w:t xml:space="preserve"> </w:t>
      </w:r>
      <w:r>
        <w:rPr>
          <w:rFonts w:ascii="Times New Roman" w:eastAsia="Times New Roman" w:hAnsi="Times New Roman" w:cs="Times New Roman"/>
          <w:color w:val="1F3864"/>
          <w:sz w:val="24"/>
          <w:szCs w:val="24"/>
        </w:rPr>
        <w:t>(</w:t>
      </w:r>
      <w:r w:rsidR="006F25D9" w:rsidRPr="009F7576">
        <w:rPr>
          <w:rFonts w:ascii="Times New Roman" w:eastAsia="Times New Roman" w:hAnsi="Times New Roman" w:cs="Times New Roman"/>
          <w:color w:val="1F3864"/>
          <w:sz w:val="24"/>
          <w:szCs w:val="24"/>
        </w:rPr>
        <w:t>'E</w:t>
      </w:r>
      <w:r w:rsidR="006F25D9">
        <w:rPr>
          <w:rFonts w:ascii="Times New Roman" w:eastAsia="Times New Roman" w:hAnsi="Times New Roman" w:cs="Times New Roman"/>
          <w:color w:val="1F3864"/>
          <w:sz w:val="24"/>
          <w:szCs w:val="24"/>
        </w:rPr>
        <w:t xml:space="preserve"> </w:t>
      </w:r>
      <w:r w:rsidR="006F25D9" w:rsidRPr="009F7576">
        <w:rPr>
          <w:rFonts w:ascii="Times New Roman" w:eastAsia="Times New Roman" w:hAnsi="Times New Roman" w:cs="Times New Roman"/>
          <w:color w:val="1F3864"/>
          <w:sz w:val="24"/>
          <w:szCs w:val="24"/>
        </w:rPr>
        <w:t>commerce</w:t>
      </w:r>
      <w:r w:rsidR="006F25D9">
        <w:rPr>
          <w:rFonts w:ascii="Times New Roman" w:eastAsia="Times New Roman" w:hAnsi="Times New Roman" w:cs="Times New Roman"/>
          <w:color w:val="1F3864"/>
          <w:sz w:val="24"/>
          <w:szCs w:val="24"/>
        </w:rPr>
        <w:t xml:space="preserve"> </w:t>
      </w:r>
      <w:r w:rsidR="006F25D9" w:rsidRPr="009F7576">
        <w:rPr>
          <w:rFonts w:ascii="Times New Roman" w:eastAsia="Times New Roman" w:hAnsi="Times New Roman" w:cs="Times New Roman"/>
          <w:color w:val="1F3864"/>
          <w:sz w:val="24"/>
          <w:szCs w:val="24"/>
        </w:rPr>
        <w:t>sales</w:t>
      </w:r>
      <w:r w:rsidR="006F25D9">
        <w:rPr>
          <w:rFonts w:ascii="Times New Roman" w:eastAsia="Times New Roman" w:hAnsi="Times New Roman" w:cs="Times New Roman"/>
          <w:color w:val="1F3864"/>
          <w:sz w:val="24"/>
          <w:szCs w:val="24"/>
        </w:rPr>
        <w:t xml:space="preserve"> </w:t>
      </w:r>
      <w:r w:rsidR="006F25D9" w:rsidRPr="009F7576">
        <w:rPr>
          <w:rFonts w:ascii="Times New Roman" w:eastAsia="Times New Roman" w:hAnsi="Times New Roman" w:cs="Times New Roman"/>
          <w:color w:val="1F3864"/>
          <w:sz w:val="24"/>
          <w:szCs w:val="24"/>
        </w:rPr>
        <w:t>cleaned data'</w:t>
      </w:r>
      <w:r w:rsidR="006F25D9">
        <w:rPr>
          <w:rFonts w:ascii="Times New Roman" w:eastAsia="Times New Roman" w:hAnsi="Times New Roman" w:cs="Times New Roman"/>
          <w:color w:val="1F3864"/>
          <w:sz w:val="24"/>
          <w:szCs w:val="24"/>
        </w:rPr>
        <w:t xml:space="preserve"> </w:t>
      </w:r>
      <w:r>
        <w:rPr>
          <w:rFonts w:ascii="Times New Roman" w:eastAsia="Times New Roman" w:hAnsi="Times New Roman" w:cs="Times New Roman"/>
          <w:color w:val="1F3864"/>
          <w:sz w:val="24"/>
          <w:szCs w:val="24"/>
        </w:rPr>
        <w:t>[Delivery Days])</w:t>
      </w:r>
    </w:p>
    <w:p w14:paraId="303BEEBB" w14:textId="409D03D7" w:rsidR="0046657C" w:rsidRDefault="00000000">
      <w:pPr>
        <w:numPr>
          <w:ilvl w:val="0"/>
          <w:numId w:val="1"/>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Average Discount %</w:t>
      </w:r>
      <w:r>
        <w:rPr>
          <w:rFonts w:ascii="Times New Roman" w:eastAsia="Times New Roman" w:hAnsi="Times New Roman" w:cs="Times New Roman"/>
          <w:color w:val="1F3864"/>
          <w:sz w:val="24"/>
          <w:szCs w:val="24"/>
        </w:rPr>
        <w:t xml:space="preserve"> = AVERAGE</w:t>
      </w:r>
      <w:r w:rsidR="006F25D9">
        <w:rPr>
          <w:rFonts w:ascii="Times New Roman" w:eastAsia="Times New Roman" w:hAnsi="Times New Roman" w:cs="Times New Roman"/>
          <w:color w:val="1F3864"/>
          <w:sz w:val="24"/>
          <w:szCs w:val="24"/>
        </w:rPr>
        <w:t xml:space="preserve"> </w:t>
      </w:r>
      <w:r>
        <w:rPr>
          <w:rFonts w:ascii="Times New Roman" w:eastAsia="Times New Roman" w:hAnsi="Times New Roman" w:cs="Times New Roman"/>
          <w:color w:val="1F3864"/>
          <w:sz w:val="24"/>
          <w:szCs w:val="24"/>
        </w:rPr>
        <w:t>(</w:t>
      </w:r>
      <w:r w:rsidR="006F25D9" w:rsidRPr="009F7576">
        <w:rPr>
          <w:rFonts w:ascii="Times New Roman" w:eastAsia="Times New Roman" w:hAnsi="Times New Roman" w:cs="Times New Roman"/>
          <w:color w:val="1F3864"/>
          <w:sz w:val="24"/>
          <w:szCs w:val="24"/>
        </w:rPr>
        <w:t>'E</w:t>
      </w:r>
      <w:r w:rsidR="006F25D9">
        <w:rPr>
          <w:rFonts w:ascii="Times New Roman" w:eastAsia="Times New Roman" w:hAnsi="Times New Roman" w:cs="Times New Roman"/>
          <w:color w:val="1F3864"/>
          <w:sz w:val="24"/>
          <w:szCs w:val="24"/>
        </w:rPr>
        <w:t xml:space="preserve"> </w:t>
      </w:r>
      <w:r w:rsidR="006F25D9" w:rsidRPr="009F7576">
        <w:rPr>
          <w:rFonts w:ascii="Times New Roman" w:eastAsia="Times New Roman" w:hAnsi="Times New Roman" w:cs="Times New Roman"/>
          <w:color w:val="1F3864"/>
          <w:sz w:val="24"/>
          <w:szCs w:val="24"/>
        </w:rPr>
        <w:t>commerce</w:t>
      </w:r>
      <w:r w:rsidR="006F25D9">
        <w:rPr>
          <w:rFonts w:ascii="Times New Roman" w:eastAsia="Times New Roman" w:hAnsi="Times New Roman" w:cs="Times New Roman"/>
          <w:color w:val="1F3864"/>
          <w:sz w:val="24"/>
          <w:szCs w:val="24"/>
        </w:rPr>
        <w:t xml:space="preserve"> </w:t>
      </w:r>
      <w:r w:rsidR="006F25D9" w:rsidRPr="009F7576">
        <w:rPr>
          <w:rFonts w:ascii="Times New Roman" w:eastAsia="Times New Roman" w:hAnsi="Times New Roman" w:cs="Times New Roman"/>
          <w:color w:val="1F3864"/>
          <w:sz w:val="24"/>
          <w:szCs w:val="24"/>
        </w:rPr>
        <w:t>sales</w:t>
      </w:r>
      <w:r w:rsidR="006F25D9">
        <w:rPr>
          <w:rFonts w:ascii="Times New Roman" w:eastAsia="Times New Roman" w:hAnsi="Times New Roman" w:cs="Times New Roman"/>
          <w:color w:val="1F3864"/>
          <w:sz w:val="24"/>
          <w:szCs w:val="24"/>
        </w:rPr>
        <w:t xml:space="preserve"> </w:t>
      </w:r>
      <w:r w:rsidR="006F25D9" w:rsidRPr="009F7576">
        <w:rPr>
          <w:rFonts w:ascii="Times New Roman" w:eastAsia="Times New Roman" w:hAnsi="Times New Roman" w:cs="Times New Roman"/>
          <w:color w:val="1F3864"/>
          <w:sz w:val="24"/>
          <w:szCs w:val="24"/>
        </w:rPr>
        <w:t>cleaned data'</w:t>
      </w:r>
      <w:r w:rsidR="006F25D9">
        <w:rPr>
          <w:rFonts w:ascii="Times New Roman" w:eastAsia="Times New Roman" w:hAnsi="Times New Roman" w:cs="Times New Roman"/>
          <w:color w:val="1F3864"/>
          <w:sz w:val="24"/>
          <w:szCs w:val="24"/>
        </w:rPr>
        <w:t xml:space="preserve"> </w:t>
      </w:r>
      <w:r>
        <w:rPr>
          <w:rFonts w:ascii="Times New Roman" w:eastAsia="Times New Roman" w:hAnsi="Times New Roman" w:cs="Times New Roman"/>
          <w:color w:val="1F3864"/>
          <w:sz w:val="24"/>
          <w:szCs w:val="24"/>
        </w:rPr>
        <w:t>[Discount])</w:t>
      </w:r>
    </w:p>
    <w:p w14:paraId="391827A8" w14:textId="3CA2EC14" w:rsidR="0046657C" w:rsidRPr="006F25D9" w:rsidRDefault="0046657C" w:rsidP="006F25D9">
      <w:pPr>
        <w:spacing w:after="0" w:line="360" w:lineRule="auto"/>
        <w:ind w:left="360"/>
        <w:jc w:val="both"/>
        <w:rPr>
          <w:rFonts w:ascii="Times New Roman" w:eastAsia="Times New Roman" w:hAnsi="Times New Roman" w:cs="Times New Roman"/>
          <w:color w:val="1F3864"/>
          <w:sz w:val="24"/>
          <w:szCs w:val="24"/>
        </w:rPr>
      </w:pPr>
    </w:p>
    <w:p w14:paraId="5BCFAA46" w14:textId="76B26110" w:rsidR="0046657C" w:rsidRPr="006F25D9" w:rsidRDefault="0046657C" w:rsidP="006F25D9">
      <w:pPr>
        <w:spacing w:after="0" w:line="360" w:lineRule="auto"/>
        <w:ind w:left="720"/>
        <w:jc w:val="both"/>
        <w:rPr>
          <w:rFonts w:ascii="Times New Roman" w:eastAsia="Times New Roman" w:hAnsi="Times New Roman" w:cs="Times New Roman"/>
          <w:color w:val="1F3864"/>
          <w:sz w:val="24"/>
          <w:szCs w:val="24"/>
        </w:rPr>
      </w:pPr>
    </w:p>
    <w:p w14:paraId="48C41BAB" w14:textId="77777777" w:rsidR="0046657C" w:rsidRDefault="00000000">
      <w:pPr>
        <w:spacing w:after="0" w:line="360" w:lineRule="auto"/>
        <w:jc w:val="both"/>
        <w:rPr>
          <w:rFonts w:ascii="Times New Roman" w:eastAsia="Times New Roman" w:hAnsi="Times New Roman" w:cs="Times New Roman"/>
          <w:sz w:val="24"/>
          <w:szCs w:val="24"/>
        </w:rPr>
      </w:pPr>
      <w:r>
        <w:pict w14:anchorId="1569313B">
          <v:rect id="_x0000_i1031" style="width:0;height:1.5pt" o:hralign="center" o:hrstd="t" o:hr="t" fillcolor="#a0a0a0" stroked="f"/>
        </w:pict>
      </w:r>
    </w:p>
    <w:p w14:paraId="2666399A" w14:textId="77777777" w:rsidR="0046657C"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3333CC"/>
          <w:sz w:val="24"/>
          <w:szCs w:val="24"/>
        </w:rPr>
        <w:t>8. Analysis and Visualizations (Power BI)</w:t>
      </w:r>
    </w:p>
    <w:p w14:paraId="3ABC918D" w14:textId="77777777" w:rsidR="0046657C" w:rsidRDefault="00000000">
      <w:pPr>
        <w:spacing w:after="0" w:line="360" w:lineRule="auto"/>
        <w:jc w:val="both"/>
        <w:rPr>
          <w:rFonts w:ascii="Times New Roman" w:eastAsia="Times New Roman" w:hAnsi="Times New Roman" w:cs="Times New Roman"/>
          <w:b/>
          <w:bCs/>
          <w:color w:val="1F3864"/>
          <w:sz w:val="24"/>
          <w:szCs w:val="24"/>
        </w:rPr>
      </w:pPr>
      <w:r>
        <w:rPr>
          <w:rFonts w:ascii="Times New Roman" w:eastAsia="Times New Roman" w:hAnsi="Times New Roman" w:cs="Times New Roman"/>
          <w:b/>
          <w:bCs/>
          <w:color w:val="1F3864"/>
          <w:sz w:val="24"/>
          <w:szCs w:val="24"/>
        </w:rPr>
        <w:t>Dashboard Features:</w:t>
      </w:r>
    </w:p>
    <w:p w14:paraId="6F28A86F" w14:textId="77777777" w:rsidR="0046657C" w:rsidRDefault="00000000">
      <w:pPr>
        <w:numPr>
          <w:ilvl w:val="0"/>
          <w:numId w:val="2"/>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Multiple visualizations based on the problem statements:</w:t>
      </w:r>
      <w:r>
        <w:rPr>
          <w:rFonts w:ascii="Times New Roman" w:eastAsia="Times New Roman" w:hAnsi="Times New Roman" w:cs="Times New Roman"/>
          <w:color w:val="1F3864"/>
          <w:sz w:val="24"/>
          <w:szCs w:val="24"/>
        </w:rPr>
        <w:t xml:space="preserve"> KPI cards (Total Revenue, Total Orders, Average Order Value, Average Rating, Average Delivery Days); line chart for monthly revenue trend; bar chart for revenue by product category; map or bar chart for revenue by region; donut chart for payment method share; column chart for </w:t>
      </w:r>
      <w:r>
        <w:rPr>
          <w:rFonts w:ascii="Times New Roman" w:eastAsia="Times New Roman" w:hAnsi="Times New Roman" w:cs="Times New Roman"/>
          <w:color w:val="1F3864"/>
          <w:sz w:val="24"/>
          <w:szCs w:val="24"/>
        </w:rPr>
        <w:lastRenderedPageBreak/>
        <w:t>average rating by delivery days; matrix of region by category; and a table of top customers and orders.</w:t>
      </w:r>
    </w:p>
    <w:p w14:paraId="05D29ED7" w14:textId="77777777" w:rsidR="0046657C" w:rsidRDefault="00000000">
      <w:pPr>
        <w:numPr>
          <w:ilvl w:val="0"/>
          <w:numId w:val="2"/>
        </w:numPr>
        <w:spacing w:after="0" w:line="360" w:lineRule="auto"/>
        <w:jc w:val="both"/>
        <w:rPr>
          <w:rFonts w:ascii="Times New Roman" w:eastAsia="Times New Roman" w:hAnsi="Times New Roman" w:cs="Times New Roman"/>
          <w:b/>
          <w:bCs/>
          <w:color w:val="1F3864"/>
          <w:sz w:val="24"/>
          <w:szCs w:val="24"/>
        </w:rPr>
      </w:pPr>
      <w:r>
        <w:rPr>
          <w:rFonts w:ascii="Times New Roman" w:eastAsia="Times New Roman" w:hAnsi="Times New Roman" w:cs="Times New Roman"/>
          <w:b/>
          <w:bCs/>
          <w:color w:val="1F3864"/>
          <w:sz w:val="24"/>
          <w:szCs w:val="24"/>
        </w:rPr>
        <w:t>Interactive layout:</w:t>
      </w:r>
      <w:r>
        <w:rPr>
          <w:rFonts w:ascii="Times New Roman" w:eastAsia="Times New Roman" w:hAnsi="Times New Roman" w:cs="Times New Roman"/>
          <w:color w:val="1F3864"/>
          <w:sz w:val="24"/>
          <w:szCs w:val="24"/>
        </w:rPr>
        <w:t xml:space="preserve"> Slicers for Year, Region, Product Category and Payment Method; drill-down from Year to Quarter to Month and from Region to Product Category; cross-filtering between visuals; and tooltips for extra detail.</w:t>
      </w:r>
    </w:p>
    <w:p w14:paraId="7C2462F6" w14:textId="77777777" w:rsidR="0046657C" w:rsidRDefault="00000000">
      <w:pPr>
        <w:numPr>
          <w:ilvl w:val="0"/>
          <w:numId w:val="2"/>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Bookmarks, titles and labels:</w:t>
      </w:r>
      <w:r>
        <w:rPr>
          <w:rFonts w:ascii="Times New Roman" w:eastAsia="Times New Roman" w:hAnsi="Times New Roman" w:cs="Times New Roman"/>
          <w:color w:val="1F3864"/>
          <w:sz w:val="24"/>
          <w:szCs w:val="24"/>
        </w:rPr>
        <w:t xml:space="preserve"> Bookmarks to switch between the Revenue view and the Customer Satisfaction view and to reset filters. Every visual has a clear title, data labels and axis labels.</w:t>
      </w:r>
    </w:p>
    <w:p w14:paraId="1AF574CD" w14:textId="77777777" w:rsidR="0046657C" w:rsidRDefault="00000000">
      <w:pPr>
        <w:numPr>
          <w:ilvl w:val="0"/>
          <w:numId w:val="2"/>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Consolidated dashboard:</w:t>
      </w:r>
      <w:r>
        <w:rPr>
          <w:rFonts w:ascii="Times New Roman" w:eastAsia="Times New Roman" w:hAnsi="Times New Roman" w:cs="Times New Roman"/>
          <w:color w:val="1F3864"/>
          <w:sz w:val="24"/>
          <w:szCs w:val="24"/>
        </w:rPr>
        <w:t xml:space="preserve"> One consolidated dashboard page combines revenue performance, customer satisfaction and delivery performance for quick decision-making.</w:t>
      </w:r>
    </w:p>
    <w:p w14:paraId="558E92A5" w14:textId="77777777" w:rsidR="0046657C" w:rsidRDefault="00000000">
      <w:pPr>
        <w:pBdr>
          <w:top w:val="nil"/>
          <w:left w:val="nil"/>
          <w:bottom w:val="nil"/>
          <w:right w:val="nil"/>
          <w:between w:val="nil"/>
        </w:pBdr>
        <w:spacing w:after="0" w:line="360" w:lineRule="auto"/>
        <w:ind w:left="720"/>
        <w:jc w:val="center"/>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EE0000"/>
          <w:sz w:val="24"/>
          <w:szCs w:val="24"/>
        </w:rPr>
        <w:t>SCREENSHOT OF DASHBOARD /REPORT</w:t>
      </w:r>
    </w:p>
    <w:p w14:paraId="5A5F7CAC" w14:textId="589F8495" w:rsidR="006F25D9" w:rsidRDefault="006F25D9">
      <w:pPr>
        <w:pBdr>
          <w:top w:val="nil"/>
          <w:left w:val="nil"/>
          <w:bottom w:val="nil"/>
          <w:right w:val="nil"/>
          <w:between w:val="nil"/>
        </w:pBdr>
        <w:spacing w:after="0" w:line="360" w:lineRule="auto"/>
        <w:ind w:left="720"/>
        <w:jc w:val="center"/>
        <w:rPr>
          <w:rFonts w:ascii="Times New Roman" w:eastAsia="Times New Roman" w:hAnsi="Times New Roman" w:cs="Times New Roman"/>
          <w:b/>
          <w:bCs/>
          <w:color w:val="EE0000"/>
          <w:sz w:val="24"/>
          <w:szCs w:val="24"/>
        </w:rPr>
      </w:pPr>
      <w:r>
        <w:rPr>
          <w:noProof/>
        </w:rPr>
        <w:drawing>
          <wp:inline distT="0" distB="0" distL="0" distR="0" wp14:anchorId="3F9A050D" wp14:editId="1DEC9B8A">
            <wp:extent cx="4756150" cy="2675268"/>
            <wp:effectExtent l="0" t="0" r="6350" b="0"/>
            <wp:docPr id="173919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70671" cy="2683436"/>
                    </a:xfrm>
                    <a:prstGeom prst="rect">
                      <a:avLst/>
                    </a:prstGeom>
                    <a:noFill/>
                    <a:ln>
                      <a:noFill/>
                    </a:ln>
                  </pic:spPr>
                </pic:pic>
              </a:graphicData>
            </a:graphic>
          </wp:inline>
        </w:drawing>
      </w:r>
    </w:p>
    <w:p w14:paraId="599CAA4B" w14:textId="77777777" w:rsidR="0046657C" w:rsidRDefault="00000000">
      <w:pPr>
        <w:spacing w:after="0" w:line="360" w:lineRule="auto"/>
        <w:jc w:val="both"/>
        <w:rPr>
          <w:rFonts w:ascii="Times New Roman" w:eastAsia="Times New Roman" w:hAnsi="Times New Roman" w:cs="Times New Roman"/>
          <w:sz w:val="24"/>
          <w:szCs w:val="24"/>
        </w:rPr>
      </w:pPr>
      <w:r>
        <w:pict w14:anchorId="7F92688A">
          <v:rect id="_x0000_i1032" style="width:0;height:1.5pt" o:hralign="center" o:hrstd="t" o:hr="t" fillcolor="#a0a0a0" stroked="f"/>
        </w:pict>
      </w:r>
    </w:p>
    <w:p w14:paraId="6A3DDDBA" w14:textId="77777777" w:rsidR="0046657C" w:rsidRDefault="00000000">
      <w:pPr>
        <w:spacing w:after="0" w:line="360" w:lineRule="auto"/>
        <w:jc w:val="both"/>
        <w:rPr>
          <w:rFonts w:ascii="Times New Roman" w:eastAsia="Times New Roman" w:hAnsi="Times New Roman" w:cs="Times New Roman"/>
          <w:b/>
          <w:bCs/>
          <w:color w:val="3333CC"/>
          <w:sz w:val="24"/>
          <w:szCs w:val="24"/>
        </w:rPr>
      </w:pPr>
      <w:r>
        <w:rPr>
          <w:rFonts w:ascii="Times New Roman" w:eastAsia="Times New Roman" w:hAnsi="Times New Roman" w:cs="Times New Roman"/>
          <w:b/>
          <w:bCs/>
          <w:color w:val="3333CC"/>
          <w:sz w:val="24"/>
          <w:szCs w:val="24"/>
        </w:rPr>
        <w:t>9. Insights &amp; Conclusions</w:t>
      </w:r>
    </w:p>
    <w:p w14:paraId="751661DD" w14:textId="77777777" w:rsidR="00506622" w:rsidRDefault="00000000">
      <w:pPr>
        <w:numPr>
          <w:ilvl w:val="0"/>
          <w:numId w:val="3"/>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Key Findings:</w:t>
      </w:r>
      <w:r>
        <w:rPr>
          <w:rFonts w:ascii="Times New Roman" w:eastAsia="Times New Roman" w:hAnsi="Times New Roman" w:cs="Times New Roman"/>
          <w:color w:val="1F3864"/>
          <w:sz w:val="24"/>
          <w:szCs w:val="24"/>
        </w:rPr>
        <w:t xml:space="preserve"> </w:t>
      </w:r>
    </w:p>
    <w:p w14:paraId="62702AA5" w14:textId="5ED9997F" w:rsidR="0046657C" w:rsidRDefault="00000000" w:rsidP="00506622">
      <w:pPr>
        <w:spacing w:after="0" w:line="360" w:lineRule="auto"/>
        <w:ind w:left="720"/>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 xml:space="preserve"> the top product category contributes [</w:t>
      </w:r>
      <w:r w:rsidR="00506622">
        <w:rPr>
          <w:rFonts w:ascii="Times New Roman" w:eastAsia="Times New Roman" w:hAnsi="Times New Roman" w:cs="Times New Roman"/>
          <w:color w:val="1F3864"/>
          <w:sz w:val="24"/>
          <w:szCs w:val="24"/>
        </w:rPr>
        <w:t>175K</w:t>
      </w:r>
      <w:r>
        <w:rPr>
          <w:rFonts w:ascii="Times New Roman" w:eastAsia="Times New Roman" w:hAnsi="Times New Roman" w:cs="Times New Roman"/>
          <w:color w:val="1F3864"/>
          <w:sz w:val="24"/>
          <w:szCs w:val="24"/>
        </w:rPr>
        <w:t>] of total revenue; [</w:t>
      </w:r>
      <w:r w:rsidR="00506622">
        <w:rPr>
          <w:rFonts w:ascii="Times New Roman" w:eastAsia="Times New Roman" w:hAnsi="Times New Roman" w:cs="Times New Roman"/>
          <w:color w:val="1F3864"/>
          <w:sz w:val="24"/>
          <w:szCs w:val="24"/>
        </w:rPr>
        <w:t>31.47%- North</w:t>
      </w:r>
      <w:r>
        <w:rPr>
          <w:rFonts w:ascii="Times New Roman" w:eastAsia="Times New Roman" w:hAnsi="Times New Roman" w:cs="Times New Roman"/>
          <w:color w:val="1F3864"/>
          <w:sz w:val="24"/>
          <w:szCs w:val="24"/>
        </w:rPr>
        <w:t>] is the highest-revenue region; average rating is [</w:t>
      </w:r>
      <w:r w:rsidR="00506622">
        <w:rPr>
          <w:rFonts w:ascii="Times New Roman" w:eastAsia="Times New Roman" w:hAnsi="Times New Roman" w:cs="Times New Roman"/>
          <w:color w:val="1F3864"/>
          <w:sz w:val="24"/>
          <w:szCs w:val="24"/>
        </w:rPr>
        <w:t>2.98</w:t>
      </w:r>
      <w:r>
        <w:rPr>
          <w:rFonts w:ascii="Times New Roman" w:eastAsia="Times New Roman" w:hAnsi="Times New Roman" w:cs="Times New Roman"/>
          <w:color w:val="1F3864"/>
          <w:sz w:val="24"/>
          <w:szCs w:val="24"/>
        </w:rPr>
        <w:t xml:space="preserve">] out of 5; average delivery </w:t>
      </w:r>
      <w:r w:rsidR="00506622">
        <w:rPr>
          <w:rFonts w:ascii="Times New Roman" w:eastAsia="Times New Roman" w:hAnsi="Times New Roman" w:cs="Times New Roman"/>
          <w:color w:val="1F3864"/>
          <w:sz w:val="24"/>
          <w:szCs w:val="24"/>
        </w:rPr>
        <w:t>days</w:t>
      </w:r>
      <w:r>
        <w:rPr>
          <w:rFonts w:ascii="Times New Roman" w:eastAsia="Times New Roman" w:hAnsi="Times New Roman" w:cs="Times New Roman"/>
          <w:color w:val="1F3864"/>
          <w:sz w:val="24"/>
          <w:szCs w:val="24"/>
        </w:rPr>
        <w:t xml:space="preserve"> is [</w:t>
      </w:r>
      <w:r w:rsidR="00506622">
        <w:rPr>
          <w:rFonts w:ascii="Times New Roman" w:eastAsia="Times New Roman" w:hAnsi="Times New Roman" w:cs="Times New Roman"/>
          <w:color w:val="1F3864"/>
          <w:sz w:val="24"/>
          <w:szCs w:val="24"/>
        </w:rPr>
        <w:t>6.61</w:t>
      </w:r>
      <w:r>
        <w:rPr>
          <w:rFonts w:ascii="Times New Roman" w:eastAsia="Times New Roman" w:hAnsi="Times New Roman" w:cs="Times New Roman"/>
          <w:color w:val="1F3864"/>
          <w:sz w:val="24"/>
          <w:szCs w:val="24"/>
        </w:rPr>
        <w:t>] days.</w:t>
      </w:r>
    </w:p>
    <w:p w14:paraId="0420E25F" w14:textId="77777777" w:rsidR="0046657C" w:rsidRDefault="00000000">
      <w:pPr>
        <w:numPr>
          <w:ilvl w:val="0"/>
          <w:numId w:val="3"/>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Analysis insights:</w:t>
      </w:r>
    </w:p>
    <w:p w14:paraId="7C991599" w14:textId="77777777" w:rsidR="0046657C" w:rsidRDefault="00000000">
      <w:pPr>
        <w:numPr>
          <w:ilvl w:val="2"/>
          <w:numId w:val="3"/>
        </w:numPr>
        <w:spacing w:after="0" w:line="360" w:lineRule="auto"/>
        <w:ind w:left="1134"/>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Descriptive:</w:t>
      </w:r>
      <w:r>
        <w:rPr>
          <w:rFonts w:ascii="Times New Roman" w:eastAsia="Times New Roman" w:hAnsi="Times New Roman" w:cs="Times New Roman"/>
          <w:color w:val="1F3864"/>
          <w:sz w:val="24"/>
          <w:szCs w:val="24"/>
        </w:rPr>
        <w:t xml:space="preserve"> Shows what happened: total revenue, orders and quantity sold; revenue trend by month; revenue split by category, region and payment method; and the distribution of customer ratings.</w:t>
      </w:r>
    </w:p>
    <w:p w14:paraId="17DE8C8A" w14:textId="77777777" w:rsidR="0046657C" w:rsidRDefault="00000000">
      <w:pPr>
        <w:numPr>
          <w:ilvl w:val="2"/>
          <w:numId w:val="3"/>
        </w:numPr>
        <w:spacing w:after="0" w:line="360" w:lineRule="auto"/>
        <w:ind w:left="1134"/>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Diagnosis:</w:t>
      </w:r>
      <w:r>
        <w:rPr>
          <w:rFonts w:ascii="Times New Roman" w:eastAsia="Times New Roman" w:hAnsi="Times New Roman" w:cs="Times New Roman"/>
          <w:color w:val="1F3864"/>
          <w:sz w:val="24"/>
          <w:szCs w:val="24"/>
        </w:rPr>
        <w:t xml:space="preserve"> Shows why it happened: comparing delivery days with customer ratings to see whether slower delivery lowers satisfaction, and checking how discount levels relate to quantity sold and revenue by category and region.</w:t>
      </w:r>
    </w:p>
    <w:p w14:paraId="4FC24AA5" w14:textId="77777777" w:rsidR="0046657C" w:rsidRDefault="00000000">
      <w:pPr>
        <w:numPr>
          <w:ilvl w:val="2"/>
          <w:numId w:val="3"/>
        </w:numPr>
        <w:spacing w:after="0" w:line="360" w:lineRule="auto"/>
        <w:ind w:left="1134"/>
        <w:jc w:val="both"/>
        <w:rPr>
          <w:rFonts w:ascii="Times New Roman" w:eastAsia="Times New Roman" w:hAnsi="Times New Roman" w:cs="Times New Roman"/>
          <w:b/>
          <w:bCs/>
          <w:color w:val="1F3864"/>
          <w:sz w:val="24"/>
          <w:szCs w:val="24"/>
        </w:rPr>
      </w:pPr>
      <w:r>
        <w:rPr>
          <w:rFonts w:ascii="Times New Roman" w:eastAsia="Times New Roman" w:hAnsi="Times New Roman" w:cs="Times New Roman"/>
          <w:b/>
          <w:bCs/>
          <w:color w:val="1F3864"/>
          <w:sz w:val="24"/>
          <w:szCs w:val="24"/>
        </w:rPr>
        <w:lastRenderedPageBreak/>
        <w:t>Predictive:</w:t>
      </w:r>
      <w:r>
        <w:rPr>
          <w:rFonts w:ascii="Times New Roman" w:eastAsia="Times New Roman" w:hAnsi="Times New Roman" w:cs="Times New Roman"/>
          <w:color w:val="1F3864"/>
          <w:sz w:val="24"/>
          <w:szCs w:val="24"/>
        </w:rPr>
        <w:t xml:space="preserve"> Shows what is likely to happen: using the monthly revenue trend and seasonality to estimate future revenue, and using the Power BI forecast feature on the line chart.</w:t>
      </w:r>
    </w:p>
    <w:p w14:paraId="6BB684D7" w14:textId="77777777" w:rsidR="0046657C" w:rsidRDefault="00000000">
      <w:pPr>
        <w:numPr>
          <w:ilvl w:val="2"/>
          <w:numId w:val="3"/>
        </w:numPr>
        <w:spacing w:after="0" w:line="360" w:lineRule="auto"/>
        <w:ind w:left="1134"/>
        <w:jc w:val="both"/>
        <w:rPr>
          <w:rFonts w:ascii="Times New Roman" w:eastAsia="Times New Roman" w:hAnsi="Times New Roman" w:cs="Times New Roman"/>
          <w:b/>
          <w:bCs/>
          <w:color w:val="1F3864"/>
          <w:sz w:val="24"/>
          <w:szCs w:val="24"/>
        </w:rPr>
      </w:pPr>
      <w:r>
        <w:rPr>
          <w:rFonts w:ascii="Times New Roman" w:eastAsia="Times New Roman" w:hAnsi="Times New Roman" w:cs="Times New Roman"/>
          <w:b/>
          <w:bCs/>
          <w:color w:val="1F3864"/>
          <w:sz w:val="24"/>
          <w:szCs w:val="24"/>
        </w:rPr>
        <w:t>Prescriptive:</w:t>
      </w:r>
      <w:r>
        <w:rPr>
          <w:rFonts w:ascii="Times New Roman" w:eastAsia="Times New Roman" w:hAnsi="Times New Roman" w:cs="Times New Roman"/>
          <w:color w:val="1F3864"/>
          <w:sz w:val="24"/>
          <w:szCs w:val="24"/>
        </w:rPr>
        <w:t xml:space="preserve"> Suggests what to do: improve delivery speed in regions with low ratings, focus marketing and stock on top-performing categories, and limit discounts that do not increase sales or satisfaction.</w:t>
      </w:r>
    </w:p>
    <w:p w14:paraId="54131155" w14:textId="77777777" w:rsidR="0046657C" w:rsidRDefault="00000000">
      <w:pPr>
        <w:spacing w:after="0" w:line="360" w:lineRule="auto"/>
        <w:jc w:val="both"/>
        <w:rPr>
          <w:rFonts w:ascii="Times New Roman" w:eastAsia="Times New Roman" w:hAnsi="Times New Roman" w:cs="Times New Roman"/>
          <w:sz w:val="24"/>
          <w:szCs w:val="24"/>
        </w:rPr>
      </w:pPr>
      <w:r>
        <w:pict w14:anchorId="2EC17A9B">
          <v:rect id="_x0000_i1033" style="width:0;height:1.5pt" o:hralign="center" o:hrstd="t" o:hr="t" fillcolor="#a0a0a0" stroked="f"/>
        </w:pict>
      </w:r>
      <w:r>
        <w:rPr>
          <w:rFonts w:ascii="Times New Roman" w:eastAsia="Times New Roman" w:hAnsi="Times New Roman" w:cs="Times New Roman"/>
          <w:b/>
          <w:bCs/>
          <w:color w:val="3333CC"/>
          <w:sz w:val="24"/>
          <w:szCs w:val="24"/>
        </w:rPr>
        <w:t xml:space="preserve">10. Conclusions </w:t>
      </w:r>
    </w:p>
    <w:p w14:paraId="7A8CD300" w14:textId="77777777" w:rsidR="0046657C" w:rsidRDefault="00000000">
      <w:p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The integration of Excel and Power BI proved effective for end-to-end analysis of e-commerce data, from raw data to visual reporting. The analysis connects revenue with customer satisfaction and shows how region, product category, discount and delivery time influence business results, giving a clear base for decisions on sales, pricing and delivery.</w:t>
      </w:r>
    </w:p>
    <w:p w14:paraId="0787A123" w14:textId="77777777" w:rsidR="0046657C" w:rsidRDefault="0046657C">
      <w:pPr>
        <w:spacing w:after="0" w:line="360" w:lineRule="auto"/>
        <w:jc w:val="both"/>
        <w:rPr>
          <w:rFonts w:ascii="Times New Roman" w:eastAsia="Times New Roman" w:hAnsi="Times New Roman" w:cs="Times New Roman"/>
          <w:sz w:val="24"/>
          <w:szCs w:val="24"/>
        </w:rPr>
      </w:pPr>
    </w:p>
    <w:sectPr w:rsidR="0046657C">
      <w:pgSz w:w="11906" w:h="16838"/>
      <w:pgMar w:top="709" w:right="1440" w:bottom="993"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C1F9837F-9AF6-4B27-A92B-5CC1756485A2}"/>
    <w:embedBold r:id="rId2" w:fontKey="{FAA04891-A5C9-46F4-805D-DED6B540262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3" w:fontKey="{967ACE14-FC1D-42BB-A917-8C55F219ACB7}"/>
    <w:embedBold r:id="rId4" w:fontKey="{5A4F1846-0DBF-4F1F-8D24-B35FDB1BA826}"/>
    <w:embedItalic r:id="rId5" w:fontKey="{4BFB4C37-28E9-4B37-9A87-394C794FAD0A}"/>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6" w:fontKey="{9093015D-07ED-4B66-ADBF-E74CA1612B8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F6A71"/>
    <w:multiLevelType w:val="multilevel"/>
    <w:tmpl w:val="836077A8"/>
    <w:lvl w:ilvl="0">
      <w:start w:val="1"/>
      <w:numFmt w:val="bullet"/>
      <w:lvlText w:val="●"/>
      <w:lvlJc w:val="left"/>
      <w:pPr>
        <w:ind w:left="720" w:hanging="360"/>
      </w:pPr>
      <w:rPr>
        <w:rFonts w:ascii="Noto Sans Symbols" w:eastAsia="Noto Sans Symbols" w:hAnsi="Noto Sans Symbols" w:cs="Noto Sans Symbols"/>
        <w:b/>
        <w:bC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9B97BF9"/>
    <w:multiLevelType w:val="multilevel"/>
    <w:tmpl w:val="2E18D3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8EB00D6"/>
    <w:multiLevelType w:val="multilevel"/>
    <w:tmpl w:val="8F96DA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E19204E"/>
    <w:multiLevelType w:val="multilevel"/>
    <w:tmpl w:val="29144B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F2F4CB6"/>
    <w:multiLevelType w:val="multilevel"/>
    <w:tmpl w:val="46F6E1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95C4A50"/>
    <w:multiLevelType w:val="multilevel"/>
    <w:tmpl w:val="47C0FF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00B377A"/>
    <w:multiLevelType w:val="multilevel"/>
    <w:tmpl w:val="F08605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21595971">
    <w:abstractNumId w:val="1"/>
  </w:num>
  <w:num w:numId="2" w16cid:durableId="267583964">
    <w:abstractNumId w:val="6"/>
  </w:num>
  <w:num w:numId="3" w16cid:durableId="218635007">
    <w:abstractNumId w:val="3"/>
  </w:num>
  <w:num w:numId="4" w16cid:durableId="1611470477">
    <w:abstractNumId w:val="2"/>
  </w:num>
  <w:num w:numId="5" w16cid:durableId="1643074131">
    <w:abstractNumId w:val="0"/>
  </w:num>
  <w:num w:numId="6" w16cid:durableId="61950805">
    <w:abstractNumId w:val="4"/>
  </w:num>
  <w:num w:numId="7" w16cid:durableId="19192439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57C"/>
    <w:rsid w:val="0004507F"/>
    <w:rsid w:val="001C08CC"/>
    <w:rsid w:val="003E107F"/>
    <w:rsid w:val="00403AE7"/>
    <w:rsid w:val="0046657C"/>
    <w:rsid w:val="00501744"/>
    <w:rsid w:val="00506622"/>
    <w:rsid w:val="00594BFF"/>
    <w:rsid w:val="005F2DA0"/>
    <w:rsid w:val="005F312B"/>
    <w:rsid w:val="006D1CEF"/>
    <w:rsid w:val="006E493A"/>
    <w:rsid w:val="006F25D9"/>
    <w:rsid w:val="00720DB2"/>
    <w:rsid w:val="007D680B"/>
    <w:rsid w:val="009F7576"/>
    <w:rsid w:val="00AE16A2"/>
    <w:rsid w:val="00D062AD"/>
    <w:rsid w:val="00E730B3"/>
    <w:rsid w:val="00E823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4F609"/>
  <w15:docId w15:val="{BAB93197-5991-4D18-8155-6B3122E83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E910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0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0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E910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910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10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10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10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10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0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0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071"/>
    <w:rPr>
      <w:rFonts w:eastAsiaTheme="majorEastAsia" w:cstheme="majorBidi"/>
      <w:color w:val="272727" w:themeColor="text1" w:themeTint="D8"/>
    </w:rPr>
  </w:style>
  <w:style w:type="character" w:customStyle="1" w:styleId="TitleChar">
    <w:name w:val="Title Char"/>
    <w:basedOn w:val="DefaultParagraphFont"/>
    <w:link w:val="Title"/>
    <w:uiPriority w:val="10"/>
    <w:rsid w:val="00E9107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910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071"/>
    <w:pPr>
      <w:spacing w:before="160"/>
      <w:jc w:val="center"/>
    </w:pPr>
    <w:rPr>
      <w:i/>
      <w:iCs/>
      <w:color w:val="404040" w:themeColor="text1" w:themeTint="BF"/>
    </w:rPr>
  </w:style>
  <w:style w:type="character" w:customStyle="1" w:styleId="QuoteChar">
    <w:name w:val="Quote Char"/>
    <w:basedOn w:val="DefaultParagraphFont"/>
    <w:link w:val="Quote"/>
    <w:uiPriority w:val="29"/>
    <w:rsid w:val="00E91071"/>
    <w:rPr>
      <w:i/>
      <w:iCs/>
      <w:color w:val="404040" w:themeColor="text1" w:themeTint="BF"/>
    </w:rPr>
  </w:style>
  <w:style w:type="paragraph" w:styleId="ListParagraph">
    <w:name w:val="List Paragraph"/>
    <w:basedOn w:val="Normal"/>
    <w:uiPriority w:val="34"/>
    <w:qFormat/>
    <w:rsid w:val="00E91071"/>
    <w:pPr>
      <w:ind w:left="720"/>
      <w:contextualSpacing/>
    </w:pPr>
  </w:style>
  <w:style w:type="character" w:styleId="IntenseEmphasis">
    <w:name w:val="Intense Emphasis"/>
    <w:basedOn w:val="DefaultParagraphFont"/>
    <w:uiPriority w:val="21"/>
    <w:qFormat/>
    <w:rsid w:val="00E91071"/>
    <w:rPr>
      <w:i/>
      <w:iCs/>
      <w:color w:val="2F5496" w:themeColor="accent1" w:themeShade="BF"/>
    </w:rPr>
  </w:style>
  <w:style w:type="paragraph" w:styleId="IntenseQuote">
    <w:name w:val="Intense Quote"/>
    <w:basedOn w:val="Normal"/>
    <w:next w:val="Normal"/>
    <w:link w:val="IntenseQuoteChar"/>
    <w:uiPriority w:val="30"/>
    <w:qFormat/>
    <w:rsid w:val="00E910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1071"/>
    <w:rPr>
      <w:i/>
      <w:iCs/>
      <w:color w:val="2F5496" w:themeColor="accent1" w:themeShade="BF"/>
    </w:rPr>
  </w:style>
  <w:style w:type="character" w:styleId="IntenseReference">
    <w:name w:val="Intense Reference"/>
    <w:basedOn w:val="DefaultParagraphFont"/>
    <w:uiPriority w:val="32"/>
    <w:qFormat/>
    <w:rsid w:val="00E91071"/>
    <w:rPr>
      <w:b/>
      <w:bCs/>
      <w:smallCaps/>
      <w:color w:val="2F5496" w:themeColor="accent1" w:themeShade="BF"/>
      <w:spacing w:val="5"/>
    </w:rPr>
  </w:style>
  <w:style w:type="table" w:styleId="TableGrid">
    <w:name w:val="Table Grid"/>
    <w:basedOn w:val="TableNormal"/>
    <w:uiPriority w:val="39"/>
    <w:rsid w:val="00E910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910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91071"/>
    <w:rPr>
      <w:b/>
      <w:bCs/>
    </w:rPr>
  </w:style>
  <w:style w:type="character" w:styleId="CommentReference">
    <w:name w:val="annotation reference"/>
    <w:basedOn w:val="DefaultParagraphFont"/>
    <w:uiPriority w:val="99"/>
    <w:semiHidden/>
    <w:unhideWhenUsed/>
    <w:rsid w:val="00A231BD"/>
    <w:rPr>
      <w:sz w:val="16"/>
      <w:szCs w:val="16"/>
    </w:rPr>
  </w:style>
  <w:style w:type="paragraph" w:styleId="CommentText">
    <w:name w:val="annotation text"/>
    <w:basedOn w:val="Normal"/>
    <w:link w:val="CommentTextChar"/>
    <w:uiPriority w:val="99"/>
    <w:semiHidden/>
    <w:unhideWhenUsed/>
    <w:rsid w:val="00A231BD"/>
    <w:pPr>
      <w:spacing w:line="240" w:lineRule="auto"/>
    </w:pPr>
    <w:rPr>
      <w:sz w:val="20"/>
      <w:szCs w:val="20"/>
    </w:rPr>
  </w:style>
  <w:style w:type="character" w:customStyle="1" w:styleId="CommentTextChar">
    <w:name w:val="Comment Text Char"/>
    <w:basedOn w:val="DefaultParagraphFont"/>
    <w:link w:val="CommentText"/>
    <w:uiPriority w:val="99"/>
    <w:semiHidden/>
    <w:rsid w:val="00A231BD"/>
    <w:rPr>
      <w:sz w:val="20"/>
      <w:szCs w:val="20"/>
    </w:rPr>
  </w:style>
  <w:style w:type="paragraph" w:styleId="CommentSubject">
    <w:name w:val="annotation subject"/>
    <w:basedOn w:val="CommentText"/>
    <w:next w:val="CommentText"/>
    <w:link w:val="CommentSubjectChar"/>
    <w:uiPriority w:val="99"/>
    <w:semiHidden/>
    <w:unhideWhenUsed/>
    <w:rsid w:val="00A231BD"/>
    <w:rPr>
      <w:b/>
      <w:bCs/>
    </w:rPr>
  </w:style>
  <w:style w:type="character" w:customStyle="1" w:styleId="CommentSubjectChar">
    <w:name w:val="Comment Subject Char"/>
    <w:basedOn w:val="CommentTextChar"/>
    <w:link w:val="CommentSubject"/>
    <w:uiPriority w:val="99"/>
    <w:semiHidden/>
    <w:rsid w:val="00A231BD"/>
    <w:rPr>
      <w:b/>
      <w:bCs/>
      <w:sz w:val="20"/>
      <w:szCs w:val="20"/>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paragraph" w:styleId="NoSpacing">
    <w:name w:val="No Spacing"/>
    <w:uiPriority w:val="1"/>
    <w:qFormat/>
    <w:rsid w:val="005F312B"/>
    <w:pPr>
      <w:spacing w:after="0" w:line="240" w:lineRule="auto"/>
    </w:pPr>
  </w:style>
  <w:style w:type="character" w:styleId="Hyperlink">
    <w:name w:val="Hyperlink"/>
    <w:basedOn w:val="DefaultParagraphFont"/>
    <w:uiPriority w:val="99"/>
    <w:unhideWhenUsed/>
    <w:rsid w:val="00501744"/>
    <w:rPr>
      <w:color w:val="0563C1" w:themeColor="hyperlink"/>
      <w:u w:val="single"/>
    </w:rPr>
  </w:style>
  <w:style w:type="character" w:styleId="UnresolvedMention">
    <w:name w:val="Unresolved Mention"/>
    <w:basedOn w:val="DefaultParagraphFont"/>
    <w:uiPriority w:val="99"/>
    <w:semiHidden/>
    <w:unhideWhenUsed/>
    <w:rsid w:val="005017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www.kaggle.com/datasets/abbas829/e-commerce-sal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atasetsearch.research.google.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Q2nW4y9ox2vKjQOPUbFL591low==">CgMxLjA4AHIhMVFPWUhwT3Q3T3dqMDR6SzI4YVlvRWo3ZVlOM1hFSlBJ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5</Pages>
  <Words>1037</Words>
  <Characters>5915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Nandhini Palanivel</dc:creator>
  <cp:lastModifiedBy>Ashok</cp:lastModifiedBy>
  <cp:revision>11</cp:revision>
  <dcterms:created xsi:type="dcterms:W3CDTF">2025-10-29T09:32:00Z</dcterms:created>
  <dcterms:modified xsi:type="dcterms:W3CDTF">2026-10-03T16:43:00Z</dcterms:modified>
</cp:coreProperties>
</file>