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srael_iran_conflict_research"/>
    <w:p>
      <w:pPr>
        <w:pStyle w:val="Heading1"/>
      </w:pPr>
      <w:r>
        <w:t xml:space="preserve">israel_iran_conflict_research</w:t>
      </w:r>
    </w:p>
    <w:p>
      <w:pPr>
        <w:pStyle w:val="FirstParagraph"/>
      </w:pPr>
      <w:r>
        <w:t xml:space="preserve">I have completed a comprehensive research report on the current status of the Israel-Iran conflict as of June 2025. The report covers the current situation, a timeline of recent events, key geographic locations, metrics for dashboard visualization, and the regional and international context. A separate file with a list of reliable news sources and APIs has also been created to support the development of a real-time dashboard.</w:t>
      </w:r>
    </w:p>
    <w:bookmarkStart w:id="20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1"/>
        </w:numPr>
        <w:pStyle w:val="Compact"/>
      </w:pPr>
      <w:r>
        <w:t xml:space="preserve">docs/israel_iran_conflict_report.md: A comprehensive research file containing current conflict status, recent developments, key events, timeline, and reliable news sources for dashboard integration.</w:t>
      </w:r>
    </w:p>
    <w:p>
      <w:pPr>
        <w:numPr>
          <w:ilvl w:val="0"/>
          <w:numId w:val="1001"/>
        </w:numPr>
        <w:pStyle w:val="Compact"/>
      </w:pPr>
      <w:r>
        <w:t xml:space="preserve">docs/israel_iran_conflict_sources.md: A list of reliable news sources and APIs for real-time updates on the Israel-Iran conflict.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2025-06-16T19:33:14Z</dcterms:created>
  <dcterms:modified xsi:type="dcterms:W3CDTF">2025-06-16T19:33:14Z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