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68E3" w14:textId="4792C39B" w:rsidR="00500A38" w:rsidRDefault="00000000">
      <w:pPr>
        <w:spacing w:after="60"/>
        <w:jc w:val="center"/>
      </w:pPr>
      <w:r>
        <w:rPr>
          <w:b/>
          <w:bCs/>
          <w:color w:val="2E4057"/>
          <w:sz w:val="52"/>
          <w:szCs w:val="52"/>
        </w:rPr>
        <w:t>RAG Project</w:t>
      </w:r>
    </w:p>
    <w:p w14:paraId="35DE8DBA" w14:textId="77777777" w:rsidR="00500A38" w:rsidRDefault="00000000">
      <w:pPr>
        <w:spacing w:after="40"/>
        <w:jc w:val="center"/>
      </w:pPr>
      <w:r>
        <w:rPr>
          <w:color w:val="555555"/>
          <w:sz w:val="28"/>
          <w:szCs w:val="28"/>
        </w:rPr>
        <w:t>Doubts, Answers &amp; Reference Guide</w:t>
      </w:r>
    </w:p>
    <w:p w14:paraId="35EFFA6D" w14:textId="77777777" w:rsidR="00500A38" w:rsidRDefault="00000000">
      <w:pPr>
        <w:spacing w:after="40"/>
        <w:jc w:val="center"/>
      </w:pPr>
      <w:r>
        <w:rPr>
          <w:color w:val="888888"/>
          <w:sz w:val="20"/>
          <w:szCs w:val="20"/>
        </w:rPr>
        <w:t xml:space="preserve">Built with: Python, </w:t>
      </w:r>
      <w:proofErr w:type="spellStart"/>
      <w:r>
        <w:rPr>
          <w:color w:val="888888"/>
          <w:sz w:val="20"/>
          <w:szCs w:val="20"/>
        </w:rPr>
        <w:t>LangChain</w:t>
      </w:r>
      <w:proofErr w:type="spellEnd"/>
      <w:r>
        <w:rPr>
          <w:color w:val="888888"/>
          <w:sz w:val="20"/>
          <w:szCs w:val="20"/>
        </w:rPr>
        <w:t xml:space="preserve">, </w:t>
      </w:r>
      <w:proofErr w:type="spellStart"/>
      <w:r>
        <w:rPr>
          <w:color w:val="888888"/>
          <w:sz w:val="20"/>
          <w:szCs w:val="20"/>
        </w:rPr>
        <w:t>ChromaDB</w:t>
      </w:r>
      <w:proofErr w:type="spellEnd"/>
      <w:r>
        <w:rPr>
          <w:color w:val="888888"/>
          <w:sz w:val="20"/>
          <w:szCs w:val="20"/>
        </w:rPr>
        <w:t xml:space="preserve">, </w:t>
      </w:r>
      <w:proofErr w:type="spellStart"/>
      <w:r>
        <w:rPr>
          <w:color w:val="888888"/>
          <w:sz w:val="20"/>
          <w:szCs w:val="20"/>
        </w:rPr>
        <w:t>HuggingFace</w:t>
      </w:r>
      <w:proofErr w:type="spellEnd"/>
      <w:r>
        <w:rPr>
          <w:color w:val="888888"/>
          <w:sz w:val="20"/>
          <w:szCs w:val="20"/>
        </w:rPr>
        <w:t xml:space="preserve"> Embeddings, </w:t>
      </w:r>
      <w:proofErr w:type="spellStart"/>
      <w:r>
        <w:rPr>
          <w:color w:val="888888"/>
          <w:sz w:val="20"/>
          <w:szCs w:val="20"/>
        </w:rPr>
        <w:t>OpenRouter</w:t>
      </w:r>
      <w:proofErr w:type="spellEnd"/>
    </w:p>
    <w:p w14:paraId="55F6A89D" w14:textId="77777777" w:rsidR="00500A38" w:rsidRDefault="00500A38">
      <w:pPr>
        <w:spacing w:before="80" w:after="80"/>
      </w:pPr>
    </w:p>
    <w:p w14:paraId="72AF8558" w14:textId="3A729B47" w:rsidR="00500A38" w:rsidRDefault="00000000">
      <w:pPr>
        <w:pStyle w:val="Heading1"/>
      </w:pPr>
      <w:r>
        <w:rPr>
          <w:color w:val="2E4057"/>
        </w:rPr>
        <w:t>1. What is RAG?</w:t>
      </w:r>
    </w:p>
    <w:p w14:paraId="529B79E7" w14:textId="77777777" w:rsidR="00500A38" w:rsidRDefault="00000000">
      <w:pPr>
        <w:spacing w:before="60" w:after="60"/>
      </w:pPr>
      <w:r>
        <w:rPr>
          <w:color w:val="222222"/>
        </w:rPr>
        <w:t>RAG stands for Retrieval-Augmented Generation. It is a technique where instead of asking an AI model a question directly from its training data, you first retrieve relevant pieces of text from your own documents, then pass those pieces along with your question to the AI so it answers based on your content specifically.</w:t>
      </w:r>
    </w:p>
    <w:p w14:paraId="31A0735A" w14:textId="77777777" w:rsidR="00500A38" w:rsidRDefault="00500A38">
      <w:pPr>
        <w:spacing w:before="80" w:after="80"/>
      </w:pPr>
    </w:p>
    <w:p w14:paraId="01687D50" w14:textId="6D7C475F" w:rsidR="00500A38" w:rsidRDefault="00000000" w:rsidP="00A016AF">
      <w:pPr>
        <w:pStyle w:val="Heading1"/>
      </w:pPr>
      <w:r>
        <w:rPr>
          <w:color w:val="2E4057"/>
        </w:rPr>
        <w:t>2. Folder Structure</w:t>
      </w:r>
    </w:p>
    <w:p w14:paraId="209C0F6D" w14:textId="008F28DD" w:rsidR="00500A38" w:rsidRDefault="00000000">
      <w:pPr>
        <w:spacing w:before="40" w:after="40"/>
        <w:ind w:left="720"/>
      </w:pPr>
      <w:r>
        <w:rPr>
          <w:rFonts w:ascii="Courier New" w:eastAsia="Courier New" w:hAnsi="Courier New" w:cs="Courier New"/>
          <w:color w:val="1D1D1D"/>
          <w:sz w:val="20"/>
          <w:szCs w:val="20"/>
        </w:rPr>
        <w:t>RAG/</w:t>
      </w:r>
    </w:p>
    <w:p w14:paraId="1E088644" w14:textId="435D3CC9" w:rsidR="00500A38" w:rsidRDefault="00000000">
      <w:pPr>
        <w:spacing w:before="40" w:after="40"/>
        <w:ind w:left="720"/>
      </w:pPr>
      <w:r>
        <w:rPr>
          <w:rFonts w:ascii="Courier New" w:eastAsia="Courier New" w:hAnsi="Courier New" w:cs="Courier New"/>
          <w:color w:val="1D1D1D"/>
          <w:sz w:val="20"/>
          <w:szCs w:val="20"/>
        </w:rPr>
        <w:t xml:space="preserve">  documents/          &lt;- put your PDFs here</w:t>
      </w:r>
    </w:p>
    <w:p w14:paraId="4813B07D" w14:textId="2F58D453" w:rsidR="00500A38" w:rsidRDefault="00000000">
      <w:pPr>
        <w:spacing w:before="40" w:after="40"/>
        <w:ind w:left="720"/>
      </w:pPr>
      <w:r>
        <w:rPr>
          <w:rFonts w:ascii="Courier New" w:eastAsia="Courier New" w:hAnsi="Courier New" w:cs="Courier New"/>
          <w:color w:val="1D1D1D"/>
          <w:sz w:val="20"/>
          <w:szCs w:val="20"/>
        </w:rPr>
        <w:t xml:space="preserve">  </w:t>
      </w:r>
      <w:proofErr w:type="spellStart"/>
      <w:r>
        <w:rPr>
          <w:rFonts w:ascii="Courier New" w:eastAsia="Courier New" w:hAnsi="Courier New" w:cs="Courier New"/>
          <w:color w:val="1D1D1D"/>
          <w:sz w:val="20"/>
          <w:szCs w:val="20"/>
        </w:rPr>
        <w:t>chroma_db</w:t>
      </w:r>
      <w:proofErr w:type="spellEnd"/>
      <w:r>
        <w:rPr>
          <w:rFonts w:ascii="Courier New" w:eastAsia="Courier New" w:hAnsi="Courier New" w:cs="Courier New"/>
          <w:color w:val="1D1D1D"/>
          <w:sz w:val="20"/>
          <w:szCs w:val="20"/>
        </w:rPr>
        <w:t>/          &lt;- auto-created, do not touch</w:t>
      </w:r>
    </w:p>
    <w:p w14:paraId="36667C12" w14:textId="2150E665" w:rsidR="00500A38" w:rsidRDefault="00000000">
      <w:pPr>
        <w:spacing w:before="40" w:after="40"/>
        <w:ind w:left="720"/>
      </w:pPr>
      <w:r>
        <w:rPr>
          <w:rFonts w:ascii="Courier New" w:eastAsia="Courier New" w:hAnsi="Courier New" w:cs="Courier New"/>
          <w:color w:val="1D1D1D"/>
          <w:sz w:val="20"/>
          <w:szCs w:val="20"/>
        </w:rPr>
        <w:t xml:space="preserve">  index.py            &lt;- run once to index documents</w:t>
      </w:r>
    </w:p>
    <w:p w14:paraId="14B299CE" w14:textId="7264ED9F" w:rsidR="00500A38" w:rsidRDefault="00000000">
      <w:pPr>
        <w:spacing w:before="40" w:after="40"/>
        <w:ind w:left="720"/>
      </w:pPr>
      <w:r>
        <w:rPr>
          <w:rFonts w:ascii="Courier New" w:eastAsia="Courier New" w:hAnsi="Courier New" w:cs="Courier New"/>
          <w:color w:val="1D1D1D"/>
          <w:sz w:val="20"/>
          <w:szCs w:val="20"/>
        </w:rPr>
        <w:t xml:space="preserve">  query.py            &lt;- run every time to ask questions</w:t>
      </w:r>
    </w:p>
    <w:p w14:paraId="22C33074" w14:textId="62FC4F2B" w:rsidR="00500A38" w:rsidRDefault="00000000">
      <w:pPr>
        <w:spacing w:before="40" w:after="40"/>
        <w:ind w:left="720"/>
        <w:rPr>
          <w:rFonts w:ascii="Courier New" w:eastAsia="Courier New" w:hAnsi="Courier New" w:cs="Courier New"/>
          <w:color w:val="1D1D1D"/>
          <w:sz w:val="20"/>
          <w:szCs w:val="20"/>
        </w:rPr>
      </w:pPr>
      <w:r>
        <w:rPr>
          <w:rFonts w:ascii="Courier New" w:eastAsia="Courier New" w:hAnsi="Courier New" w:cs="Courier New"/>
          <w:color w:val="1D1D1D"/>
          <w:sz w:val="20"/>
          <w:szCs w:val="20"/>
        </w:rPr>
        <w:t xml:space="preserve">  </w:t>
      </w:r>
      <w:proofErr w:type="gramStart"/>
      <w:r>
        <w:rPr>
          <w:rFonts w:ascii="Courier New" w:eastAsia="Courier New" w:hAnsi="Courier New" w:cs="Courier New"/>
          <w:color w:val="1D1D1D"/>
          <w:sz w:val="20"/>
          <w:szCs w:val="20"/>
        </w:rPr>
        <w:t>.env</w:t>
      </w:r>
      <w:proofErr w:type="gramEnd"/>
      <w:r>
        <w:rPr>
          <w:rFonts w:ascii="Courier New" w:eastAsia="Courier New" w:hAnsi="Courier New" w:cs="Courier New"/>
          <w:color w:val="1D1D1D"/>
          <w:sz w:val="20"/>
          <w:szCs w:val="20"/>
        </w:rPr>
        <w:t xml:space="preserve">                &lt;- stores your API key</w:t>
      </w:r>
    </w:p>
    <w:p w14:paraId="2EF6A906" w14:textId="624572FD" w:rsidR="00A016AF" w:rsidRDefault="00A016AF">
      <w:pPr>
        <w:spacing w:before="40" w:after="40"/>
        <w:ind w:left="720"/>
      </w:pPr>
    </w:p>
    <w:p w14:paraId="3526A9F5" w14:textId="04760AFA" w:rsidR="00500A38" w:rsidRDefault="00C9524C">
      <w:pPr>
        <w:spacing w:before="80" w:after="80"/>
      </w:pPr>
      <w:r w:rsidRPr="00A016AF">
        <w:rPr>
          <w:color w:val="2E4057"/>
        </w:rPr>
        <w:drawing>
          <wp:anchor distT="0" distB="0" distL="114300" distR="114300" simplePos="0" relativeHeight="251664384" behindDoc="0" locked="0" layoutInCell="1" allowOverlap="1" wp14:anchorId="0B8E606F" wp14:editId="14F664DE">
            <wp:simplePos x="0" y="0"/>
            <wp:positionH relativeFrom="margin">
              <wp:posOffset>-635</wp:posOffset>
            </wp:positionH>
            <wp:positionV relativeFrom="paragraph">
              <wp:posOffset>31115</wp:posOffset>
            </wp:positionV>
            <wp:extent cx="6308787" cy="4800255"/>
            <wp:effectExtent l="0" t="0" r="0" b="0"/>
            <wp:wrapNone/>
            <wp:docPr id="2518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8135" name=""/>
                    <pic:cNvPicPr/>
                  </pic:nvPicPr>
                  <pic:blipFill rotWithShape="1">
                    <a:blip r:embed="rId5" cstate="print">
                      <a:extLst>
                        <a:ext uri="{28A0092B-C50C-407E-A947-70E740481C1C}">
                          <a14:useLocalDpi xmlns:a14="http://schemas.microsoft.com/office/drawing/2010/main" val="0"/>
                        </a:ext>
                      </a:extLst>
                    </a:blip>
                    <a:srcRect b="9677"/>
                    <a:stretch>
                      <a:fillRect/>
                    </a:stretch>
                  </pic:blipFill>
                  <pic:spPr bwMode="auto">
                    <a:xfrm>
                      <a:off x="0" y="0"/>
                      <a:ext cx="6308787" cy="4800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16AF">
        <w:rPr>
          <w:noProof/>
          <w:color w:val="2E4057"/>
        </w:rPr>
        <mc:AlternateContent>
          <mc:Choice Requires="wps">
            <w:drawing>
              <wp:anchor distT="0" distB="0" distL="114300" distR="114300" simplePos="0" relativeHeight="251663360" behindDoc="0" locked="0" layoutInCell="1" allowOverlap="1" wp14:anchorId="1F763F96" wp14:editId="7CA38A8D">
                <wp:simplePos x="0" y="0"/>
                <wp:positionH relativeFrom="column">
                  <wp:posOffset>402771</wp:posOffset>
                </wp:positionH>
                <wp:positionV relativeFrom="paragraph">
                  <wp:posOffset>104140</wp:posOffset>
                </wp:positionV>
                <wp:extent cx="4865915" cy="4582886"/>
                <wp:effectExtent l="0" t="0" r="11430" b="27305"/>
                <wp:wrapNone/>
                <wp:docPr id="110625375" name="Rectangle 1"/>
                <wp:cNvGraphicFramePr/>
                <a:graphic xmlns:a="http://schemas.openxmlformats.org/drawingml/2006/main">
                  <a:graphicData uri="http://schemas.microsoft.com/office/word/2010/wordprocessingShape">
                    <wps:wsp>
                      <wps:cNvSpPr/>
                      <wps:spPr>
                        <a:xfrm>
                          <a:off x="0" y="0"/>
                          <a:ext cx="4865915" cy="4582886"/>
                        </a:xfrm>
                        <a:prstGeom prst="rect">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BFC2D" id="Rectangle 1" o:spid="_x0000_s1026" style="position:absolute;margin-left:31.7pt;margin-top:8.2pt;width:383.15pt;height:360.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" fillcolor="#272727 [2749]" strokecolor="#030e13 [484]" strokeweight="1.5pt"/>
            </w:pict>
          </mc:Fallback>
        </mc:AlternateContent>
      </w:r>
    </w:p>
    <w:p w14:paraId="33630DD1" w14:textId="05EF4C00" w:rsidR="00A016AF" w:rsidRDefault="00A016AF">
      <w:pPr>
        <w:pStyle w:val="Heading1"/>
        <w:rPr>
          <w:color w:val="2E4057"/>
        </w:rPr>
      </w:pPr>
    </w:p>
    <w:p w14:paraId="3AB29DBB" w14:textId="6D7442C3" w:rsidR="00A016AF" w:rsidRDefault="00A016AF">
      <w:pPr>
        <w:pStyle w:val="Heading1"/>
        <w:rPr>
          <w:color w:val="2E4057"/>
        </w:rPr>
      </w:pPr>
    </w:p>
    <w:p w14:paraId="22B0D52E" w14:textId="77777777" w:rsidR="00A016AF" w:rsidRDefault="00A016AF">
      <w:pPr>
        <w:pStyle w:val="Heading1"/>
        <w:rPr>
          <w:color w:val="2E4057"/>
        </w:rPr>
      </w:pPr>
    </w:p>
    <w:p w14:paraId="10DA2118" w14:textId="77777777" w:rsidR="00A016AF" w:rsidRDefault="00A016AF">
      <w:pPr>
        <w:pStyle w:val="Heading1"/>
        <w:rPr>
          <w:color w:val="2E4057"/>
        </w:rPr>
      </w:pPr>
    </w:p>
    <w:p w14:paraId="3F255DA1" w14:textId="77777777" w:rsidR="00A016AF" w:rsidRDefault="00A016AF">
      <w:pPr>
        <w:pStyle w:val="Heading1"/>
        <w:rPr>
          <w:color w:val="2E4057"/>
        </w:rPr>
      </w:pPr>
    </w:p>
    <w:p w14:paraId="03526BCB" w14:textId="77777777" w:rsidR="00A016AF" w:rsidRDefault="00A016AF">
      <w:pPr>
        <w:pStyle w:val="Heading1"/>
        <w:rPr>
          <w:color w:val="2E4057"/>
        </w:rPr>
      </w:pPr>
    </w:p>
    <w:p w14:paraId="2956AAA9" w14:textId="77777777" w:rsidR="00A016AF" w:rsidRDefault="00A016AF">
      <w:pPr>
        <w:pStyle w:val="Heading1"/>
        <w:rPr>
          <w:color w:val="2E4057"/>
        </w:rPr>
      </w:pPr>
    </w:p>
    <w:p w14:paraId="45C9938F" w14:textId="77777777" w:rsidR="00A016AF" w:rsidRDefault="00A016AF">
      <w:pPr>
        <w:pStyle w:val="Heading1"/>
        <w:rPr>
          <w:color w:val="2E4057"/>
        </w:rPr>
      </w:pPr>
    </w:p>
    <w:p w14:paraId="54D225A0" w14:textId="77777777" w:rsidR="00A016AF" w:rsidRDefault="00A016AF">
      <w:pPr>
        <w:pStyle w:val="Heading1"/>
        <w:rPr>
          <w:color w:val="2E4057"/>
        </w:rPr>
      </w:pPr>
    </w:p>
    <w:p w14:paraId="4A7EEF05" w14:textId="3C2AA341" w:rsidR="00A016AF" w:rsidRDefault="00A016AF">
      <w:pPr>
        <w:pStyle w:val="Heading1"/>
        <w:rPr>
          <w:color w:val="2E4057"/>
        </w:rPr>
      </w:pPr>
      <w:r w:rsidRPr="00A016AF">
        <w:drawing>
          <wp:anchor distT="0" distB="0" distL="114300" distR="114300" simplePos="0" relativeHeight="251660288" behindDoc="0" locked="0" layoutInCell="1" allowOverlap="1" wp14:anchorId="7F93D42F" wp14:editId="22133946">
            <wp:simplePos x="0" y="0"/>
            <wp:positionH relativeFrom="column">
              <wp:posOffset>279400</wp:posOffset>
            </wp:positionH>
            <wp:positionV relativeFrom="paragraph">
              <wp:posOffset>-495300</wp:posOffset>
            </wp:positionV>
            <wp:extent cx="5943600" cy="5652770"/>
            <wp:effectExtent l="0" t="0" r="0" b="0"/>
            <wp:wrapNone/>
            <wp:docPr id="134814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582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652770"/>
                    </a:xfrm>
                    <a:prstGeom prst="rect">
                      <a:avLst/>
                    </a:prstGeom>
                  </pic:spPr>
                </pic:pic>
              </a:graphicData>
            </a:graphic>
          </wp:anchor>
        </w:drawing>
      </w:r>
      <w:r>
        <w:rPr>
          <w:noProof/>
          <w:color w:val="2E4057"/>
        </w:rPr>
        <mc:AlternateContent>
          <mc:Choice Requires="wps">
            <w:drawing>
              <wp:anchor distT="0" distB="0" distL="114300" distR="114300" simplePos="0" relativeHeight="251659264" behindDoc="0" locked="0" layoutInCell="1" allowOverlap="1" wp14:anchorId="1F2A3497" wp14:editId="77D82978">
                <wp:simplePos x="0" y="0"/>
                <wp:positionH relativeFrom="column">
                  <wp:posOffset>228600</wp:posOffset>
                </wp:positionH>
                <wp:positionV relativeFrom="paragraph">
                  <wp:posOffset>-495300</wp:posOffset>
                </wp:positionV>
                <wp:extent cx="5549900" cy="5295900"/>
                <wp:effectExtent l="0" t="0" r="12700" b="19050"/>
                <wp:wrapNone/>
                <wp:docPr id="1956678632" name="Rectangle 1"/>
                <wp:cNvGraphicFramePr/>
                <a:graphic xmlns:a="http://schemas.openxmlformats.org/drawingml/2006/main">
                  <a:graphicData uri="http://schemas.microsoft.com/office/word/2010/wordprocessingShape">
                    <wps:wsp>
                      <wps:cNvSpPr/>
                      <wps:spPr>
                        <a:xfrm>
                          <a:off x="0" y="0"/>
                          <a:ext cx="5549900" cy="5295900"/>
                        </a:xfrm>
                        <a:prstGeom prst="rect">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A8B3DA" id="Rectangle 1" o:spid="_x0000_s1026" style="position:absolute;margin-left:18pt;margin-top:-39pt;width:437pt;height:4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" fillcolor="#272727 [2749]" strokecolor="#030e13 [484]" strokeweight="1.5pt"/>
            </w:pict>
          </mc:Fallback>
        </mc:AlternateContent>
      </w:r>
    </w:p>
    <w:p w14:paraId="795675C9" w14:textId="2CBEB9CF" w:rsidR="00A016AF" w:rsidRDefault="00A016AF">
      <w:pPr>
        <w:pStyle w:val="Heading1"/>
        <w:rPr>
          <w:color w:val="2E4057"/>
        </w:rPr>
      </w:pPr>
    </w:p>
    <w:p w14:paraId="44129997" w14:textId="358C5890" w:rsidR="00A016AF" w:rsidRDefault="00A016AF">
      <w:pPr>
        <w:pStyle w:val="Heading1"/>
        <w:rPr>
          <w:color w:val="2E4057"/>
        </w:rPr>
      </w:pPr>
    </w:p>
    <w:p w14:paraId="0F2ED76B" w14:textId="39F5DD20" w:rsidR="00A016AF" w:rsidRDefault="00A016AF">
      <w:pPr>
        <w:pStyle w:val="Heading1"/>
        <w:rPr>
          <w:color w:val="2E4057"/>
        </w:rPr>
      </w:pPr>
    </w:p>
    <w:p w14:paraId="222AE08C" w14:textId="791EDCF2" w:rsidR="00A016AF" w:rsidRDefault="00A016AF">
      <w:pPr>
        <w:pStyle w:val="Heading1"/>
        <w:rPr>
          <w:color w:val="2E4057"/>
        </w:rPr>
      </w:pPr>
    </w:p>
    <w:p w14:paraId="16A5EC32" w14:textId="77777777" w:rsidR="00A016AF" w:rsidRDefault="00A016AF">
      <w:pPr>
        <w:pStyle w:val="Heading1"/>
        <w:rPr>
          <w:color w:val="2E4057"/>
        </w:rPr>
      </w:pPr>
    </w:p>
    <w:p w14:paraId="4B9FA59F" w14:textId="2BE99CA1" w:rsidR="00A016AF" w:rsidRDefault="00A016AF">
      <w:pPr>
        <w:pStyle w:val="Heading1"/>
        <w:rPr>
          <w:color w:val="2E4057"/>
        </w:rPr>
      </w:pPr>
    </w:p>
    <w:p w14:paraId="41F5041E" w14:textId="54A660C9" w:rsidR="00A016AF" w:rsidRDefault="00A016AF">
      <w:pPr>
        <w:pStyle w:val="Heading1"/>
        <w:rPr>
          <w:color w:val="2E4057"/>
        </w:rPr>
      </w:pPr>
    </w:p>
    <w:p w14:paraId="2B75D05F" w14:textId="77777777" w:rsidR="00A016AF" w:rsidRDefault="00A016AF">
      <w:pPr>
        <w:pStyle w:val="Heading1"/>
        <w:rPr>
          <w:color w:val="2E4057"/>
        </w:rPr>
      </w:pPr>
    </w:p>
    <w:p w14:paraId="3F51C9E4" w14:textId="42C83FA2" w:rsidR="00A016AF" w:rsidRDefault="00A016AF">
      <w:pPr>
        <w:pStyle w:val="Heading1"/>
        <w:rPr>
          <w:color w:val="2E4057"/>
        </w:rPr>
      </w:pPr>
    </w:p>
    <w:p w14:paraId="5480F716" w14:textId="77777777" w:rsidR="00A016AF" w:rsidRDefault="00A016AF">
      <w:pPr>
        <w:pStyle w:val="Heading1"/>
        <w:rPr>
          <w:color w:val="2E4057"/>
        </w:rPr>
      </w:pPr>
    </w:p>
    <w:p w14:paraId="4755F3DD" w14:textId="77777777" w:rsidR="00C9524C" w:rsidRDefault="00C9524C">
      <w:pPr>
        <w:pStyle w:val="Heading1"/>
        <w:rPr>
          <w:color w:val="2E4057"/>
        </w:rPr>
      </w:pPr>
    </w:p>
    <w:p w14:paraId="1434E0BF" w14:textId="77777777" w:rsidR="00C9524C" w:rsidRDefault="00C9524C">
      <w:pPr>
        <w:pStyle w:val="Heading1"/>
        <w:rPr>
          <w:color w:val="2E4057"/>
        </w:rPr>
      </w:pPr>
    </w:p>
    <w:p w14:paraId="2752F159" w14:textId="6C8C114F" w:rsidR="00500A38" w:rsidRDefault="00000000">
      <w:pPr>
        <w:pStyle w:val="Heading1"/>
      </w:pPr>
      <w:r>
        <w:rPr>
          <w:color w:val="2E4057"/>
        </w:rPr>
        <w:t>3. Installation Commands</w:t>
      </w:r>
    </w:p>
    <w:p w14:paraId="3401B8E7" w14:textId="77777777" w:rsidR="00500A38" w:rsidRDefault="00000000">
      <w:pPr>
        <w:spacing w:before="60" w:after="60"/>
      </w:pPr>
      <w:r>
        <w:rPr>
          <w:color w:val="222222"/>
        </w:rPr>
        <w:t>Run these in the VS Code terminal (Ctrl + ` to open terminal):</w:t>
      </w:r>
    </w:p>
    <w:p w14:paraId="411F3A07" w14:textId="77777777" w:rsidR="00500A38" w:rsidRDefault="00500A38">
      <w:pPr>
        <w:spacing w:before="80" w:after="80"/>
      </w:pPr>
    </w:p>
    <w:p w14:paraId="6601FCA7" w14:textId="77777777" w:rsidR="00500A38" w:rsidRDefault="00000000">
      <w:pPr>
        <w:spacing w:before="40" w:after="40"/>
        <w:ind w:left="720"/>
      </w:pPr>
      <w:r>
        <w:rPr>
          <w:rFonts w:ascii="Courier New" w:eastAsia="Courier New" w:hAnsi="Courier New" w:cs="Courier New"/>
          <w:color w:val="1D1D1D"/>
          <w:sz w:val="20"/>
          <w:szCs w:val="20"/>
        </w:rPr>
        <w:t xml:space="preserve">pip install </w:t>
      </w:r>
      <w:proofErr w:type="spellStart"/>
      <w:r>
        <w:rPr>
          <w:rFonts w:ascii="Courier New" w:eastAsia="Courier New" w:hAnsi="Courier New" w:cs="Courier New"/>
          <w:color w:val="1D1D1D"/>
          <w:sz w:val="20"/>
          <w:szCs w:val="20"/>
        </w:rPr>
        <w:t>chromadb</w:t>
      </w:r>
      <w:proofErr w:type="spellEnd"/>
      <w:r>
        <w:rPr>
          <w:rFonts w:ascii="Courier New" w:eastAsia="Courier New" w:hAnsi="Courier New" w:cs="Courier New"/>
          <w:color w:val="1D1D1D"/>
          <w:sz w:val="20"/>
          <w:szCs w:val="20"/>
        </w:rPr>
        <w:t xml:space="preserve"> sentence-transformers </w:t>
      </w:r>
      <w:proofErr w:type="spellStart"/>
      <w:r>
        <w:rPr>
          <w:rFonts w:ascii="Courier New" w:eastAsia="Courier New" w:hAnsi="Courier New" w:cs="Courier New"/>
          <w:color w:val="1D1D1D"/>
          <w:sz w:val="20"/>
          <w:szCs w:val="20"/>
        </w:rPr>
        <w:t>langchain</w:t>
      </w:r>
      <w:proofErr w:type="spellEnd"/>
      <w:r>
        <w:rPr>
          <w:rFonts w:ascii="Courier New" w:eastAsia="Courier New" w:hAnsi="Courier New" w:cs="Courier New"/>
          <w:color w:val="1D1D1D"/>
          <w:sz w:val="20"/>
          <w:szCs w:val="20"/>
        </w:rPr>
        <w:t xml:space="preserve"> </w:t>
      </w:r>
      <w:proofErr w:type="spellStart"/>
      <w:r>
        <w:rPr>
          <w:rFonts w:ascii="Courier New" w:eastAsia="Courier New" w:hAnsi="Courier New" w:cs="Courier New"/>
          <w:color w:val="1D1D1D"/>
          <w:sz w:val="20"/>
          <w:szCs w:val="20"/>
        </w:rPr>
        <w:t>langchain</w:t>
      </w:r>
      <w:proofErr w:type="spellEnd"/>
      <w:r>
        <w:rPr>
          <w:rFonts w:ascii="Courier New" w:eastAsia="Courier New" w:hAnsi="Courier New" w:cs="Courier New"/>
          <w:color w:val="1D1D1D"/>
          <w:sz w:val="20"/>
          <w:szCs w:val="20"/>
        </w:rPr>
        <w:t xml:space="preserve">-community </w:t>
      </w:r>
      <w:proofErr w:type="spellStart"/>
      <w:r>
        <w:rPr>
          <w:rFonts w:ascii="Courier New" w:eastAsia="Courier New" w:hAnsi="Courier New" w:cs="Courier New"/>
          <w:color w:val="1D1D1D"/>
          <w:sz w:val="20"/>
          <w:szCs w:val="20"/>
        </w:rPr>
        <w:t>openai</w:t>
      </w:r>
      <w:proofErr w:type="spellEnd"/>
      <w:r>
        <w:rPr>
          <w:rFonts w:ascii="Courier New" w:eastAsia="Courier New" w:hAnsi="Courier New" w:cs="Courier New"/>
          <w:color w:val="1D1D1D"/>
          <w:sz w:val="20"/>
          <w:szCs w:val="20"/>
        </w:rPr>
        <w:t xml:space="preserve"> </w:t>
      </w:r>
      <w:proofErr w:type="spellStart"/>
      <w:r>
        <w:rPr>
          <w:rFonts w:ascii="Courier New" w:eastAsia="Courier New" w:hAnsi="Courier New" w:cs="Courier New"/>
          <w:color w:val="1D1D1D"/>
          <w:sz w:val="20"/>
          <w:szCs w:val="20"/>
        </w:rPr>
        <w:t>pypdf</w:t>
      </w:r>
      <w:proofErr w:type="spellEnd"/>
      <w:r>
        <w:rPr>
          <w:rFonts w:ascii="Courier New" w:eastAsia="Courier New" w:hAnsi="Courier New" w:cs="Courier New"/>
          <w:color w:val="1D1D1D"/>
          <w:sz w:val="20"/>
          <w:szCs w:val="20"/>
        </w:rPr>
        <w:t xml:space="preserve"> python-</w:t>
      </w:r>
      <w:proofErr w:type="spellStart"/>
      <w:r>
        <w:rPr>
          <w:rFonts w:ascii="Courier New" w:eastAsia="Courier New" w:hAnsi="Courier New" w:cs="Courier New"/>
          <w:color w:val="1D1D1D"/>
          <w:sz w:val="20"/>
          <w:szCs w:val="20"/>
        </w:rPr>
        <w:t>dotenv</w:t>
      </w:r>
      <w:proofErr w:type="spellEnd"/>
      <w:r>
        <w:rPr>
          <w:rFonts w:ascii="Courier New" w:eastAsia="Courier New" w:hAnsi="Courier New" w:cs="Courier New"/>
          <w:color w:val="1D1D1D"/>
          <w:sz w:val="20"/>
          <w:szCs w:val="20"/>
        </w:rPr>
        <w:t xml:space="preserve"> </w:t>
      </w:r>
      <w:proofErr w:type="spellStart"/>
      <w:r>
        <w:rPr>
          <w:rFonts w:ascii="Courier New" w:eastAsia="Courier New" w:hAnsi="Courier New" w:cs="Courier New"/>
          <w:color w:val="1D1D1D"/>
          <w:sz w:val="20"/>
          <w:szCs w:val="20"/>
        </w:rPr>
        <w:t>langchain</w:t>
      </w:r>
      <w:proofErr w:type="spellEnd"/>
      <w:r>
        <w:rPr>
          <w:rFonts w:ascii="Courier New" w:eastAsia="Courier New" w:hAnsi="Courier New" w:cs="Courier New"/>
          <w:color w:val="1D1D1D"/>
          <w:sz w:val="20"/>
          <w:szCs w:val="20"/>
        </w:rPr>
        <w:t xml:space="preserve">-text-splitters </w:t>
      </w:r>
      <w:proofErr w:type="spellStart"/>
      <w:r>
        <w:rPr>
          <w:rFonts w:ascii="Courier New" w:eastAsia="Courier New" w:hAnsi="Courier New" w:cs="Courier New"/>
          <w:color w:val="1D1D1D"/>
          <w:sz w:val="20"/>
          <w:szCs w:val="20"/>
        </w:rPr>
        <w:t>langchain-openai</w:t>
      </w:r>
      <w:proofErr w:type="spellEnd"/>
      <w:r>
        <w:rPr>
          <w:rFonts w:ascii="Courier New" w:eastAsia="Courier New" w:hAnsi="Courier New" w:cs="Courier New"/>
          <w:color w:val="1D1D1D"/>
          <w:sz w:val="20"/>
          <w:szCs w:val="20"/>
        </w:rPr>
        <w:t xml:space="preserve"> </w:t>
      </w:r>
      <w:proofErr w:type="spellStart"/>
      <w:r>
        <w:rPr>
          <w:rFonts w:ascii="Courier New" w:eastAsia="Courier New" w:hAnsi="Courier New" w:cs="Courier New"/>
          <w:color w:val="1D1D1D"/>
          <w:sz w:val="20"/>
          <w:szCs w:val="20"/>
        </w:rPr>
        <w:t>langchain-huggingface</w:t>
      </w:r>
      <w:proofErr w:type="spellEnd"/>
    </w:p>
    <w:p w14:paraId="754671E6" w14:textId="77777777" w:rsidR="00500A38" w:rsidRDefault="00500A38">
      <w:pPr>
        <w:spacing w:before="80" w:after="80"/>
      </w:pPr>
    </w:p>
    <w:p w14:paraId="2A8C7F97" w14:textId="77777777" w:rsidR="00500A38" w:rsidRDefault="00000000">
      <w:pPr>
        <w:pStyle w:val="Heading1"/>
      </w:pPr>
      <w:r>
        <w:rPr>
          <w:color w:val="2E4057"/>
        </w:rPr>
        <w:lastRenderedPageBreak/>
        <w:t>4. All Doubts &amp; Answers</w:t>
      </w:r>
    </w:p>
    <w:p w14:paraId="6B078138" w14:textId="77777777" w:rsidR="00500A38" w:rsidRDefault="00500A38">
      <w:pPr>
        <w:spacing w:before="80" w:after="80"/>
      </w:pPr>
    </w:p>
    <w:p w14:paraId="19F5387B" w14:textId="77777777" w:rsidR="00500A38" w:rsidRDefault="00000000">
      <w:pPr>
        <w:pStyle w:val="Heading2"/>
      </w:pPr>
      <w:r>
        <w:rPr>
          <w:color w:val="1D6A96"/>
        </w:rPr>
        <w:t>Setup &amp; Installation</w:t>
      </w:r>
    </w:p>
    <w:p w14:paraId="4C2D5674" w14:textId="77777777" w:rsidR="00500A38" w:rsidRDefault="00500A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654E151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025A8287" w14:textId="77777777" w:rsidR="00500A38" w:rsidRDefault="00000000">
            <w:r>
              <w:rPr>
                <w:b/>
                <w:bCs/>
                <w:color w:val="1D6A96"/>
              </w:rPr>
              <w:t xml:space="preserve">Q: </w:t>
            </w:r>
            <w:r>
              <w:rPr>
                <w:b/>
                <w:bCs/>
                <w:color w:val="1D1D1D"/>
              </w:rPr>
              <w:t>What if pip is not recognized?</w:t>
            </w:r>
          </w:p>
        </w:tc>
      </w:tr>
      <w:tr w:rsidR="00500A38" w14:paraId="571A839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8CC97C" w14:textId="77777777" w:rsidR="00500A38" w:rsidRDefault="00000000">
            <w:r>
              <w:rPr>
                <w:b/>
                <w:bCs/>
                <w:color w:val="2E7D32"/>
              </w:rPr>
              <w:t xml:space="preserve">A: </w:t>
            </w:r>
            <w:r>
              <w:rPr>
                <w:color w:val="222222"/>
              </w:rPr>
              <w:t>Try: python -m pip install &lt;package names&gt; instead of just pip install. This directly tells Python to use its own pip.</w:t>
            </w:r>
          </w:p>
        </w:tc>
      </w:tr>
    </w:tbl>
    <w:p w14:paraId="2F38420E" w14:textId="77777777" w:rsidR="00500A38" w:rsidRDefault="00500A38">
      <w:pPr>
        <w:spacing w:before="80" w:after="80"/>
      </w:pPr>
    </w:p>
    <w:p w14:paraId="1C4ADE04" w14:textId="77777777" w:rsidR="00500A38" w:rsidRDefault="00000000">
      <w:pPr>
        <w:pStyle w:val="Heading2"/>
      </w:pPr>
      <w:r>
        <w:rPr>
          <w:color w:val="1D6A96"/>
        </w:rPr>
        <w:t>Understanding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0AAA3BB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7F340B80" w14:textId="77777777" w:rsidR="00500A38" w:rsidRDefault="00000000">
            <w:r>
              <w:rPr>
                <w:b/>
                <w:bCs/>
                <w:color w:val="1D6A96"/>
              </w:rPr>
              <w:t xml:space="preserve">Q: </w:t>
            </w:r>
            <w:r>
              <w:rPr>
                <w:b/>
                <w:bCs/>
                <w:color w:val="1D1D1D"/>
              </w:rPr>
              <w:t>What are the import lines at the top doing?</w:t>
            </w:r>
          </w:p>
        </w:tc>
      </w:tr>
      <w:tr w:rsidR="00500A38" w14:paraId="03F16C8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C1AC07" w14:textId="77777777" w:rsidR="00500A38" w:rsidRDefault="00000000">
            <w:r>
              <w:rPr>
                <w:b/>
                <w:bCs/>
                <w:color w:val="2E7D32"/>
              </w:rPr>
              <w:t xml:space="preserve">A: </w:t>
            </w:r>
            <w:r>
              <w:rPr>
                <w:color w:val="222222"/>
              </w:rPr>
              <w:t xml:space="preserve">They are like opening your toolbox before starting work. Each line brings in a specific tool you installed. </w:t>
            </w:r>
            <w:proofErr w:type="spellStart"/>
            <w:r>
              <w:rPr>
                <w:color w:val="222222"/>
              </w:rPr>
              <w:t>PyPDFLoader</w:t>
            </w:r>
            <w:proofErr w:type="spellEnd"/>
            <w:r>
              <w:rPr>
                <w:color w:val="222222"/>
              </w:rPr>
              <w:t xml:space="preserve"> reads PDFs, </w:t>
            </w:r>
            <w:proofErr w:type="spellStart"/>
            <w:r>
              <w:rPr>
                <w:color w:val="222222"/>
              </w:rPr>
              <w:t>RecursiveCharacterTextSplitter</w:t>
            </w:r>
            <w:proofErr w:type="spellEnd"/>
            <w:r>
              <w:rPr>
                <w:color w:val="222222"/>
              </w:rPr>
              <w:t xml:space="preserve"> cuts text into chunks, Chroma talks to </w:t>
            </w:r>
            <w:proofErr w:type="spellStart"/>
            <w:r>
              <w:rPr>
                <w:color w:val="222222"/>
              </w:rPr>
              <w:t>ChromaDB</w:t>
            </w:r>
            <w:proofErr w:type="spellEnd"/>
            <w:r>
              <w:rPr>
                <w:color w:val="222222"/>
              </w:rPr>
              <w:t xml:space="preserve">, and </w:t>
            </w:r>
            <w:proofErr w:type="spellStart"/>
            <w:r>
              <w:rPr>
                <w:color w:val="222222"/>
              </w:rPr>
              <w:t>HuggingFaceEmbeddings</w:t>
            </w:r>
            <w:proofErr w:type="spellEnd"/>
            <w:r>
              <w:rPr>
                <w:color w:val="222222"/>
              </w:rPr>
              <w:t xml:space="preserve"> converts text into vectors.</w:t>
            </w:r>
          </w:p>
        </w:tc>
      </w:tr>
    </w:tbl>
    <w:p w14:paraId="4B365869" w14:textId="77777777" w:rsidR="00500A38" w:rsidRDefault="00500A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0584232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7EEA81D7" w14:textId="77777777" w:rsidR="00500A38" w:rsidRDefault="00000000">
            <w:r>
              <w:rPr>
                <w:b/>
                <w:bCs/>
                <w:color w:val="1D6A96"/>
              </w:rPr>
              <w:t xml:space="preserve">Q: </w:t>
            </w:r>
            <w:r>
              <w:rPr>
                <w:b/>
                <w:bCs/>
                <w:color w:val="1D1D1D"/>
              </w:rPr>
              <w:t xml:space="preserve">What is </w:t>
            </w:r>
            <w:proofErr w:type="spellStart"/>
            <w:proofErr w:type="gramStart"/>
            <w:r>
              <w:rPr>
                <w:b/>
                <w:bCs/>
                <w:color w:val="1D1D1D"/>
              </w:rPr>
              <w:t>doc.page</w:t>
            </w:r>
            <w:proofErr w:type="gramEnd"/>
            <w:r>
              <w:rPr>
                <w:b/>
                <w:bCs/>
                <w:color w:val="1D1D1D"/>
              </w:rPr>
              <w:t>_content</w:t>
            </w:r>
            <w:proofErr w:type="spellEnd"/>
            <w:r>
              <w:rPr>
                <w:b/>
                <w:bCs/>
                <w:color w:val="1D1D1D"/>
              </w:rPr>
              <w:t xml:space="preserve"> — is it a Python command?</w:t>
            </w:r>
          </w:p>
        </w:tc>
      </w:tr>
      <w:tr w:rsidR="00500A38" w14:paraId="501820A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461172" w14:textId="77777777" w:rsidR="00500A38" w:rsidRDefault="00000000">
            <w:r>
              <w:rPr>
                <w:b/>
                <w:bCs/>
                <w:color w:val="2E7D32"/>
              </w:rPr>
              <w:t xml:space="preserve">A: </w:t>
            </w:r>
            <w:r>
              <w:rPr>
                <w:color w:val="222222"/>
              </w:rPr>
              <w:t xml:space="preserve">No, it is a </w:t>
            </w:r>
            <w:proofErr w:type="spellStart"/>
            <w:r>
              <w:rPr>
                <w:color w:val="222222"/>
              </w:rPr>
              <w:t>LangChain</w:t>
            </w:r>
            <w:proofErr w:type="spellEnd"/>
            <w:r>
              <w:rPr>
                <w:color w:val="222222"/>
              </w:rPr>
              <w:t xml:space="preserve">-specific attribute. When </w:t>
            </w:r>
            <w:proofErr w:type="spellStart"/>
            <w:r>
              <w:rPr>
                <w:color w:val="222222"/>
              </w:rPr>
              <w:t>LangChain</w:t>
            </w:r>
            <w:proofErr w:type="spellEnd"/>
            <w:r>
              <w:rPr>
                <w:color w:val="222222"/>
              </w:rPr>
              <w:t xml:space="preserve"> loads your document and splits it into chunks, each chunk is stored as a Document object with two built-in attributes: </w:t>
            </w:r>
            <w:proofErr w:type="spellStart"/>
            <w:proofErr w:type="gramStart"/>
            <w:r>
              <w:rPr>
                <w:color w:val="222222"/>
              </w:rPr>
              <w:t>doc.page</w:t>
            </w:r>
            <w:proofErr w:type="gramEnd"/>
            <w:r>
              <w:rPr>
                <w:color w:val="222222"/>
              </w:rPr>
              <w:t>_content</w:t>
            </w:r>
            <w:proofErr w:type="spellEnd"/>
            <w:r>
              <w:rPr>
                <w:color w:val="222222"/>
              </w:rPr>
              <w:t xml:space="preserve"> (the actual text of the chunk) and </w:t>
            </w:r>
            <w:proofErr w:type="spellStart"/>
            <w:proofErr w:type="gramStart"/>
            <w:r>
              <w:rPr>
                <w:color w:val="222222"/>
              </w:rPr>
              <w:t>doc.metadata</w:t>
            </w:r>
            <w:proofErr w:type="spellEnd"/>
            <w:proofErr w:type="gramEnd"/>
            <w:r>
              <w:rPr>
                <w:color w:val="222222"/>
              </w:rPr>
              <w:t xml:space="preserve"> (extra info like page number and source filename). It only works on </w:t>
            </w:r>
            <w:proofErr w:type="spellStart"/>
            <w:r>
              <w:rPr>
                <w:color w:val="222222"/>
              </w:rPr>
              <w:t>LangChain</w:t>
            </w:r>
            <w:proofErr w:type="spellEnd"/>
            <w:r>
              <w:rPr>
                <w:color w:val="222222"/>
              </w:rPr>
              <w:t xml:space="preserve"> Document objects.</w:t>
            </w:r>
          </w:p>
        </w:tc>
      </w:tr>
    </w:tbl>
    <w:p w14:paraId="15F46C60" w14:textId="4BE4FB1E" w:rsidR="00500A38" w:rsidRDefault="00500A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3CF422B7"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5CEE4C5B" w14:textId="77777777" w:rsidR="00500A38" w:rsidRDefault="00000000">
            <w:r>
              <w:rPr>
                <w:b/>
                <w:bCs/>
                <w:color w:val="1D6A96"/>
              </w:rPr>
              <w:t xml:space="preserve">Q: </w:t>
            </w:r>
            <w:r>
              <w:rPr>
                <w:b/>
                <w:bCs/>
                <w:color w:val="1D1D1D"/>
              </w:rPr>
              <w:t>Could we just put docs directly into the prompt instead of cleaning it?</w:t>
            </w:r>
          </w:p>
        </w:tc>
      </w:tr>
      <w:tr w:rsidR="00500A38" w14:paraId="678017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E49048" w14:textId="77777777" w:rsidR="00500A38" w:rsidRDefault="00000000">
            <w:r>
              <w:rPr>
                <w:b/>
                <w:bCs/>
                <w:color w:val="2E7D32"/>
              </w:rPr>
              <w:t xml:space="preserve">A: </w:t>
            </w:r>
            <w:r>
              <w:rPr>
                <w:color w:val="222222"/>
              </w:rPr>
              <w:t xml:space="preserve">Technically a smart LLM could parse it, but you should not. The raw docs list includes </w:t>
            </w:r>
            <w:proofErr w:type="gramStart"/>
            <w:r>
              <w:rPr>
                <w:color w:val="222222"/>
              </w:rPr>
              <w:t>Document(</w:t>
            </w:r>
            <w:proofErr w:type="spellStart"/>
            <w:proofErr w:type="gramEnd"/>
            <w:r>
              <w:rPr>
                <w:color w:val="222222"/>
              </w:rPr>
              <w:t>page_content</w:t>
            </w:r>
            <w:proofErr w:type="spellEnd"/>
            <w:r>
              <w:rPr>
                <w:color w:val="222222"/>
              </w:rPr>
              <w:t>=..., metadata={...}) wrapper text which wastes tokens (costs money), takes up context window space, and occasionally confuses the LLM. Cleaning it to plain text costs 1 line of code and guarantees reliability.</w:t>
            </w:r>
          </w:p>
        </w:tc>
      </w:tr>
    </w:tbl>
    <w:p w14:paraId="380472A8" w14:textId="77777777" w:rsidR="00500A38" w:rsidRDefault="00500A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6C4826A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1DAF61D0" w14:textId="77777777" w:rsidR="00500A38" w:rsidRDefault="00000000">
            <w:r>
              <w:rPr>
                <w:b/>
                <w:bCs/>
                <w:color w:val="1D6A96"/>
              </w:rPr>
              <w:t xml:space="preserve">Q: </w:t>
            </w:r>
            <w:r>
              <w:rPr>
                <w:b/>
                <w:bCs/>
                <w:color w:val="1D1D1D"/>
              </w:rPr>
              <w:t>Is the prompt block necessary?</w:t>
            </w:r>
          </w:p>
        </w:tc>
      </w:tr>
      <w:tr w:rsidR="00500A38" w14:paraId="5FAAAF3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00AAF1" w14:textId="77777777" w:rsidR="00500A38" w:rsidRDefault="00000000">
            <w:r>
              <w:rPr>
                <w:b/>
                <w:bCs/>
                <w:color w:val="2E7D32"/>
              </w:rPr>
              <w:t xml:space="preserve">A: </w:t>
            </w:r>
            <w:r>
              <w:rPr>
                <w:color w:val="222222"/>
              </w:rPr>
              <w:t xml:space="preserve">Yes, it is one of the most important parts. Without it, the LLM receives only your question with no context from your documents, making the whole RAG pointless. The prompt glues the retrieved chunks and your question together into one structured message: Use this </w:t>
            </w:r>
            <w:proofErr w:type="gramStart"/>
            <w:r>
              <w:rPr>
                <w:color w:val="222222"/>
              </w:rPr>
              <w:t>context: {context}.</w:t>
            </w:r>
            <w:proofErr w:type="gramEnd"/>
            <w:r>
              <w:rPr>
                <w:color w:val="222222"/>
              </w:rPr>
              <w:t xml:space="preserve"> Answer this </w:t>
            </w:r>
            <w:proofErr w:type="gramStart"/>
            <w:r>
              <w:rPr>
                <w:color w:val="222222"/>
              </w:rPr>
              <w:t>question: {</w:t>
            </w:r>
            <w:proofErr w:type="gramEnd"/>
            <w:r>
              <w:rPr>
                <w:color w:val="222222"/>
              </w:rPr>
              <w:t>query}.</w:t>
            </w:r>
          </w:p>
        </w:tc>
      </w:tr>
    </w:tbl>
    <w:p w14:paraId="32101497" w14:textId="77777777" w:rsidR="00500A38" w:rsidRDefault="00500A38">
      <w:pPr>
        <w:spacing w:before="80" w:after="80"/>
      </w:pPr>
    </w:p>
    <w:p w14:paraId="2DF2AF43" w14:textId="77777777" w:rsidR="00500A38" w:rsidRDefault="00000000">
      <w:pPr>
        <w:pStyle w:val="Heading2"/>
      </w:pPr>
      <w:r>
        <w:rPr>
          <w:color w:val="1D6A96"/>
        </w:rPr>
        <w:t>Embeddings &amp;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245A7B2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523A5EFA" w14:textId="77777777" w:rsidR="00500A38" w:rsidRDefault="00000000">
            <w:r>
              <w:rPr>
                <w:b/>
                <w:bCs/>
                <w:color w:val="1D6A96"/>
              </w:rPr>
              <w:lastRenderedPageBreak/>
              <w:t xml:space="preserve">Q: </w:t>
            </w:r>
            <w:r>
              <w:rPr>
                <w:b/>
                <w:bCs/>
                <w:color w:val="1D1D1D"/>
              </w:rPr>
              <w:t>Why is the embedding model name (all-MiniLM-L6-v2) not being changed like the LLM model name?</w:t>
            </w:r>
          </w:p>
        </w:tc>
      </w:tr>
      <w:tr w:rsidR="00500A38" w14:paraId="580E4E0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337B4F" w14:textId="77777777" w:rsidR="00500A38" w:rsidRDefault="00000000">
            <w:r>
              <w:rPr>
                <w:b/>
                <w:bCs/>
                <w:color w:val="2E7D32"/>
              </w:rPr>
              <w:t xml:space="preserve">A: </w:t>
            </w:r>
            <w:r>
              <w:rPr>
                <w:color w:val="222222"/>
              </w:rPr>
              <w:t>They serve completely different jobs. The LLM (</w:t>
            </w:r>
            <w:proofErr w:type="spellStart"/>
            <w:r>
              <w:rPr>
                <w:color w:val="222222"/>
              </w:rPr>
              <w:t>OpenRouter</w:t>
            </w:r>
            <w:proofErr w:type="spellEnd"/>
            <w:r>
              <w:rPr>
                <w:color w:val="222222"/>
              </w:rPr>
              <w:t xml:space="preserve"> model) reads your question and writes the answer. The embedding model converts text into numbers (vectors) for similarity search. The embedding model must be identical in both index.py and query.py — if you indexed with one model and search with another, the numbers won't match and search will fail completely.</w:t>
            </w:r>
          </w:p>
        </w:tc>
      </w:tr>
      <w:tr w:rsidR="00A016AF" w14:paraId="581333A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C51DAC" w14:textId="77777777" w:rsidR="00A016AF" w:rsidRPr="00A016AF" w:rsidRDefault="00A016AF" w:rsidP="00A016AF">
            <w:pPr>
              <w:rPr>
                <w:b/>
                <w:bCs/>
                <w:color w:val="2E7D32"/>
              </w:rPr>
            </w:pPr>
            <w:r w:rsidRPr="00A016AF">
              <w:rPr>
                <w:b/>
                <w:bCs/>
                <w:color w:val="2E7D32"/>
              </w:rPr>
              <w:t>Can I use a single LLM for both selecting chunks and answering?</w:t>
            </w:r>
          </w:p>
          <w:p w14:paraId="43102BF2" w14:textId="77777777" w:rsidR="00A016AF" w:rsidRPr="00A016AF" w:rsidRDefault="00A016AF" w:rsidP="00A016AF">
            <w:pPr>
              <w:rPr>
                <w:b/>
                <w:bCs/>
                <w:color w:val="2E7D32"/>
              </w:rPr>
            </w:pPr>
            <w:r w:rsidRPr="00A016AF">
              <w:rPr>
                <w:b/>
                <w:bCs/>
                <w:color w:val="2E7D32"/>
              </w:rPr>
              <w:t xml:space="preserve">This is a very common misconception. You </w:t>
            </w:r>
            <w:r w:rsidRPr="00A016AF">
              <w:rPr>
                <w:b/>
                <w:bCs/>
                <w:i/>
                <w:iCs/>
                <w:color w:val="2E7D32"/>
              </w:rPr>
              <w:t>can</w:t>
            </w:r>
            <w:r w:rsidRPr="00A016AF">
              <w:rPr>
                <w:b/>
                <w:bCs/>
                <w:color w:val="2E7D32"/>
              </w:rPr>
              <w:t xml:space="preserve"> use a single provider (like OpenAI), but you are </w:t>
            </w:r>
            <w:proofErr w:type="gramStart"/>
            <w:r w:rsidRPr="00A016AF">
              <w:rPr>
                <w:b/>
                <w:bCs/>
                <w:color w:val="2E7D32"/>
              </w:rPr>
              <w:t>actually using</w:t>
            </w:r>
            <w:proofErr w:type="gramEnd"/>
            <w:r w:rsidRPr="00A016AF">
              <w:rPr>
                <w:b/>
                <w:bCs/>
                <w:color w:val="2E7D32"/>
              </w:rPr>
              <w:t xml:space="preserve"> two completely different models under the hood.</w:t>
            </w:r>
          </w:p>
          <w:p w14:paraId="5E72C24C" w14:textId="77777777" w:rsidR="00A016AF" w:rsidRPr="00A016AF" w:rsidRDefault="00A016AF" w:rsidP="00A016AF">
            <w:pPr>
              <w:rPr>
                <w:b/>
                <w:bCs/>
                <w:color w:val="2E7D32"/>
              </w:rPr>
            </w:pPr>
            <w:r w:rsidRPr="00A016AF">
              <w:rPr>
                <w:b/>
                <w:bCs/>
                <w:color w:val="2E7D32"/>
              </w:rPr>
              <w:t xml:space="preserve">AI models are trained </w:t>
            </w:r>
            <w:proofErr w:type="gramStart"/>
            <w:r w:rsidRPr="00A016AF">
              <w:rPr>
                <w:b/>
                <w:bCs/>
                <w:color w:val="2E7D32"/>
              </w:rPr>
              <w:t>for</w:t>
            </w:r>
            <w:proofErr w:type="gramEnd"/>
            <w:r w:rsidRPr="00A016AF">
              <w:rPr>
                <w:b/>
                <w:bCs/>
                <w:color w:val="2E7D32"/>
              </w:rPr>
              <w:t xml:space="preserve"> specific tasks:</w:t>
            </w:r>
          </w:p>
          <w:p w14:paraId="7394C036" w14:textId="77777777" w:rsidR="00A016AF" w:rsidRPr="00A016AF" w:rsidRDefault="00A016AF" w:rsidP="00A016AF">
            <w:pPr>
              <w:numPr>
                <w:ilvl w:val="0"/>
                <w:numId w:val="3"/>
              </w:numPr>
              <w:rPr>
                <w:b/>
                <w:bCs/>
                <w:color w:val="2E7D32"/>
              </w:rPr>
            </w:pPr>
            <w:r w:rsidRPr="00A016AF">
              <w:rPr>
                <w:b/>
                <w:bCs/>
                <w:color w:val="2E7D32"/>
              </w:rPr>
              <w:t>The Embedding Model (The Selector): This model is trained purely to read text and translate its "meaning" into a massive array of numbers. It does not know how to talk or generate text. (e.g., OpenAI's text-embedding-3-small).</w:t>
            </w:r>
          </w:p>
          <w:p w14:paraId="2C9ED952" w14:textId="77777777" w:rsidR="00A016AF" w:rsidRPr="00A016AF" w:rsidRDefault="00A016AF" w:rsidP="00A016AF">
            <w:pPr>
              <w:numPr>
                <w:ilvl w:val="0"/>
                <w:numId w:val="3"/>
              </w:numPr>
              <w:rPr>
                <w:b/>
                <w:bCs/>
                <w:color w:val="2E7D32"/>
              </w:rPr>
            </w:pPr>
            <w:r w:rsidRPr="00A016AF">
              <w:rPr>
                <w:b/>
                <w:bCs/>
                <w:color w:val="2E7D32"/>
              </w:rPr>
              <w:t>The Generative Model (The Answerer): This model takes text, predicts the next logical word, and generates sentences. (e.g., OpenAI's gpt-4o).</w:t>
            </w:r>
          </w:p>
          <w:p w14:paraId="0F234B7A" w14:textId="77777777" w:rsidR="00A016AF" w:rsidRDefault="00A016AF">
            <w:pPr>
              <w:rPr>
                <w:b/>
                <w:bCs/>
                <w:color w:val="2E7D32"/>
              </w:rPr>
            </w:pPr>
          </w:p>
        </w:tc>
      </w:tr>
    </w:tbl>
    <w:p w14:paraId="672F2C35" w14:textId="77777777" w:rsidR="00500A38" w:rsidRDefault="00500A38">
      <w:pPr>
        <w:spacing w:before="80" w:after="80"/>
      </w:pPr>
    </w:p>
    <w:p w14:paraId="17BFE0DF" w14:textId="77777777" w:rsidR="00500A38" w:rsidRDefault="00000000">
      <w:pPr>
        <w:pStyle w:val="Heading2"/>
      </w:pPr>
      <w:proofErr w:type="spellStart"/>
      <w:r>
        <w:rPr>
          <w:color w:val="1D6A96"/>
        </w:rPr>
        <w:t>ChromaDB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42EAE11B"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372288E7" w14:textId="77777777" w:rsidR="00500A38" w:rsidRDefault="00000000">
            <w:r>
              <w:rPr>
                <w:b/>
                <w:bCs/>
                <w:color w:val="1D6A96"/>
              </w:rPr>
              <w:t xml:space="preserve">Q: </w:t>
            </w:r>
            <w:r>
              <w:rPr>
                <w:b/>
                <w:bCs/>
                <w:color w:val="1D1D1D"/>
              </w:rPr>
              <w:t xml:space="preserve">What is </w:t>
            </w:r>
            <w:proofErr w:type="spellStart"/>
            <w:r>
              <w:rPr>
                <w:b/>
                <w:bCs/>
                <w:color w:val="1D1D1D"/>
              </w:rPr>
              <w:t>ChromaDB</w:t>
            </w:r>
            <w:proofErr w:type="spellEnd"/>
            <w:r>
              <w:rPr>
                <w:b/>
                <w:bCs/>
                <w:color w:val="1D1D1D"/>
              </w:rPr>
              <w:t xml:space="preserve"> — is it a language or a file format?</w:t>
            </w:r>
          </w:p>
        </w:tc>
      </w:tr>
      <w:tr w:rsidR="00500A38" w14:paraId="4421E83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CAA4D2" w14:textId="77777777" w:rsidR="00500A38" w:rsidRDefault="00000000">
            <w:r>
              <w:rPr>
                <w:b/>
                <w:bCs/>
                <w:color w:val="2E7D32"/>
              </w:rPr>
              <w:t xml:space="preserve">A: </w:t>
            </w:r>
            <w:r>
              <w:rPr>
                <w:color w:val="222222"/>
              </w:rPr>
              <w:t>Neither. It is a database — a program that runs on your computer and stores data in an organized way so it can be searched quickly. It is a Python library that creates a folder (</w:t>
            </w:r>
            <w:proofErr w:type="spellStart"/>
            <w:r>
              <w:rPr>
                <w:color w:val="222222"/>
              </w:rPr>
              <w:t>chroma_db</w:t>
            </w:r>
            <w:proofErr w:type="spellEnd"/>
            <w:r>
              <w:rPr>
                <w:color w:val="222222"/>
              </w:rPr>
              <w:t xml:space="preserve">/) on your computer and manages files inside it. Unlike regular databases that search by exact match, </w:t>
            </w:r>
            <w:proofErr w:type="spellStart"/>
            <w:r>
              <w:rPr>
                <w:color w:val="222222"/>
              </w:rPr>
              <w:t>ChromaDB</w:t>
            </w:r>
            <w:proofErr w:type="spellEnd"/>
            <w:r>
              <w:rPr>
                <w:color w:val="222222"/>
              </w:rPr>
              <w:t xml:space="preserve"> is built for vector similarity search — finding text that means something </w:t>
            </w:r>
            <w:proofErr w:type="gramStart"/>
            <w:r>
              <w:rPr>
                <w:color w:val="222222"/>
              </w:rPr>
              <w:t>similar to</w:t>
            </w:r>
            <w:proofErr w:type="gramEnd"/>
            <w:r>
              <w:rPr>
                <w:color w:val="222222"/>
              </w:rPr>
              <w:t xml:space="preserve"> your query.</w:t>
            </w:r>
          </w:p>
        </w:tc>
      </w:tr>
    </w:tbl>
    <w:p w14:paraId="63D6CE0A" w14:textId="77777777" w:rsidR="00500A38" w:rsidRDefault="00500A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3C2C47EC"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42AB2EB9" w14:textId="77777777" w:rsidR="00500A38" w:rsidRDefault="00000000">
            <w:r>
              <w:rPr>
                <w:b/>
                <w:bCs/>
                <w:color w:val="1D6A96"/>
              </w:rPr>
              <w:t xml:space="preserve">Q: </w:t>
            </w:r>
            <w:r>
              <w:rPr>
                <w:b/>
                <w:bCs/>
                <w:color w:val="1D1D1D"/>
              </w:rPr>
              <w:t xml:space="preserve">What does </w:t>
            </w:r>
            <w:proofErr w:type="spellStart"/>
            <w:r>
              <w:rPr>
                <w:b/>
                <w:bCs/>
                <w:color w:val="1D1D1D"/>
              </w:rPr>
              <w:t>ChromaDB</w:t>
            </w:r>
            <w:proofErr w:type="spellEnd"/>
            <w:r>
              <w:rPr>
                <w:b/>
                <w:bCs/>
                <w:color w:val="1D1D1D"/>
              </w:rPr>
              <w:t xml:space="preserve"> </w:t>
            </w:r>
            <w:proofErr w:type="gramStart"/>
            <w:r>
              <w:rPr>
                <w:b/>
                <w:bCs/>
                <w:color w:val="1D1D1D"/>
              </w:rPr>
              <w:t>actually store</w:t>
            </w:r>
            <w:proofErr w:type="gramEnd"/>
            <w:r>
              <w:rPr>
                <w:b/>
                <w:bCs/>
                <w:color w:val="1D1D1D"/>
              </w:rPr>
              <w:t xml:space="preserve"> inside?</w:t>
            </w:r>
          </w:p>
        </w:tc>
      </w:tr>
      <w:tr w:rsidR="00500A38" w14:paraId="0C5B8E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D004FA" w14:textId="77777777" w:rsidR="00500A38" w:rsidRDefault="00000000">
            <w:r>
              <w:rPr>
                <w:b/>
                <w:bCs/>
                <w:color w:val="2E7D32"/>
              </w:rPr>
              <w:t xml:space="preserve">A: </w:t>
            </w:r>
            <w:r>
              <w:rPr>
                <w:color w:val="222222"/>
              </w:rPr>
              <w:t xml:space="preserve">It stores both the vectors (lists of numbers) AND the original chunk text. Inside </w:t>
            </w:r>
            <w:proofErr w:type="spellStart"/>
            <w:r>
              <w:rPr>
                <w:color w:val="222222"/>
              </w:rPr>
              <w:t>chroma_db</w:t>
            </w:r>
            <w:proofErr w:type="spellEnd"/>
            <w:r>
              <w:rPr>
                <w:color w:val="222222"/>
              </w:rPr>
              <w:t>/ you will see a chroma.sqlite3 file (standard database format used by Chrome browser and WhatsApp too) and binary files with the actual vectors. When you search, it compares vector numbers and returns the matching original text.</w:t>
            </w:r>
          </w:p>
        </w:tc>
      </w:tr>
    </w:tbl>
    <w:p w14:paraId="2F8755CB" w14:textId="77777777" w:rsidR="00500A38" w:rsidRDefault="00500A38">
      <w:pPr>
        <w:spacing w:before="80" w:after="80"/>
      </w:pPr>
    </w:p>
    <w:p w14:paraId="75F326F5" w14:textId="77777777" w:rsidR="00500A38" w:rsidRDefault="00000000">
      <w:pPr>
        <w:pStyle w:val="Heading2"/>
      </w:pPr>
      <w:r>
        <w:rPr>
          <w:color w:val="1D6A96"/>
        </w:rPr>
        <w:t>PDF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5484A82D"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0C2A7985" w14:textId="77777777" w:rsidR="00500A38" w:rsidRDefault="00000000">
            <w:r>
              <w:rPr>
                <w:b/>
                <w:bCs/>
                <w:color w:val="1D6A96"/>
              </w:rPr>
              <w:t xml:space="preserve">Q: </w:t>
            </w:r>
            <w:r>
              <w:rPr>
                <w:b/>
                <w:bCs/>
                <w:color w:val="1D1D1D"/>
              </w:rPr>
              <w:t>Will it work for PDFs that contain images of text (scanned documents)?</w:t>
            </w:r>
          </w:p>
        </w:tc>
      </w:tr>
      <w:tr w:rsidR="00500A38" w14:paraId="7D87C7E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349D6B" w14:textId="77777777" w:rsidR="00500A38" w:rsidRDefault="00000000">
            <w:r>
              <w:rPr>
                <w:b/>
                <w:bCs/>
                <w:color w:val="2E7D32"/>
              </w:rPr>
              <w:t xml:space="preserve">A: </w:t>
            </w:r>
            <w:r>
              <w:rPr>
                <w:color w:val="222222"/>
              </w:rPr>
              <w:t xml:space="preserve">No, not directly. </w:t>
            </w:r>
            <w:proofErr w:type="spellStart"/>
            <w:r>
              <w:rPr>
                <w:color w:val="222222"/>
              </w:rPr>
              <w:t>PyPDFLoader</w:t>
            </w:r>
            <w:proofErr w:type="spellEnd"/>
            <w:r>
              <w:rPr>
                <w:color w:val="222222"/>
              </w:rPr>
              <w:t xml:space="preserve"> can only read actual text. For image-based PDFs you need OCR. Install </w:t>
            </w:r>
            <w:proofErr w:type="spellStart"/>
            <w:r>
              <w:rPr>
                <w:color w:val="222222"/>
              </w:rPr>
              <w:t>pytesseract</w:t>
            </w:r>
            <w:proofErr w:type="spellEnd"/>
            <w:r>
              <w:rPr>
                <w:color w:val="222222"/>
              </w:rPr>
              <w:t xml:space="preserve"> and pdf2image, install Tesseract separately (from github.com/UB-Mannheim/tesseract/wiki on Windows), then use </w:t>
            </w:r>
            <w:proofErr w:type="spellStart"/>
            <w:r>
              <w:rPr>
                <w:color w:val="222222"/>
              </w:rPr>
              <w:t>UnstructuredPDFLoader</w:t>
            </w:r>
            <w:proofErr w:type="spellEnd"/>
            <w:r>
              <w:rPr>
                <w:color w:val="222222"/>
              </w:rPr>
              <w:t xml:space="preserve"> instead of </w:t>
            </w:r>
            <w:proofErr w:type="spellStart"/>
            <w:r>
              <w:rPr>
                <w:color w:val="222222"/>
              </w:rPr>
              <w:t>PyPDFLoader</w:t>
            </w:r>
            <w:proofErr w:type="spellEnd"/>
            <w:r>
              <w:rPr>
                <w:color w:val="222222"/>
              </w:rPr>
              <w:t>. For beginners, start with a normal text-based PDF first, then tackle OCR later.</w:t>
            </w:r>
          </w:p>
        </w:tc>
      </w:tr>
    </w:tbl>
    <w:p w14:paraId="5D0C749B" w14:textId="77777777" w:rsidR="00500A38" w:rsidRDefault="00500A38">
      <w:pPr>
        <w:spacing w:before="80" w:after="80"/>
      </w:pPr>
    </w:p>
    <w:p w14:paraId="41E2536C" w14:textId="77777777" w:rsidR="00500A38" w:rsidRDefault="00000000">
      <w:pPr>
        <w:pStyle w:val="Heading2"/>
      </w:pPr>
      <w:r>
        <w:rPr>
          <w:color w:val="1D6A96"/>
        </w:rPr>
        <w:t>API &amp; Internet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025F40E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22A72C67" w14:textId="77777777" w:rsidR="00500A38" w:rsidRDefault="00000000">
            <w:r>
              <w:rPr>
                <w:b/>
                <w:bCs/>
                <w:color w:val="1D6A96"/>
              </w:rPr>
              <w:t xml:space="preserve">Q: </w:t>
            </w:r>
            <w:r>
              <w:rPr>
                <w:b/>
                <w:bCs/>
                <w:color w:val="1D1D1D"/>
              </w:rPr>
              <w:t xml:space="preserve">Can I use </w:t>
            </w:r>
            <w:proofErr w:type="spellStart"/>
            <w:r>
              <w:rPr>
                <w:b/>
                <w:bCs/>
                <w:color w:val="1D1D1D"/>
              </w:rPr>
              <w:t>OpenRouter</w:t>
            </w:r>
            <w:proofErr w:type="spellEnd"/>
            <w:r>
              <w:rPr>
                <w:b/>
                <w:bCs/>
                <w:color w:val="1D1D1D"/>
              </w:rPr>
              <w:t xml:space="preserve"> API key instead of OpenAI?</w:t>
            </w:r>
          </w:p>
        </w:tc>
      </w:tr>
      <w:tr w:rsidR="00500A38" w14:paraId="030DAA0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B4A0E27" w14:textId="77777777" w:rsidR="00500A38" w:rsidRDefault="00000000">
            <w:r>
              <w:rPr>
                <w:b/>
                <w:bCs/>
                <w:color w:val="2E7D32"/>
              </w:rPr>
              <w:t xml:space="preserve">A: </w:t>
            </w:r>
            <w:r>
              <w:rPr>
                <w:color w:val="222222"/>
              </w:rPr>
              <w:t xml:space="preserve">Yes. </w:t>
            </w:r>
            <w:proofErr w:type="gramStart"/>
            <w:r>
              <w:rPr>
                <w:color w:val="222222"/>
              </w:rPr>
              <w:t>In .env</w:t>
            </w:r>
            <w:proofErr w:type="gramEnd"/>
            <w:r>
              <w:rPr>
                <w:color w:val="222222"/>
              </w:rPr>
              <w:t xml:space="preserve"> set OPENAI_API_KEY to your </w:t>
            </w:r>
            <w:proofErr w:type="spellStart"/>
            <w:r>
              <w:rPr>
                <w:color w:val="222222"/>
              </w:rPr>
              <w:t>OpenRouter</w:t>
            </w:r>
            <w:proofErr w:type="spellEnd"/>
            <w:r>
              <w:rPr>
                <w:color w:val="222222"/>
              </w:rPr>
              <w:t xml:space="preserve"> key. In query.py use </w:t>
            </w:r>
            <w:proofErr w:type="spellStart"/>
            <w:r>
              <w:rPr>
                <w:color w:val="222222"/>
              </w:rPr>
              <w:t>ChatOpenAI</w:t>
            </w:r>
            <w:proofErr w:type="spellEnd"/>
            <w:r>
              <w:rPr>
                <w:color w:val="222222"/>
              </w:rPr>
              <w:t xml:space="preserve"> with </w:t>
            </w:r>
            <w:proofErr w:type="spellStart"/>
            <w:r>
              <w:rPr>
                <w:color w:val="222222"/>
              </w:rPr>
              <w:t>base_url</w:t>
            </w:r>
            <w:proofErr w:type="spellEnd"/>
            <w:r>
              <w:rPr>
                <w:color w:val="222222"/>
              </w:rPr>
              <w:t>="https://openrouter.ai/</w:t>
            </w:r>
            <w:proofErr w:type="spellStart"/>
            <w:r>
              <w:rPr>
                <w:color w:val="222222"/>
              </w:rPr>
              <w:t>api</w:t>
            </w:r>
            <w:proofErr w:type="spellEnd"/>
            <w:r>
              <w:rPr>
                <w:color w:val="222222"/>
              </w:rPr>
              <w:t xml:space="preserve">/v1" and add </w:t>
            </w:r>
            <w:proofErr w:type="spellStart"/>
            <w:r>
              <w:rPr>
                <w:color w:val="222222"/>
              </w:rPr>
              <w:t>default_headers</w:t>
            </w:r>
            <w:proofErr w:type="spellEnd"/>
            <w:r>
              <w:rPr>
                <w:color w:val="222222"/>
              </w:rPr>
              <w:t xml:space="preserve"> with HTTP-</w:t>
            </w:r>
            <w:proofErr w:type="spellStart"/>
            <w:r>
              <w:rPr>
                <w:color w:val="222222"/>
              </w:rPr>
              <w:t>Referer</w:t>
            </w:r>
            <w:proofErr w:type="spellEnd"/>
            <w:r>
              <w:rPr>
                <w:color w:val="222222"/>
              </w:rPr>
              <w:t xml:space="preserve"> and X-Title. Change </w:t>
            </w:r>
            <w:proofErr w:type="spellStart"/>
            <w:r>
              <w:rPr>
                <w:color w:val="222222"/>
              </w:rPr>
              <w:t>model_name</w:t>
            </w:r>
            <w:proofErr w:type="spellEnd"/>
            <w:r>
              <w:rPr>
                <w:color w:val="222222"/>
              </w:rPr>
              <w:t xml:space="preserve"> to any model from openrouter.ai/models. Everything else stays the same.</w:t>
            </w:r>
          </w:p>
        </w:tc>
      </w:tr>
    </w:tbl>
    <w:p w14:paraId="22715D30" w14:textId="77777777" w:rsidR="00500A38" w:rsidRDefault="00500A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0670CA3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7210B807" w14:textId="77777777" w:rsidR="00500A38" w:rsidRDefault="00000000">
            <w:r>
              <w:rPr>
                <w:b/>
                <w:bCs/>
                <w:color w:val="1D6A96"/>
              </w:rPr>
              <w:t xml:space="preserve">Q: </w:t>
            </w:r>
            <w:r>
              <w:rPr>
                <w:b/>
                <w:bCs/>
                <w:color w:val="1D1D1D"/>
              </w:rPr>
              <w:t xml:space="preserve">Do we need </w:t>
            </w:r>
            <w:proofErr w:type="gramStart"/>
            <w:r>
              <w:rPr>
                <w:b/>
                <w:bCs/>
                <w:color w:val="1D1D1D"/>
              </w:rPr>
              <w:t>internet</w:t>
            </w:r>
            <w:proofErr w:type="gramEnd"/>
            <w:r>
              <w:rPr>
                <w:b/>
                <w:bCs/>
                <w:color w:val="1D1D1D"/>
              </w:rPr>
              <w:t xml:space="preserve"> for all this to work?</w:t>
            </w:r>
          </w:p>
        </w:tc>
      </w:tr>
      <w:tr w:rsidR="00500A38" w14:paraId="257E9C6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0AB2EB" w14:textId="77777777" w:rsidR="00500A38" w:rsidRDefault="00000000">
            <w:r>
              <w:rPr>
                <w:b/>
                <w:bCs/>
                <w:color w:val="2E7D32"/>
              </w:rPr>
              <w:t xml:space="preserve">A: </w:t>
            </w:r>
            <w:r>
              <w:rPr>
                <w:color w:val="222222"/>
              </w:rPr>
              <w:t xml:space="preserve">Partially. </w:t>
            </w:r>
            <w:proofErr w:type="spellStart"/>
            <w:r>
              <w:rPr>
                <w:color w:val="222222"/>
              </w:rPr>
              <w:t>ChromaDB</w:t>
            </w:r>
            <w:proofErr w:type="spellEnd"/>
            <w:r>
              <w:rPr>
                <w:color w:val="222222"/>
              </w:rPr>
              <w:t xml:space="preserve"> runs 100% locally. The embedding model only needs internet once on first download (about 80MB), then it is </w:t>
            </w:r>
            <w:proofErr w:type="gramStart"/>
            <w:r>
              <w:rPr>
                <w:color w:val="222222"/>
              </w:rPr>
              <w:t>cached</w:t>
            </w:r>
            <w:proofErr w:type="gramEnd"/>
            <w:r>
              <w:rPr>
                <w:color w:val="222222"/>
              </w:rPr>
              <w:t xml:space="preserve"> on your computer forever. </w:t>
            </w:r>
            <w:proofErr w:type="spellStart"/>
            <w:r>
              <w:rPr>
                <w:color w:val="222222"/>
              </w:rPr>
              <w:t>OpenRouter</w:t>
            </w:r>
            <w:proofErr w:type="spellEnd"/>
            <w:r>
              <w:rPr>
                <w:color w:val="222222"/>
              </w:rPr>
              <w:t xml:space="preserve"> needs internet every time you run query.py to generate answers. index.py after the first run works offline. query.py always needs internet.</w:t>
            </w:r>
          </w:p>
        </w:tc>
      </w:tr>
    </w:tbl>
    <w:p w14:paraId="05436D72" w14:textId="77777777" w:rsidR="00500A38" w:rsidRDefault="00500A38">
      <w:pPr>
        <w:spacing w:before="80" w:after="80"/>
      </w:pPr>
    </w:p>
    <w:p w14:paraId="06CA6737" w14:textId="77777777" w:rsidR="00500A38" w:rsidRDefault="00000000">
      <w:pPr>
        <w:pStyle w:val="Heading2"/>
      </w:pPr>
      <w:r>
        <w:rPr>
          <w:color w:val="1D6A96"/>
        </w:rPr>
        <w:t>GPU &amp;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27A41B2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1DE65052" w14:textId="77777777" w:rsidR="00500A38" w:rsidRDefault="00000000">
            <w:r>
              <w:rPr>
                <w:b/>
                <w:bCs/>
                <w:color w:val="1D6A96"/>
              </w:rPr>
              <w:t xml:space="preserve">Q: </w:t>
            </w:r>
            <w:r>
              <w:rPr>
                <w:b/>
                <w:bCs/>
                <w:color w:val="1D1D1D"/>
              </w:rPr>
              <w:t>Will RTX 3050 work for running local LLMs (</w:t>
            </w:r>
            <w:proofErr w:type="spellStart"/>
            <w:r>
              <w:rPr>
                <w:b/>
                <w:bCs/>
                <w:color w:val="1D1D1D"/>
              </w:rPr>
              <w:t>Ollama</w:t>
            </w:r>
            <w:proofErr w:type="spellEnd"/>
            <w:r>
              <w:rPr>
                <w:b/>
                <w:bCs/>
                <w:color w:val="1D1D1D"/>
              </w:rPr>
              <w:t>)?</w:t>
            </w:r>
          </w:p>
        </w:tc>
      </w:tr>
      <w:tr w:rsidR="00500A38" w14:paraId="7E0CB10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B18373" w14:textId="77777777" w:rsidR="00500A38" w:rsidRDefault="00000000">
            <w:r>
              <w:rPr>
                <w:b/>
                <w:bCs/>
                <w:color w:val="2E7D32"/>
              </w:rPr>
              <w:t xml:space="preserve">A: </w:t>
            </w:r>
            <w:proofErr w:type="gramStart"/>
            <w:r>
              <w:rPr>
                <w:color w:val="222222"/>
              </w:rPr>
              <w:t>Yes</w:t>
            </w:r>
            <w:proofErr w:type="gramEnd"/>
            <w:r>
              <w:rPr>
                <w:color w:val="222222"/>
              </w:rPr>
              <w:t xml:space="preserve"> but with limitations. RTX 3050 Laptop has 4GB VRAM and can run small models like llama3.2:3b or phi3-mini. RTX 3050 Desktop has 8GB VRAM and can run better models like llama3.1:8b or mistral:7b. However, the free models on </w:t>
            </w:r>
            <w:proofErr w:type="spellStart"/>
            <w:r>
              <w:rPr>
                <w:color w:val="222222"/>
              </w:rPr>
              <w:t>OpenRouter</w:t>
            </w:r>
            <w:proofErr w:type="spellEnd"/>
            <w:r>
              <w:rPr>
                <w:color w:val="222222"/>
              </w:rPr>
              <w:t xml:space="preserve"> are much larger and smarter than what fits in 4-8GB VRAM. Recommendation: stick with </w:t>
            </w:r>
            <w:proofErr w:type="spellStart"/>
            <w:r>
              <w:rPr>
                <w:color w:val="222222"/>
              </w:rPr>
              <w:t>OpenRouter</w:t>
            </w:r>
            <w:proofErr w:type="spellEnd"/>
            <w:r>
              <w:rPr>
                <w:color w:val="222222"/>
              </w:rPr>
              <w:t xml:space="preserve"> while learning, set up </w:t>
            </w:r>
            <w:proofErr w:type="spellStart"/>
            <w:r>
              <w:rPr>
                <w:color w:val="222222"/>
              </w:rPr>
              <w:t>Ollama</w:t>
            </w:r>
            <w:proofErr w:type="spellEnd"/>
            <w:r>
              <w:rPr>
                <w:color w:val="222222"/>
              </w:rPr>
              <w:t xml:space="preserve"> later.</w:t>
            </w:r>
          </w:p>
        </w:tc>
      </w:tr>
    </w:tbl>
    <w:p w14:paraId="1E3BD094" w14:textId="77777777" w:rsidR="00500A38" w:rsidRDefault="00500A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00A38" w14:paraId="3DAA9B4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60" w:type="dxa"/>
              <w:bottom w:w="100" w:type="dxa"/>
              <w:right w:w="160" w:type="dxa"/>
            </w:tcMar>
          </w:tcPr>
          <w:p w14:paraId="77BD8BD6" w14:textId="77777777" w:rsidR="00500A38" w:rsidRDefault="00000000">
            <w:r>
              <w:rPr>
                <w:b/>
                <w:bCs/>
                <w:color w:val="1D6A96"/>
              </w:rPr>
              <w:t xml:space="preserve">Q: </w:t>
            </w:r>
            <w:r>
              <w:rPr>
                <w:b/>
                <w:bCs/>
                <w:color w:val="1D1D1D"/>
              </w:rPr>
              <w:t>How did developers figure all this out before AI assistants existed?</w:t>
            </w:r>
          </w:p>
        </w:tc>
      </w:tr>
      <w:tr w:rsidR="00500A38" w14:paraId="7E48F9A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1413D0" w14:textId="77777777" w:rsidR="00500A38" w:rsidRDefault="00000000">
            <w:r>
              <w:rPr>
                <w:b/>
                <w:bCs/>
                <w:color w:val="2E7D32"/>
              </w:rPr>
              <w:t xml:space="preserve">A: </w:t>
            </w:r>
            <w:r>
              <w:rPr>
                <w:color w:val="222222"/>
              </w:rPr>
              <w:t>They relied on official documentation websites, Stack Overflow (a site where developers post errors and others answer), GitHub issues (where library changes are discussed), trial and error, and community forums. What takes minutes with AI help used to take a full day of reading and failing. AI did not create this knowledge — it compressed all the existing documentation and Stack Overflow answers into a conversational format.</w:t>
            </w:r>
          </w:p>
        </w:tc>
      </w:tr>
    </w:tbl>
    <w:p w14:paraId="509EC633" w14:textId="35F679B7" w:rsidR="00500A38" w:rsidRDefault="00500A38">
      <w:pPr>
        <w:spacing w:before="80" w:after="80"/>
      </w:pPr>
    </w:p>
    <w:p w14:paraId="76266B77" w14:textId="77777777" w:rsidR="00500A38" w:rsidRDefault="00500A38">
      <w:pPr>
        <w:pBdr>
          <w:bottom w:val="single" w:sz="4" w:space="1" w:color="CCCCCC"/>
        </w:pBdr>
        <w:spacing w:before="120" w:after="120"/>
      </w:pPr>
    </w:p>
    <w:p w14:paraId="3AF5A55F" w14:textId="77777777" w:rsidR="00500A38" w:rsidRDefault="00000000">
      <w:pPr>
        <w:pStyle w:val="Heading1"/>
      </w:pPr>
      <w:r>
        <w:rPr>
          <w:color w:val="2E4057"/>
        </w:rPr>
        <w:t>5. Quick Command Reference</w:t>
      </w:r>
    </w:p>
    <w:p w14:paraId="7CD61223" w14:textId="77777777" w:rsidR="00500A38" w:rsidRDefault="00500A38">
      <w:pPr>
        <w:spacing w:before="80" w:after="80"/>
      </w:pPr>
    </w:p>
    <w:p w14:paraId="3B82C6BF" w14:textId="77777777" w:rsidR="00500A38" w:rsidRDefault="00000000">
      <w:pPr>
        <w:spacing w:before="200" w:after="60"/>
      </w:pPr>
      <w:r>
        <w:rPr>
          <w:b/>
          <w:bCs/>
          <w:color w:val="333333"/>
          <w:sz w:val="24"/>
          <w:szCs w:val="24"/>
        </w:rPr>
        <w:t>Run order (every time):</w:t>
      </w:r>
    </w:p>
    <w:p w14:paraId="230F54F2" w14:textId="77777777" w:rsidR="00500A38" w:rsidRDefault="00000000">
      <w:pPr>
        <w:pStyle w:val="ListParagraph"/>
        <w:numPr>
          <w:ilvl w:val="0"/>
          <w:numId w:val="2"/>
        </w:numPr>
        <w:spacing w:before="40" w:after="40"/>
      </w:pPr>
      <w:r>
        <w:t>First time only: python index.py</w:t>
      </w:r>
    </w:p>
    <w:p w14:paraId="1E3A8D4D" w14:textId="77777777" w:rsidR="00500A38" w:rsidRDefault="00000000">
      <w:pPr>
        <w:pStyle w:val="ListParagraph"/>
        <w:numPr>
          <w:ilvl w:val="0"/>
          <w:numId w:val="2"/>
        </w:numPr>
        <w:spacing w:before="40" w:after="40"/>
      </w:pPr>
      <w:r>
        <w:t>Every time you ask questions: python query.py</w:t>
      </w:r>
    </w:p>
    <w:p w14:paraId="474B7E17" w14:textId="77777777" w:rsidR="00500A38" w:rsidRDefault="00500A38">
      <w:pPr>
        <w:spacing w:before="80" w:after="80"/>
      </w:pPr>
    </w:p>
    <w:p w14:paraId="36311E42" w14:textId="77777777" w:rsidR="00500A38" w:rsidRDefault="00000000">
      <w:pPr>
        <w:spacing w:before="200" w:after="60"/>
      </w:pPr>
      <w:r>
        <w:rPr>
          <w:b/>
          <w:bCs/>
          <w:color w:val="333333"/>
          <w:sz w:val="24"/>
          <w:szCs w:val="24"/>
        </w:rPr>
        <w:t>If you change your document:</w:t>
      </w:r>
    </w:p>
    <w:p w14:paraId="1562A504" w14:textId="77777777" w:rsidR="00500A38" w:rsidRDefault="00000000">
      <w:pPr>
        <w:pStyle w:val="ListParagraph"/>
        <w:numPr>
          <w:ilvl w:val="0"/>
          <w:numId w:val="2"/>
        </w:numPr>
        <w:spacing w:before="40" w:after="40"/>
      </w:pPr>
      <w:r>
        <w:t xml:space="preserve">Delete the </w:t>
      </w:r>
      <w:proofErr w:type="spellStart"/>
      <w:r>
        <w:t>chroma_db</w:t>
      </w:r>
      <w:proofErr w:type="spellEnd"/>
      <w:r>
        <w:t>/ folder</w:t>
      </w:r>
    </w:p>
    <w:p w14:paraId="04615888" w14:textId="77777777" w:rsidR="00500A38" w:rsidRDefault="00000000">
      <w:pPr>
        <w:pStyle w:val="ListParagraph"/>
        <w:numPr>
          <w:ilvl w:val="0"/>
          <w:numId w:val="2"/>
        </w:numPr>
        <w:spacing w:before="40" w:after="40"/>
      </w:pPr>
      <w:r>
        <w:t>Run python index.py again</w:t>
      </w:r>
    </w:p>
    <w:p w14:paraId="258E1739" w14:textId="77777777" w:rsidR="00500A38" w:rsidRDefault="00000000">
      <w:pPr>
        <w:pStyle w:val="ListParagraph"/>
        <w:numPr>
          <w:ilvl w:val="0"/>
          <w:numId w:val="2"/>
        </w:numPr>
        <w:spacing w:before="40" w:after="40"/>
      </w:pPr>
      <w:r>
        <w:t>Then run python query.py</w:t>
      </w:r>
    </w:p>
    <w:p w14:paraId="571DB9ED" w14:textId="77777777" w:rsidR="00500A38" w:rsidRDefault="00500A38">
      <w:pPr>
        <w:spacing w:before="80" w:after="80"/>
      </w:pPr>
    </w:p>
    <w:p w14:paraId="2A72993B" w14:textId="77777777" w:rsidR="00500A38" w:rsidRDefault="00000000">
      <w:pPr>
        <w:spacing w:before="200" w:after="60"/>
      </w:pPr>
      <w:r>
        <w:rPr>
          <w:b/>
          <w:bCs/>
          <w:color w:val="333333"/>
          <w:sz w:val="24"/>
          <w:szCs w:val="24"/>
        </w:rPr>
        <w:t>If you change the embedding model:</w:t>
      </w:r>
    </w:p>
    <w:p w14:paraId="096D4800" w14:textId="77777777" w:rsidR="00500A38" w:rsidRDefault="00000000">
      <w:pPr>
        <w:pStyle w:val="ListParagraph"/>
        <w:numPr>
          <w:ilvl w:val="0"/>
          <w:numId w:val="2"/>
        </w:numPr>
        <w:spacing w:before="40" w:after="40"/>
      </w:pPr>
      <w:r>
        <w:t xml:space="preserve">Delete </w:t>
      </w:r>
      <w:proofErr w:type="spellStart"/>
      <w:r>
        <w:t>chroma_db</w:t>
      </w:r>
      <w:proofErr w:type="spellEnd"/>
      <w:r>
        <w:t>/ folder</w:t>
      </w:r>
    </w:p>
    <w:p w14:paraId="406FDA21" w14:textId="77777777" w:rsidR="00500A38" w:rsidRDefault="00000000">
      <w:pPr>
        <w:pStyle w:val="ListParagraph"/>
        <w:numPr>
          <w:ilvl w:val="0"/>
          <w:numId w:val="2"/>
        </w:numPr>
        <w:spacing w:before="40" w:after="40"/>
      </w:pPr>
      <w:r>
        <w:t>Re-run index.py before query.py</w:t>
      </w:r>
    </w:p>
    <w:p w14:paraId="400EBDF6" w14:textId="04667C95" w:rsidR="00A016AF" w:rsidRDefault="00A016AF" w:rsidP="00C9524C">
      <w:pPr>
        <w:spacing w:before="200"/>
      </w:pPr>
    </w:p>
    <w:sectPr w:rsidR="00A016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12AB1"/>
    <w:multiLevelType w:val="hybridMultilevel"/>
    <w:tmpl w:val="24E236F4"/>
    <w:lvl w:ilvl="0" w:tplc="9D4A860A">
      <w:start w:val="1"/>
      <w:numFmt w:val="bullet"/>
      <w:lvlText w:val="●"/>
      <w:lvlJc w:val="left"/>
      <w:pPr>
        <w:ind w:left="720" w:hanging="360"/>
      </w:pPr>
    </w:lvl>
    <w:lvl w:ilvl="1" w:tplc="CF56B386">
      <w:start w:val="1"/>
      <w:numFmt w:val="bullet"/>
      <w:lvlText w:val="○"/>
      <w:lvlJc w:val="left"/>
      <w:pPr>
        <w:ind w:left="1440" w:hanging="360"/>
      </w:pPr>
    </w:lvl>
    <w:lvl w:ilvl="2" w:tplc="C76629CE">
      <w:start w:val="1"/>
      <w:numFmt w:val="bullet"/>
      <w:lvlText w:val="■"/>
      <w:lvlJc w:val="left"/>
      <w:pPr>
        <w:ind w:left="2160" w:hanging="360"/>
      </w:pPr>
    </w:lvl>
    <w:lvl w:ilvl="3" w:tplc="31B07610">
      <w:start w:val="1"/>
      <w:numFmt w:val="bullet"/>
      <w:lvlText w:val="●"/>
      <w:lvlJc w:val="left"/>
      <w:pPr>
        <w:ind w:left="2880" w:hanging="360"/>
      </w:pPr>
    </w:lvl>
    <w:lvl w:ilvl="4" w:tplc="E208F3EE">
      <w:start w:val="1"/>
      <w:numFmt w:val="bullet"/>
      <w:lvlText w:val="○"/>
      <w:lvlJc w:val="left"/>
      <w:pPr>
        <w:ind w:left="3600" w:hanging="360"/>
      </w:pPr>
    </w:lvl>
    <w:lvl w:ilvl="5" w:tplc="8FBCC732">
      <w:start w:val="1"/>
      <w:numFmt w:val="bullet"/>
      <w:lvlText w:val="■"/>
      <w:lvlJc w:val="left"/>
      <w:pPr>
        <w:ind w:left="4320" w:hanging="360"/>
      </w:pPr>
    </w:lvl>
    <w:lvl w:ilvl="6" w:tplc="42E6F3E0">
      <w:start w:val="1"/>
      <w:numFmt w:val="bullet"/>
      <w:lvlText w:val="●"/>
      <w:lvlJc w:val="left"/>
      <w:pPr>
        <w:ind w:left="5040" w:hanging="360"/>
      </w:pPr>
    </w:lvl>
    <w:lvl w:ilvl="7" w:tplc="74A43AB8">
      <w:start w:val="1"/>
      <w:numFmt w:val="bullet"/>
      <w:lvlText w:val="●"/>
      <w:lvlJc w:val="left"/>
      <w:pPr>
        <w:ind w:left="5760" w:hanging="360"/>
      </w:pPr>
    </w:lvl>
    <w:lvl w:ilvl="8" w:tplc="344A5C30">
      <w:start w:val="1"/>
      <w:numFmt w:val="bullet"/>
      <w:lvlText w:val="●"/>
      <w:lvlJc w:val="left"/>
      <w:pPr>
        <w:ind w:left="6480" w:hanging="360"/>
      </w:pPr>
    </w:lvl>
  </w:abstractNum>
  <w:abstractNum w:abstractNumId="1" w15:restartNumberingAfterBreak="0">
    <w:nsid w:val="38112A38"/>
    <w:multiLevelType w:val="multilevel"/>
    <w:tmpl w:val="E6F6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278F1"/>
    <w:multiLevelType w:val="hybridMultilevel"/>
    <w:tmpl w:val="F9F4CB46"/>
    <w:lvl w:ilvl="0" w:tplc="BB949E58">
      <w:start w:val="1"/>
      <w:numFmt w:val="bullet"/>
      <w:lvlText w:val="•"/>
      <w:lvlJc w:val="left"/>
      <w:pPr>
        <w:ind w:left="720" w:hanging="360"/>
      </w:pPr>
    </w:lvl>
    <w:lvl w:ilvl="1" w:tplc="344EF4CC">
      <w:numFmt w:val="decimal"/>
      <w:lvlText w:val=""/>
      <w:lvlJc w:val="left"/>
    </w:lvl>
    <w:lvl w:ilvl="2" w:tplc="ED1E2D3C">
      <w:numFmt w:val="decimal"/>
      <w:lvlText w:val=""/>
      <w:lvlJc w:val="left"/>
    </w:lvl>
    <w:lvl w:ilvl="3" w:tplc="B6F0ADD4">
      <w:numFmt w:val="decimal"/>
      <w:lvlText w:val=""/>
      <w:lvlJc w:val="left"/>
    </w:lvl>
    <w:lvl w:ilvl="4" w:tplc="12AA7B36">
      <w:numFmt w:val="decimal"/>
      <w:lvlText w:val=""/>
      <w:lvlJc w:val="left"/>
    </w:lvl>
    <w:lvl w:ilvl="5" w:tplc="28C46D8E">
      <w:numFmt w:val="decimal"/>
      <w:lvlText w:val=""/>
      <w:lvlJc w:val="left"/>
    </w:lvl>
    <w:lvl w:ilvl="6" w:tplc="6E9859D8">
      <w:numFmt w:val="decimal"/>
      <w:lvlText w:val=""/>
      <w:lvlJc w:val="left"/>
    </w:lvl>
    <w:lvl w:ilvl="7" w:tplc="1BFE1E5A">
      <w:numFmt w:val="decimal"/>
      <w:lvlText w:val=""/>
      <w:lvlJc w:val="left"/>
    </w:lvl>
    <w:lvl w:ilvl="8" w:tplc="D902D476">
      <w:numFmt w:val="decimal"/>
      <w:lvlText w:val=""/>
      <w:lvlJc w:val="left"/>
    </w:lvl>
  </w:abstractNum>
  <w:num w:numId="1" w16cid:durableId="915015245">
    <w:abstractNumId w:val="0"/>
    <w:lvlOverride w:ilvl="0">
      <w:startOverride w:val="1"/>
    </w:lvlOverride>
  </w:num>
  <w:num w:numId="2" w16cid:durableId="1025327971">
    <w:abstractNumId w:val="2"/>
    <w:lvlOverride w:ilvl="0">
      <w:startOverride w:val="1"/>
    </w:lvlOverride>
  </w:num>
  <w:num w:numId="3" w16cid:durableId="1817259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A38"/>
    <w:rsid w:val="00500A38"/>
    <w:rsid w:val="00632ADE"/>
    <w:rsid w:val="00A016AF"/>
    <w:rsid w:val="00C95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D2F42"/>
  <w15:docId w15:val="{168A8A5B-D4A1-4169-9AAE-9E98C904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Chitrak Kumar Verma</cp:lastModifiedBy>
  <cp:revision>2</cp:revision>
  <dcterms:created xsi:type="dcterms:W3CDTF">2026-04-23T04:44:00Z</dcterms:created>
  <dcterms:modified xsi:type="dcterms:W3CDTF">2026-04-23T05:03:00Z</dcterms:modified>
</cp:coreProperties>
</file>