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495392AB" w:rsidP="0883102D" w:rsidRDefault="495392AB" w14:paraId="2A7C8B2E" w14:textId="61D9EAC4">
      <w:pPr>
        <w:pStyle w:val="Normal"/>
        <w:rPr>
          <w:rFonts w:ascii="Calibri" w:hAnsi="Calibri" w:eastAsia="Calibri" w:cs="Calibri"/>
          <w:b w:val="1"/>
          <w:bCs w:val="1"/>
          <w:noProof w:val="0"/>
          <w:sz w:val="22"/>
          <w:szCs w:val="22"/>
          <w:u w:val="single"/>
          <w:lang w:val="en-US"/>
        </w:rPr>
      </w:pPr>
      <w:r w:rsidRPr="0883102D" w:rsidR="495392AB">
        <w:rPr>
          <w:rFonts w:ascii="Calibri" w:hAnsi="Calibri" w:eastAsia="Calibri" w:cs="Calibri"/>
          <w:b w:val="1"/>
          <w:bCs w:val="1"/>
          <w:noProof w:val="0"/>
          <w:sz w:val="22"/>
          <w:szCs w:val="22"/>
          <w:u w:val="single"/>
          <w:lang w:val="en-US"/>
        </w:rPr>
        <w:t>hdfs</w:t>
      </w:r>
      <w:r w:rsidRPr="0883102D" w:rsidR="495392AB">
        <w:rPr>
          <w:rFonts w:ascii="Calibri" w:hAnsi="Calibri" w:eastAsia="Calibri" w:cs="Calibri"/>
          <w:b w:val="1"/>
          <w:bCs w:val="1"/>
          <w:noProof w:val="0"/>
          <w:sz w:val="22"/>
          <w:szCs w:val="22"/>
          <w:u w:val="single"/>
          <w:lang w:val="en-US"/>
        </w:rPr>
        <w:t xml:space="preserve"> </w:t>
      </w:r>
      <w:r w:rsidRPr="0883102D" w:rsidR="495392AB">
        <w:rPr>
          <w:rFonts w:ascii="Calibri" w:hAnsi="Calibri" w:eastAsia="Calibri" w:cs="Calibri"/>
          <w:b w:val="1"/>
          <w:bCs w:val="1"/>
          <w:noProof w:val="0"/>
          <w:sz w:val="22"/>
          <w:szCs w:val="22"/>
          <w:u w:val="single"/>
          <w:lang w:val="en-US"/>
        </w:rPr>
        <w:t>dfsadmin</w:t>
      </w:r>
      <w:r w:rsidRPr="0883102D" w:rsidR="495392AB">
        <w:rPr>
          <w:rFonts w:ascii="Calibri" w:hAnsi="Calibri" w:eastAsia="Calibri" w:cs="Calibri"/>
          <w:b w:val="1"/>
          <w:bCs w:val="1"/>
          <w:noProof w:val="0"/>
          <w:sz w:val="22"/>
          <w:szCs w:val="22"/>
          <w:u w:val="single"/>
          <w:lang w:val="en-US"/>
        </w:rPr>
        <w:t xml:space="preserve"> –report Screenshot :</w:t>
      </w:r>
    </w:p>
    <w:p xmlns:wp14="http://schemas.microsoft.com/office/word/2010/wordml" w:rsidP="459653C4" wp14:paraId="2C078E63" wp14:textId="4233DCCA">
      <w:pPr>
        <w:pStyle w:val="Normal"/>
        <w:rPr/>
      </w:pPr>
      <w:r w:rsidR="2762BADF">
        <w:drawing>
          <wp:inline xmlns:wp14="http://schemas.microsoft.com/office/word/2010/wordprocessingDrawing" wp14:editId="3BDE39DA" wp14:anchorId="611F6CF2">
            <wp:extent cx="4572000" cy="2571750"/>
            <wp:effectExtent l="0" t="0" r="0" b="0"/>
            <wp:docPr id="336993707" name="" title=""/>
            <wp:cNvGraphicFramePr>
              <a:graphicFrameLocks noChangeAspect="1"/>
            </wp:cNvGraphicFramePr>
            <a:graphic>
              <a:graphicData uri="http://schemas.openxmlformats.org/drawingml/2006/picture">
                <pic:pic>
                  <pic:nvPicPr>
                    <pic:cNvPr id="0" name=""/>
                    <pic:cNvPicPr/>
                  </pic:nvPicPr>
                  <pic:blipFill>
                    <a:blip r:embed="R84869482b88649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2762BADF" w:rsidP="459653C4" w:rsidRDefault="2762BADF" w14:paraId="0F922DD5" w14:textId="05DEDBA1">
      <w:pPr>
        <w:pStyle w:val="Normal"/>
        <w:rPr/>
      </w:pPr>
      <w:r w:rsidR="2762BADF">
        <w:drawing>
          <wp:inline wp14:editId="4B96E2D7" wp14:anchorId="6E787EF4">
            <wp:extent cx="4572000" cy="2381250"/>
            <wp:effectExtent l="0" t="0" r="0" b="0"/>
            <wp:docPr id="15607396" name="" title=""/>
            <wp:cNvGraphicFramePr>
              <a:graphicFrameLocks noChangeAspect="1"/>
            </wp:cNvGraphicFramePr>
            <a:graphic>
              <a:graphicData uri="http://schemas.openxmlformats.org/drawingml/2006/picture">
                <pic:pic>
                  <pic:nvPicPr>
                    <pic:cNvPr id="0" name=""/>
                    <pic:cNvPicPr/>
                  </pic:nvPicPr>
                  <pic:blipFill>
                    <a:blip r:embed="R801febc5743f45d0">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p>
    <w:p w:rsidR="459653C4" w:rsidP="0883102D" w:rsidRDefault="459653C4" w14:paraId="260BB7F7" w14:textId="5C9585A0">
      <w:pPr>
        <w:pStyle w:val="Normal"/>
        <w:rPr>
          <w:b w:val="1"/>
          <w:bCs w:val="1"/>
          <w:u w:val="single"/>
        </w:rPr>
      </w:pPr>
      <w:r w:rsidRPr="0883102D" w:rsidR="68D43706">
        <w:rPr>
          <w:b w:val="1"/>
          <w:bCs w:val="1"/>
          <w:u w:val="single"/>
        </w:rPr>
        <w:t>Screenshot of uploading grades.csv file :</w:t>
      </w:r>
    </w:p>
    <w:p w:rsidR="6CE8F653" w:rsidP="459653C4" w:rsidRDefault="6CE8F653" w14:paraId="070F619D" w14:textId="3E15906C">
      <w:pPr>
        <w:pStyle w:val="Normal"/>
        <w:rPr/>
      </w:pPr>
      <w:r w:rsidR="6CE8F653">
        <w:drawing>
          <wp:inline wp14:editId="604C26F7" wp14:anchorId="562F98A4">
            <wp:extent cx="4572000" cy="1457325"/>
            <wp:effectExtent l="0" t="0" r="0" b="0"/>
            <wp:docPr id="1526474944" name="" title=""/>
            <wp:cNvGraphicFramePr>
              <a:graphicFrameLocks noChangeAspect="1"/>
            </wp:cNvGraphicFramePr>
            <a:graphic>
              <a:graphicData uri="http://schemas.openxmlformats.org/drawingml/2006/picture">
                <pic:pic>
                  <pic:nvPicPr>
                    <pic:cNvPr id="0" name=""/>
                    <pic:cNvPicPr/>
                  </pic:nvPicPr>
                  <pic:blipFill>
                    <a:blip r:embed="Rc5dd2de74bdd4792">
                      <a:extLst>
                        <a:ext xmlns:a="http://schemas.openxmlformats.org/drawingml/2006/main" uri="{28A0092B-C50C-407E-A947-70E740481C1C}">
                          <a14:useLocalDpi val="0"/>
                        </a:ext>
                      </a:extLst>
                    </a:blip>
                    <a:stretch>
                      <a:fillRect/>
                    </a:stretch>
                  </pic:blipFill>
                  <pic:spPr>
                    <a:xfrm>
                      <a:off x="0" y="0"/>
                      <a:ext cx="4572000" cy="1457325"/>
                    </a:xfrm>
                    <a:prstGeom prst="rect">
                      <a:avLst/>
                    </a:prstGeom>
                  </pic:spPr>
                </pic:pic>
              </a:graphicData>
            </a:graphic>
          </wp:inline>
        </w:drawing>
      </w:r>
    </w:p>
    <w:p w:rsidR="459653C4" w:rsidP="459653C4" w:rsidRDefault="459653C4" w14:paraId="3AD70416" w14:textId="07BE1535">
      <w:pPr>
        <w:pStyle w:val="Normal"/>
        <w:rPr/>
      </w:pPr>
    </w:p>
    <w:p w:rsidR="0883102D" w:rsidP="0883102D" w:rsidRDefault="0883102D" w14:paraId="020C4A99" w14:textId="78A71BE5">
      <w:pPr>
        <w:pStyle w:val="Normal"/>
        <w:rPr/>
      </w:pPr>
    </w:p>
    <w:p w:rsidR="0883102D" w:rsidP="0883102D" w:rsidRDefault="0883102D" w14:paraId="73F17AA4" w14:textId="26E49155">
      <w:pPr>
        <w:pStyle w:val="Normal"/>
        <w:rPr/>
      </w:pPr>
    </w:p>
    <w:p w:rsidR="0883102D" w:rsidP="0883102D" w:rsidRDefault="0883102D" w14:paraId="5A7E06EE" w14:textId="22EA5CBE">
      <w:pPr>
        <w:pStyle w:val="Normal"/>
        <w:rPr/>
      </w:pPr>
    </w:p>
    <w:p w:rsidR="6CE8F653" w:rsidP="459653C4" w:rsidRDefault="6CE8F653" w14:paraId="4A2D6998" w14:textId="61241A76">
      <w:pPr>
        <w:pStyle w:val="Normal"/>
        <w:rPr/>
      </w:pPr>
      <w:r w:rsidR="6CE8F653">
        <w:drawing>
          <wp:inline wp14:editId="39454AD7" wp14:anchorId="49D3109D">
            <wp:extent cx="4572000" cy="2343150"/>
            <wp:effectExtent l="0" t="0" r="0" b="0"/>
            <wp:docPr id="503142770" name="" title=""/>
            <wp:cNvGraphicFramePr>
              <a:graphicFrameLocks noChangeAspect="1"/>
            </wp:cNvGraphicFramePr>
            <a:graphic>
              <a:graphicData uri="http://schemas.openxmlformats.org/drawingml/2006/picture">
                <pic:pic>
                  <pic:nvPicPr>
                    <pic:cNvPr id="0" name=""/>
                    <pic:cNvPicPr/>
                  </pic:nvPicPr>
                  <pic:blipFill>
                    <a:blip r:embed="R55e271be99194990">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459653C4" w:rsidP="459653C4" w:rsidRDefault="459653C4" w14:paraId="6BBA0327" w14:textId="6F9DE8D2" w14:noSpellErr="1">
      <w:pPr>
        <w:pStyle w:val="Normal"/>
        <w:rPr/>
      </w:pPr>
    </w:p>
    <w:p w:rsidR="0883102D" w:rsidP="0883102D" w:rsidRDefault="0883102D" w14:paraId="5F7C0267" w14:textId="356E8C32">
      <w:pPr>
        <w:pStyle w:val="Normal"/>
        <w:rPr/>
      </w:pPr>
    </w:p>
    <w:p w:rsidR="571FE83D" w:rsidP="459653C4" w:rsidRDefault="571FE83D" w14:paraId="1F3C7910" w14:textId="1291AF65">
      <w:pPr>
        <w:pStyle w:val="Normal"/>
        <w:rPr/>
      </w:pPr>
      <w:r w:rsidR="571FE83D">
        <w:drawing>
          <wp:inline wp14:editId="058D55A3" wp14:anchorId="669AAD27">
            <wp:extent cx="4572000" cy="2143125"/>
            <wp:effectExtent l="0" t="0" r="0" b="0"/>
            <wp:docPr id="274537305" name="" title=""/>
            <wp:cNvGraphicFramePr>
              <a:graphicFrameLocks noChangeAspect="1"/>
            </wp:cNvGraphicFramePr>
            <a:graphic>
              <a:graphicData uri="http://schemas.openxmlformats.org/drawingml/2006/picture">
                <pic:pic>
                  <pic:nvPicPr>
                    <pic:cNvPr id="0" name=""/>
                    <pic:cNvPicPr/>
                  </pic:nvPicPr>
                  <pic:blipFill>
                    <a:blip r:embed="Rec0c8d204c354d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43125"/>
                    </a:xfrm>
                    <a:prstGeom prst="rect">
                      <a:avLst/>
                    </a:prstGeom>
                  </pic:spPr>
                </pic:pic>
              </a:graphicData>
            </a:graphic>
          </wp:inline>
        </w:drawing>
      </w:r>
    </w:p>
    <w:p w:rsidR="459653C4" w:rsidP="0883102D" w:rsidRDefault="459653C4" w14:paraId="7B7F8EE4" w14:textId="66406729">
      <w:pPr>
        <w:pStyle w:val="Normal"/>
        <w:rPr>
          <w:rFonts w:ascii="Calibri" w:hAnsi="Calibri" w:eastAsia="Calibri" w:cs="Calibri"/>
          <w:b w:val="1"/>
          <w:bCs w:val="1"/>
          <w:noProof w:val="0"/>
          <w:sz w:val="22"/>
          <w:szCs w:val="22"/>
          <w:u w:val="single"/>
          <w:lang w:val="en-US"/>
        </w:rPr>
      </w:pPr>
      <w:r w:rsidRPr="0883102D" w:rsidR="0CADF313">
        <w:rPr>
          <w:rFonts w:ascii="Calibri" w:hAnsi="Calibri" w:eastAsia="Calibri" w:cs="Calibri"/>
          <w:b w:val="1"/>
          <w:bCs w:val="1"/>
          <w:noProof w:val="0"/>
          <w:sz w:val="22"/>
          <w:szCs w:val="22"/>
          <w:u w:val="single"/>
          <w:lang w:val="en-US"/>
        </w:rPr>
        <w:t>Screenshots of the three chosen HDFS command outputs :</w:t>
      </w:r>
    </w:p>
    <w:p w:rsidR="2AA28E52" w:rsidP="459653C4" w:rsidRDefault="2AA28E52" w14:paraId="0CB79ECB" w14:textId="11F0EC39">
      <w:pPr>
        <w:pStyle w:val="Normal"/>
        <w:rPr/>
      </w:pPr>
      <w:r w:rsidR="2AA28E52">
        <w:drawing>
          <wp:inline wp14:editId="03045EC6" wp14:anchorId="1D4BE46F">
            <wp:extent cx="4572000" cy="1400175"/>
            <wp:effectExtent l="0" t="0" r="0" b="0"/>
            <wp:docPr id="1933924182" name="" title=""/>
            <wp:cNvGraphicFramePr>
              <a:graphicFrameLocks noChangeAspect="1"/>
            </wp:cNvGraphicFramePr>
            <a:graphic>
              <a:graphicData uri="http://schemas.openxmlformats.org/drawingml/2006/picture">
                <pic:pic>
                  <pic:nvPicPr>
                    <pic:cNvPr id="0" name=""/>
                    <pic:cNvPicPr/>
                  </pic:nvPicPr>
                  <pic:blipFill>
                    <a:blip r:embed="R5cab548a41b642bf">
                      <a:extLst>
                        <a:ext xmlns:a="http://schemas.openxmlformats.org/drawingml/2006/main" uri="{28A0092B-C50C-407E-A947-70E740481C1C}">
                          <a14:useLocalDpi val="0"/>
                        </a:ext>
                      </a:extLst>
                    </a:blip>
                    <a:stretch>
                      <a:fillRect/>
                    </a:stretch>
                  </pic:blipFill>
                  <pic:spPr>
                    <a:xfrm>
                      <a:off x="0" y="0"/>
                      <a:ext cx="4572000" cy="1400175"/>
                    </a:xfrm>
                    <a:prstGeom prst="rect">
                      <a:avLst/>
                    </a:prstGeom>
                  </pic:spPr>
                </pic:pic>
              </a:graphicData>
            </a:graphic>
          </wp:inline>
        </w:drawing>
      </w:r>
    </w:p>
    <w:p w:rsidR="459653C4" w:rsidP="459653C4" w:rsidRDefault="459653C4" w14:paraId="69B4553B" w14:textId="37E276F8">
      <w:pPr>
        <w:pStyle w:val="Normal"/>
        <w:rPr/>
      </w:pPr>
    </w:p>
    <w:p w:rsidR="7106213B" w:rsidP="459653C4" w:rsidRDefault="7106213B" w14:paraId="67268A97" w14:textId="62CF1F16">
      <w:pPr>
        <w:pStyle w:val="Normal"/>
        <w:rPr/>
      </w:pPr>
      <w:r w:rsidR="7106213B">
        <w:drawing>
          <wp:inline wp14:editId="5EAC77BF" wp14:anchorId="0C4DEBDE">
            <wp:extent cx="4572000" cy="2266950"/>
            <wp:effectExtent l="0" t="0" r="0" b="0"/>
            <wp:docPr id="1163530847" name="" title=""/>
            <wp:cNvGraphicFramePr>
              <a:graphicFrameLocks noChangeAspect="1"/>
            </wp:cNvGraphicFramePr>
            <a:graphic>
              <a:graphicData uri="http://schemas.openxmlformats.org/drawingml/2006/picture">
                <pic:pic>
                  <pic:nvPicPr>
                    <pic:cNvPr id="0" name=""/>
                    <pic:cNvPicPr/>
                  </pic:nvPicPr>
                  <pic:blipFill>
                    <a:blip r:embed="R902b496460984299">
                      <a:extLst>
                        <a:ext xmlns:a="http://schemas.openxmlformats.org/drawingml/2006/main" uri="{28A0092B-C50C-407E-A947-70E740481C1C}">
                          <a14:useLocalDpi val="0"/>
                        </a:ext>
                      </a:extLst>
                    </a:blip>
                    <a:stretch>
                      <a:fillRect/>
                    </a:stretch>
                  </pic:blipFill>
                  <pic:spPr>
                    <a:xfrm>
                      <a:off x="0" y="0"/>
                      <a:ext cx="4572000" cy="2266950"/>
                    </a:xfrm>
                    <a:prstGeom prst="rect">
                      <a:avLst/>
                    </a:prstGeom>
                  </pic:spPr>
                </pic:pic>
              </a:graphicData>
            </a:graphic>
          </wp:inline>
        </w:drawing>
      </w:r>
    </w:p>
    <w:p w:rsidR="459653C4" w:rsidP="459653C4" w:rsidRDefault="459653C4" w14:paraId="3BE0EF5F" w14:textId="18A625C4">
      <w:pPr>
        <w:pStyle w:val="Normal"/>
        <w:rPr/>
      </w:pPr>
    </w:p>
    <w:p w:rsidR="05DF6F23" w:rsidP="459653C4" w:rsidRDefault="05DF6F23" w14:paraId="08953B8E" w14:textId="2F5E3680">
      <w:pPr>
        <w:pStyle w:val="Normal"/>
        <w:rPr/>
      </w:pPr>
      <w:r w:rsidR="05DF6F23">
        <w:drawing>
          <wp:inline wp14:editId="2E194D54" wp14:anchorId="34AB7A0D">
            <wp:extent cx="4572000" cy="1590675"/>
            <wp:effectExtent l="0" t="0" r="0" b="0"/>
            <wp:docPr id="297715805" name="" title=""/>
            <wp:cNvGraphicFramePr>
              <a:graphicFrameLocks noChangeAspect="1"/>
            </wp:cNvGraphicFramePr>
            <a:graphic>
              <a:graphicData uri="http://schemas.openxmlformats.org/drawingml/2006/picture">
                <pic:pic>
                  <pic:nvPicPr>
                    <pic:cNvPr id="0" name=""/>
                    <pic:cNvPicPr/>
                  </pic:nvPicPr>
                  <pic:blipFill>
                    <a:blip r:embed="R7f3515ddd3eb41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90675"/>
                    </a:xfrm>
                    <a:prstGeom prst="rect">
                      <a:avLst/>
                    </a:prstGeom>
                  </pic:spPr>
                </pic:pic>
              </a:graphicData>
            </a:graphic>
          </wp:inline>
        </w:drawing>
      </w:r>
    </w:p>
    <w:p w:rsidR="07CFB54A" w:rsidP="0883102D" w:rsidRDefault="07CFB54A" w14:paraId="3F67BAB2" w14:textId="01381A34">
      <w:pPr>
        <w:pStyle w:val="Normal"/>
        <w:rPr>
          <w:rFonts w:ascii="Calibri" w:hAnsi="Calibri" w:eastAsia="Calibri" w:cs="Calibri"/>
          <w:b w:val="1"/>
          <w:bCs w:val="1"/>
          <w:noProof w:val="0"/>
          <w:sz w:val="22"/>
          <w:szCs w:val="22"/>
          <w:u w:val="single"/>
          <w:lang w:val="en-US"/>
        </w:rPr>
      </w:pPr>
      <w:r w:rsidRPr="0883102D" w:rsidR="06CB8ED1">
        <w:rPr>
          <w:rFonts w:ascii="Calibri" w:hAnsi="Calibri" w:eastAsia="Calibri" w:cs="Calibri"/>
          <w:b w:val="1"/>
          <w:bCs w:val="1"/>
          <w:noProof w:val="0"/>
          <w:sz w:val="22"/>
          <w:szCs w:val="22"/>
          <w:u w:val="single"/>
          <w:lang w:val="en-US"/>
        </w:rPr>
        <w:t xml:space="preserve">Screenshot of the results </w:t>
      </w:r>
      <w:r w:rsidRPr="0883102D" w:rsidR="06CB8ED1">
        <w:rPr>
          <w:rFonts w:ascii="Calibri" w:hAnsi="Calibri" w:eastAsia="Calibri" w:cs="Calibri"/>
          <w:b w:val="1"/>
          <w:bCs w:val="1"/>
          <w:noProof w:val="0"/>
          <w:sz w:val="22"/>
          <w:szCs w:val="22"/>
          <w:u w:val="single"/>
          <w:lang w:val="en-US"/>
        </w:rPr>
        <w:t>YARN :</w:t>
      </w:r>
    </w:p>
    <w:p w:rsidR="40F056CC" w:rsidP="07CFB54A" w:rsidRDefault="40F056CC" w14:paraId="7FD11C34" w14:textId="16926758">
      <w:pPr>
        <w:pStyle w:val="Normal"/>
        <w:rPr/>
      </w:pPr>
      <w:r w:rsidR="40F056CC">
        <w:drawing>
          <wp:inline wp14:editId="6E3FAC3F" wp14:anchorId="7D9667A5">
            <wp:extent cx="4572000" cy="771525"/>
            <wp:effectExtent l="0" t="0" r="0" b="0"/>
            <wp:docPr id="1115940699" name="" title=""/>
            <wp:cNvGraphicFramePr>
              <a:graphicFrameLocks noChangeAspect="1"/>
            </wp:cNvGraphicFramePr>
            <a:graphic>
              <a:graphicData uri="http://schemas.openxmlformats.org/drawingml/2006/picture">
                <pic:pic>
                  <pic:nvPicPr>
                    <pic:cNvPr id="0" name=""/>
                    <pic:cNvPicPr/>
                  </pic:nvPicPr>
                  <pic:blipFill>
                    <a:blip r:embed="Rdcd399c8a4e849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771525"/>
                    </a:xfrm>
                    <a:prstGeom prst="rect">
                      <a:avLst/>
                    </a:prstGeom>
                  </pic:spPr>
                </pic:pic>
              </a:graphicData>
            </a:graphic>
          </wp:inline>
        </w:drawing>
      </w:r>
    </w:p>
    <w:p w:rsidR="07CFB54A" w:rsidP="0883102D" w:rsidRDefault="07CFB54A" w14:paraId="7FF66AD9" w14:textId="15D7563D">
      <w:pPr>
        <w:pStyle w:val="Normal"/>
        <w:rPr>
          <w:rFonts w:ascii="Calibri" w:hAnsi="Calibri" w:eastAsia="Calibri" w:cs="Calibri"/>
          <w:b w:val="1"/>
          <w:bCs w:val="1"/>
          <w:noProof w:val="0"/>
          <w:sz w:val="22"/>
          <w:szCs w:val="22"/>
          <w:u w:val="single"/>
          <w:lang w:val="en-US"/>
        </w:rPr>
      </w:pPr>
      <w:r w:rsidRPr="0883102D" w:rsidR="661E0169">
        <w:rPr>
          <w:rFonts w:ascii="Calibri" w:hAnsi="Calibri" w:eastAsia="Calibri" w:cs="Calibri"/>
          <w:b w:val="1"/>
          <w:bCs w:val="1"/>
          <w:noProof w:val="0"/>
          <w:sz w:val="22"/>
          <w:szCs w:val="22"/>
          <w:u w:val="single"/>
          <w:lang w:val="en-US"/>
        </w:rPr>
        <w:t>Screenshot from the YARN UI showing the updated maximum memory (2048 MB) :</w:t>
      </w:r>
    </w:p>
    <w:p w:rsidR="1D4AFF04" w:rsidP="07CFB54A" w:rsidRDefault="1D4AFF04" w14:paraId="480EE4EB" w14:textId="499756E7">
      <w:pPr>
        <w:pStyle w:val="Normal"/>
        <w:rPr/>
      </w:pPr>
      <w:r w:rsidR="1D4AFF04">
        <w:drawing>
          <wp:inline wp14:editId="576C4B16" wp14:anchorId="0EEB5322">
            <wp:extent cx="4572000" cy="1895475"/>
            <wp:effectExtent l="0" t="0" r="0" b="0"/>
            <wp:docPr id="1033260642" name="" title=""/>
            <wp:cNvGraphicFramePr>
              <a:graphicFrameLocks noChangeAspect="1"/>
            </wp:cNvGraphicFramePr>
            <a:graphic>
              <a:graphicData uri="http://schemas.openxmlformats.org/drawingml/2006/picture">
                <pic:pic>
                  <pic:nvPicPr>
                    <pic:cNvPr id="0" name=""/>
                    <pic:cNvPicPr/>
                  </pic:nvPicPr>
                  <pic:blipFill>
                    <a:blip r:embed="R74201df99bc94171">
                      <a:extLst>
                        <a:ext xmlns:a="http://schemas.openxmlformats.org/drawingml/2006/main" uri="{28A0092B-C50C-407E-A947-70E740481C1C}">
                          <a14:useLocalDpi val="0"/>
                        </a:ext>
                      </a:extLst>
                    </a:blip>
                    <a:stretch>
                      <a:fillRect/>
                    </a:stretch>
                  </pic:blipFill>
                  <pic:spPr>
                    <a:xfrm>
                      <a:off x="0" y="0"/>
                      <a:ext cx="4572000" cy="1895475"/>
                    </a:xfrm>
                    <a:prstGeom prst="rect">
                      <a:avLst/>
                    </a:prstGeom>
                  </pic:spPr>
                </pic:pic>
              </a:graphicData>
            </a:graphic>
          </wp:inline>
        </w:drawing>
      </w:r>
    </w:p>
    <w:p w:rsidR="07CFB54A" w:rsidP="07CFB54A" w:rsidRDefault="07CFB54A" w14:paraId="52AAC62D" w14:textId="6588A5E8">
      <w:pPr>
        <w:pStyle w:val="Normal"/>
        <w:rPr/>
      </w:pPr>
    </w:p>
    <w:p w:rsidR="71AFC364" w:rsidP="07CFB54A" w:rsidRDefault="71AFC364" w14:paraId="7CE4C4DC" w14:textId="634AB133">
      <w:pPr>
        <w:pStyle w:val="Normal"/>
        <w:rPr/>
      </w:pPr>
      <w:r w:rsidR="71AFC364">
        <w:drawing>
          <wp:inline wp14:editId="69728F51" wp14:anchorId="71527C51">
            <wp:extent cx="4572000" cy="2609850"/>
            <wp:effectExtent l="0" t="0" r="0" b="0"/>
            <wp:docPr id="85501876" name="" title=""/>
            <wp:cNvGraphicFramePr>
              <a:graphicFrameLocks noChangeAspect="1"/>
            </wp:cNvGraphicFramePr>
            <a:graphic>
              <a:graphicData uri="http://schemas.openxmlformats.org/drawingml/2006/picture">
                <pic:pic>
                  <pic:nvPicPr>
                    <pic:cNvPr id="0" name=""/>
                    <pic:cNvPicPr/>
                  </pic:nvPicPr>
                  <pic:blipFill>
                    <a:blip r:embed="R4e6ed341719a491e">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07CFB54A" w:rsidP="07CFB54A" w:rsidRDefault="07CFB54A" w14:paraId="32812142" w14:textId="2892DB41">
      <w:pPr>
        <w:pStyle w:val="Normal"/>
        <w:rPr/>
      </w:pPr>
    </w:p>
    <w:p w:rsidR="71AFC364" w:rsidP="07CFB54A" w:rsidRDefault="71AFC364" w14:paraId="21C9B048" w14:textId="53280FED">
      <w:pPr>
        <w:pStyle w:val="Normal"/>
        <w:rPr/>
      </w:pPr>
      <w:r w:rsidR="71AFC364">
        <w:drawing>
          <wp:inline wp14:editId="564FB933" wp14:anchorId="29691B10">
            <wp:extent cx="4572000" cy="1657350"/>
            <wp:effectExtent l="0" t="0" r="0" b="0"/>
            <wp:docPr id="668722910" name="" title=""/>
            <wp:cNvGraphicFramePr>
              <a:graphicFrameLocks noChangeAspect="1"/>
            </wp:cNvGraphicFramePr>
            <a:graphic>
              <a:graphicData uri="http://schemas.openxmlformats.org/drawingml/2006/picture">
                <pic:pic>
                  <pic:nvPicPr>
                    <pic:cNvPr id="0" name=""/>
                    <pic:cNvPicPr/>
                  </pic:nvPicPr>
                  <pic:blipFill>
                    <a:blip r:embed="R15c165e9ac014b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57350"/>
                    </a:xfrm>
                    <a:prstGeom prst="rect">
                      <a:avLst/>
                    </a:prstGeom>
                  </pic:spPr>
                </pic:pic>
              </a:graphicData>
            </a:graphic>
          </wp:inline>
        </w:drawing>
      </w:r>
    </w:p>
    <w:p w:rsidR="4BD70A66" w:rsidP="0883102D" w:rsidRDefault="4BD70A66" w14:paraId="6C54667C" w14:textId="7939D80A">
      <w:pPr>
        <w:pStyle w:val="Normal"/>
        <w:rPr>
          <w:rFonts w:ascii="Calibri" w:hAnsi="Calibri" w:eastAsia="Calibri" w:cs="Calibri"/>
          <w:b w:val="1"/>
          <w:bCs w:val="1"/>
          <w:noProof w:val="0"/>
          <w:sz w:val="22"/>
          <w:szCs w:val="22"/>
          <w:u w:val="single"/>
          <w:lang w:val="en-US"/>
        </w:rPr>
      </w:pPr>
      <w:r w:rsidRPr="0883102D" w:rsidR="4BD70A66">
        <w:rPr>
          <w:rFonts w:ascii="Calibri" w:hAnsi="Calibri" w:eastAsia="Calibri" w:cs="Calibri"/>
          <w:b w:val="1"/>
          <w:bCs w:val="1"/>
          <w:noProof w:val="0"/>
          <w:sz w:val="22"/>
          <w:szCs w:val="22"/>
          <w:u w:val="single"/>
          <w:lang w:val="en-US"/>
        </w:rPr>
        <w:t xml:space="preserve">Summary of the result and its </w:t>
      </w:r>
      <w:r w:rsidRPr="0883102D" w:rsidR="4BD70A66">
        <w:rPr>
          <w:rFonts w:ascii="Calibri" w:hAnsi="Calibri" w:eastAsia="Calibri" w:cs="Calibri"/>
          <w:b w:val="1"/>
          <w:bCs w:val="1"/>
          <w:noProof w:val="0"/>
          <w:sz w:val="22"/>
          <w:szCs w:val="22"/>
          <w:u w:val="single"/>
          <w:lang w:val="en-US"/>
        </w:rPr>
        <w:t>significance :</w:t>
      </w:r>
    </w:p>
    <w:p w:rsidR="59E9AF1C" w:rsidP="07CFB54A" w:rsidRDefault="59E9AF1C" w14:paraId="32A626A8" w14:textId="53617337">
      <w:pPr>
        <w:pStyle w:val="Normal"/>
        <w:rPr/>
      </w:pPr>
      <w:r w:rsidR="59E9AF1C">
        <w:drawing>
          <wp:inline wp14:editId="24D4E681" wp14:anchorId="6F84EB35">
            <wp:extent cx="4572000" cy="2619375"/>
            <wp:effectExtent l="0" t="0" r="0" b="0"/>
            <wp:docPr id="1229445555" name="" title=""/>
            <wp:cNvGraphicFramePr>
              <a:graphicFrameLocks noChangeAspect="1"/>
            </wp:cNvGraphicFramePr>
            <a:graphic>
              <a:graphicData uri="http://schemas.openxmlformats.org/drawingml/2006/picture">
                <pic:pic>
                  <pic:nvPicPr>
                    <pic:cNvPr id="0" name=""/>
                    <pic:cNvPicPr/>
                  </pic:nvPicPr>
                  <pic:blipFill>
                    <a:blip r:embed="Ra81f5bfa904e4c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19375"/>
                    </a:xfrm>
                    <a:prstGeom prst="rect">
                      <a:avLst/>
                    </a:prstGeom>
                  </pic:spPr>
                </pic:pic>
              </a:graphicData>
            </a:graphic>
          </wp:inline>
        </w:drawing>
      </w:r>
    </w:p>
    <w:p w:rsidR="0883102D" w:rsidP="0883102D" w:rsidRDefault="0883102D" w14:paraId="61461B20" w14:textId="54F54984">
      <w:pPr>
        <w:pStyle w:val="Normal"/>
        <w:rPr/>
      </w:pPr>
    </w:p>
    <w:p w:rsidR="1CA74E80" w:rsidP="0883102D" w:rsidRDefault="1CA74E80" w14:paraId="0F7CBA4D" w14:textId="7334BCA3">
      <w:pPr>
        <w:pStyle w:val="Normal"/>
        <w:rPr>
          <w:b w:val="1"/>
          <w:bCs w:val="1"/>
          <w:u w:val="single"/>
        </w:rPr>
      </w:pPr>
      <w:r w:rsidRPr="0883102D" w:rsidR="1CA74E80">
        <w:rPr>
          <w:b w:val="1"/>
          <w:bCs w:val="1"/>
          <w:u w:val="single"/>
        </w:rPr>
        <w:t>Analysis :</w:t>
      </w:r>
    </w:p>
    <w:p w:rsidR="1CA74E80" w:rsidP="0883102D" w:rsidRDefault="1CA74E80" w14:paraId="15D4161D" w14:textId="6A3993E8">
      <w:pPr>
        <w:pStyle w:val="Normal"/>
        <w:rPr>
          <w:rFonts w:ascii="Calibri" w:hAnsi="Calibri" w:eastAsia="Calibri" w:cs="Calibri"/>
          <w:noProof w:val="0"/>
          <w:sz w:val="22"/>
          <w:szCs w:val="22"/>
          <w:lang w:val="en-US"/>
        </w:rPr>
      </w:pPr>
      <w:r w:rsidRPr="0883102D" w:rsidR="1CA74E80">
        <w:rPr>
          <w:rFonts w:ascii="system-ui" w:hAnsi="system-ui" w:eastAsia="system-ui" w:cs="system-ui"/>
          <w:b w:val="0"/>
          <w:bCs w:val="0"/>
          <w:i w:val="0"/>
          <w:iCs w:val="0"/>
          <w:caps w:val="0"/>
          <w:smallCaps w:val="0"/>
          <w:noProof w:val="0"/>
          <w:color w:val="374151"/>
          <w:sz w:val="24"/>
          <w:szCs w:val="24"/>
          <w:lang w:val="en-US"/>
        </w:rPr>
        <w:t>The number of maps and the number of samples per map are parameters that affect the accuracy and efficiency of the Monte Carlo simulation used to approximate the value of Pi.</w:t>
      </w:r>
    </w:p>
    <w:p w:rsidR="75E6CC34" w:rsidP="0883102D" w:rsidRDefault="75E6CC34" w14:paraId="34395EA6" w14:textId="1E8D0EFC">
      <w:pPr>
        <w:pStyle w:val="Normal"/>
        <w:suppressLineNumbers w:val="0"/>
        <w:bidi w:val="0"/>
        <w:spacing w:before="0" w:beforeAutospacing="off" w:after="160" w:afterAutospacing="off" w:line="259" w:lineRule="auto"/>
        <w:ind w:left="0" w:right="0"/>
        <w:jc w:val="left"/>
        <w:rPr>
          <w:b w:val="1"/>
          <w:bCs w:val="1"/>
          <w:noProof w:val="0"/>
          <w:u w:val="single"/>
          <w:lang w:val="en-US"/>
        </w:rPr>
      </w:pPr>
      <w:r w:rsidRPr="0883102D" w:rsidR="75E6CC34">
        <w:rPr>
          <w:b w:val="1"/>
          <w:bCs w:val="1"/>
          <w:noProof w:val="0"/>
          <w:u w:val="single"/>
          <w:lang w:val="en-US"/>
        </w:rPr>
        <w:t>Number of Maps (2 in the example):</w:t>
      </w:r>
    </w:p>
    <w:p w:rsidR="75E6CC34" w:rsidP="0883102D" w:rsidRDefault="75E6CC34" w14:paraId="0C4FB04D" w14:textId="605AE2D6">
      <w:pPr>
        <w:pStyle w:val="ListParagraph"/>
        <w:numPr>
          <w:ilvl w:val="0"/>
          <w:numId w:val="1"/>
        </w:numPr>
        <w:suppressLineNumbers w:val="0"/>
        <w:bidi w:val="0"/>
        <w:spacing w:before="0" w:beforeAutospacing="off" w:after="0" w:afterAutospacing="off" w:line="259" w:lineRule="auto"/>
        <w:ind w:right="0"/>
        <w:jc w:val="left"/>
        <w:rPr>
          <w:rFonts w:ascii="system-ui" w:hAnsi="system-ui" w:eastAsia="system-ui" w:cs="system-ui"/>
          <w:b w:val="0"/>
          <w:bCs w:val="0"/>
          <w:i w:val="0"/>
          <w:iCs w:val="0"/>
          <w:caps w:val="0"/>
          <w:smallCaps w:val="0"/>
          <w:noProof w:val="0"/>
          <w:color w:val="374151"/>
          <w:sz w:val="24"/>
          <w:szCs w:val="24"/>
          <w:lang w:val="en-US"/>
        </w:rPr>
      </w:pPr>
      <w:r w:rsidRPr="0883102D" w:rsidR="75E6CC34">
        <w:rPr>
          <w:rFonts w:ascii="system-ui" w:hAnsi="system-ui" w:eastAsia="system-ui" w:cs="system-ui"/>
          <w:b w:val="0"/>
          <w:bCs w:val="0"/>
          <w:i w:val="0"/>
          <w:iCs w:val="0"/>
          <w:caps w:val="0"/>
          <w:smallCaps w:val="0"/>
          <w:noProof w:val="0"/>
          <w:color w:val="374151"/>
          <w:sz w:val="24"/>
          <w:szCs w:val="24"/>
          <w:lang w:val="en-US"/>
        </w:rPr>
        <w:t xml:space="preserve">The number of maps </w:t>
      </w:r>
      <w:r w:rsidRPr="0883102D" w:rsidR="75E6CC34">
        <w:rPr>
          <w:rFonts w:ascii="system-ui" w:hAnsi="system-ui" w:eastAsia="system-ui" w:cs="system-ui"/>
          <w:b w:val="0"/>
          <w:bCs w:val="0"/>
          <w:i w:val="0"/>
          <w:iCs w:val="0"/>
          <w:caps w:val="0"/>
          <w:smallCaps w:val="0"/>
          <w:noProof w:val="0"/>
          <w:color w:val="374151"/>
          <w:sz w:val="24"/>
          <w:szCs w:val="24"/>
          <w:lang w:val="en-US"/>
        </w:rPr>
        <w:t>determines</w:t>
      </w:r>
      <w:r w:rsidRPr="0883102D" w:rsidR="75E6CC34">
        <w:rPr>
          <w:rFonts w:ascii="system-ui" w:hAnsi="system-ui" w:eastAsia="system-ui" w:cs="system-ui"/>
          <w:b w:val="0"/>
          <w:bCs w:val="0"/>
          <w:i w:val="0"/>
          <w:iCs w:val="0"/>
          <w:caps w:val="0"/>
          <w:smallCaps w:val="0"/>
          <w:noProof w:val="0"/>
          <w:color w:val="374151"/>
          <w:sz w:val="24"/>
          <w:szCs w:val="24"/>
          <w:lang w:val="en-US"/>
        </w:rPr>
        <w:t xml:space="preserve"> how many parallel tasks Hadoop will use to distribute the work.</w:t>
      </w:r>
    </w:p>
    <w:p w:rsidR="75E6CC34" w:rsidP="0883102D" w:rsidRDefault="75E6CC34" w14:paraId="29344654" w14:textId="295C80DB">
      <w:pPr>
        <w:pStyle w:val="ListParagraph"/>
        <w:numPr>
          <w:ilvl w:val="0"/>
          <w:numId w:val="1"/>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0883102D" w:rsidR="75E6CC34">
        <w:rPr>
          <w:rFonts w:ascii="system-ui" w:hAnsi="system-ui" w:eastAsia="system-ui" w:cs="system-ui"/>
          <w:b w:val="0"/>
          <w:bCs w:val="0"/>
          <w:i w:val="0"/>
          <w:iCs w:val="0"/>
          <w:caps w:val="0"/>
          <w:smallCaps w:val="0"/>
          <w:noProof w:val="0"/>
          <w:color w:val="374151"/>
          <w:sz w:val="24"/>
          <w:szCs w:val="24"/>
          <w:lang w:val="en-US"/>
        </w:rPr>
        <w:t>In the Pi example, each map performs a certain number of random samples using the Monte Carlo method to estimate the value of Pi independently.</w:t>
      </w:r>
    </w:p>
    <w:p w:rsidR="75E6CC34" w:rsidP="0883102D" w:rsidRDefault="75E6CC34" w14:paraId="5F4AD2B6" w14:textId="57B4AE42">
      <w:pPr>
        <w:pStyle w:val="ListParagraph"/>
        <w:numPr>
          <w:ilvl w:val="0"/>
          <w:numId w:val="1"/>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0883102D" w:rsidR="75E6CC34">
        <w:rPr>
          <w:rFonts w:ascii="system-ui" w:hAnsi="system-ui" w:eastAsia="system-ui" w:cs="system-ui"/>
          <w:b w:val="0"/>
          <w:bCs w:val="0"/>
          <w:i w:val="0"/>
          <w:iCs w:val="0"/>
          <w:caps w:val="0"/>
          <w:smallCaps w:val="0"/>
          <w:noProof w:val="0"/>
          <w:color w:val="374151"/>
          <w:sz w:val="24"/>
          <w:szCs w:val="24"/>
          <w:lang w:val="en-US"/>
        </w:rPr>
        <w:t>A higher number of maps can potentially lead to better parallelism and faster computation, especially when dealing with large datasets. However, it also depends on the size of your dataset and the nature of your computation.</w:t>
      </w:r>
    </w:p>
    <w:p w:rsidR="75E6CC34" w:rsidP="0883102D" w:rsidRDefault="75E6CC34" w14:paraId="0872ACDD" w14:textId="65488BD0">
      <w:pPr>
        <w:pStyle w:val="Normal"/>
        <w:suppressLineNumbers w:val="0"/>
        <w:bidi w:val="0"/>
        <w:spacing w:before="0" w:beforeAutospacing="off" w:after="160" w:afterAutospacing="off" w:line="259" w:lineRule="auto"/>
        <w:ind w:left="0" w:right="0"/>
        <w:jc w:val="left"/>
        <w:rPr>
          <w:b w:val="1"/>
          <w:bCs w:val="1"/>
          <w:noProof w:val="0"/>
          <w:u w:val="single"/>
          <w:lang w:val="en-US"/>
        </w:rPr>
      </w:pPr>
      <w:r w:rsidRPr="0883102D" w:rsidR="75E6CC34">
        <w:rPr>
          <w:b w:val="1"/>
          <w:bCs w:val="1"/>
          <w:noProof w:val="0"/>
          <w:u w:val="single"/>
          <w:lang w:val="en-US"/>
        </w:rPr>
        <w:t>Number of Samples per Map (10 in the example):</w:t>
      </w:r>
    </w:p>
    <w:p w:rsidR="75E6CC34" w:rsidP="0883102D" w:rsidRDefault="75E6CC34" w14:paraId="5B7EC7C1" w14:textId="78D53CA3">
      <w:pPr>
        <w:pStyle w:val="ListParagraph"/>
        <w:numPr>
          <w:ilvl w:val="0"/>
          <w:numId w:val="1"/>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0883102D" w:rsidR="75E6CC34">
        <w:rPr>
          <w:rFonts w:ascii="system-ui" w:hAnsi="system-ui" w:eastAsia="system-ui" w:cs="system-ui"/>
          <w:b w:val="0"/>
          <w:bCs w:val="0"/>
          <w:i w:val="0"/>
          <w:iCs w:val="0"/>
          <w:caps w:val="0"/>
          <w:smallCaps w:val="0"/>
          <w:noProof w:val="0"/>
          <w:color w:val="374151"/>
          <w:sz w:val="24"/>
          <w:szCs w:val="24"/>
          <w:lang w:val="en-US"/>
        </w:rPr>
        <w:t>Each map task generates a certain number of random samples to contribute to the Pi approximation.</w:t>
      </w:r>
    </w:p>
    <w:p w:rsidR="75E6CC34" w:rsidP="0883102D" w:rsidRDefault="75E6CC34" w14:paraId="7F336965" w14:textId="4775491F">
      <w:pPr>
        <w:pStyle w:val="ListParagraph"/>
        <w:numPr>
          <w:ilvl w:val="0"/>
          <w:numId w:val="1"/>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0883102D" w:rsidR="75E6CC34">
        <w:rPr>
          <w:rFonts w:ascii="system-ui" w:hAnsi="system-ui" w:eastAsia="system-ui" w:cs="system-ui"/>
          <w:b w:val="0"/>
          <w:bCs w:val="0"/>
          <w:i w:val="0"/>
          <w:iCs w:val="0"/>
          <w:caps w:val="0"/>
          <w:smallCaps w:val="0"/>
          <w:noProof w:val="0"/>
          <w:color w:val="374151"/>
          <w:sz w:val="24"/>
          <w:szCs w:val="24"/>
          <w:lang w:val="en-US"/>
        </w:rPr>
        <w:t>A higher number of samples per map generally leads to a more accurate Pi approximation, as it increases the precision of the Monte Carlo simulation.</w:t>
      </w:r>
    </w:p>
    <w:p w:rsidR="75E6CC34" w:rsidP="0883102D" w:rsidRDefault="75E6CC34" w14:paraId="77617338" w14:textId="34225E6B">
      <w:pPr>
        <w:pStyle w:val="ListParagraph"/>
        <w:numPr>
          <w:ilvl w:val="0"/>
          <w:numId w:val="1"/>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0883102D" w:rsidR="75E6CC34">
        <w:rPr>
          <w:rFonts w:ascii="system-ui" w:hAnsi="system-ui" w:eastAsia="system-ui" w:cs="system-ui"/>
          <w:b w:val="0"/>
          <w:bCs w:val="0"/>
          <w:i w:val="0"/>
          <w:iCs w:val="0"/>
          <w:caps w:val="0"/>
          <w:smallCaps w:val="0"/>
          <w:noProof w:val="0"/>
          <w:color w:val="374151"/>
          <w:sz w:val="24"/>
          <w:szCs w:val="24"/>
          <w:lang w:val="en-US"/>
        </w:rPr>
        <w:t>However, increasing the number of samples per map also increases the computational load on each map task, potentially affecting performance and parallelism.</w:t>
      </w:r>
    </w:p>
    <w:p w:rsidR="0883102D" w:rsidP="0883102D" w:rsidRDefault="0883102D" w14:paraId="07722419" w14:textId="0EA9A209">
      <w:pPr>
        <w:pStyle w:val="Normal"/>
        <w:rPr>
          <w:rFonts w:ascii="system-ui" w:hAnsi="system-ui" w:eastAsia="system-ui" w:cs="system-ui"/>
          <w:b w:val="0"/>
          <w:bCs w:val="0"/>
          <w:i w:val="0"/>
          <w:iCs w:val="0"/>
          <w:caps w:val="0"/>
          <w:smallCaps w:val="0"/>
          <w:noProof w:val="0"/>
          <w:color w:val="374151"/>
          <w:sz w:val="24"/>
          <w:szCs w:val="24"/>
          <w:lang w:val="en-US"/>
        </w:rPr>
      </w:pPr>
    </w:p>
    <w:p w:rsidR="75E6CC34" w:rsidP="0883102D" w:rsidRDefault="75E6CC34" w14:paraId="3FC216FC" w14:textId="0364B352">
      <w:pPr>
        <w:pStyle w:val="Normal"/>
        <w:rPr>
          <w:rFonts w:ascii="system-ui" w:hAnsi="system-ui" w:eastAsia="system-ui" w:cs="system-ui"/>
          <w:noProof w:val="0"/>
          <w:sz w:val="24"/>
          <w:szCs w:val="24"/>
          <w:lang w:val="en-US"/>
        </w:rPr>
      </w:pPr>
      <w:r w:rsidRPr="0883102D" w:rsidR="75E6CC34">
        <w:rPr>
          <w:rFonts w:ascii="system-ui" w:hAnsi="system-ui" w:eastAsia="system-ui" w:cs="system-ui"/>
          <w:b w:val="0"/>
          <w:bCs w:val="0"/>
          <w:i w:val="0"/>
          <w:iCs w:val="0"/>
          <w:caps w:val="0"/>
          <w:smallCaps w:val="0"/>
          <w:noProof w:val="0"/>
          <w:color w:val="374151"/>
          <w:sz w:val="24"/>
          <w:szCs w:val="24"/>
          <w:lang w:val="en-US"/>
        </w:rPr>
        <w:t xml:space="preserve">In summary, the values </w:t>
      </w:r>
      <w:r w:rsidRPr="0883102D" w:rsidR="75E6CC34">
        <w:rPr>
          <w:rFonts w:ascii="Ubuntu Mono" w:hAnsi="Ubuntu Mono" w:eastAsia="Ubuntu Mono" w:cs="Ubuntu Mono"/>
          <w:b w:val="1"/>
          <w:bCs w:val="1"/>
          <w:i w:val="0"/>
          <w:iCs w:val="0"/>
          <w:caps w:val="0"/>
          <w:smallCaps w:val="0"/>
          <w:noProof w:val="0"/>
          <w:sz w:val="24"/>
          <w:szCs w:val="24"/>
          <w:lang w:val="en-US"/>
        </w:rPr>
        <w:t>2</w:t>
      </w:r>
      <w:r w:rsidRPr="0883102D" w:rsidR="75E6CC34">
        <w:rPr>
          <w:rFonts w:ascii="system-ui" w:hAnsi="system-ui" w:eastAsia="system-ui" w:cs="system-ui"/>
          <w:b w:val="0"/>
          <w:bCs w:val="0"/>
          <w:i w:val="0"/>
          <w:iCs w:val="0"/>
          <w:caps w:val="0"/>
          <w:smallCaps w:val="0"/>
          <w:noProof w:val="0"/>
          <w:color w:val="374151"/>
          <w:sz w:val="24"/>
          <w:szCs w:val="24"/>
          <w:lang w:val="en-US"/>
        </w:rPr>
        <w:t xml:space="preserve"> and </w:t>
      </w:r>
      <w:r w:rsidRPr="0883102D" w:rsidR="75E6CC34">
        <w:rPr>
          <w:rFonts w:ascii="Ubuntu Mono" w:hAnsi="Ubuntu Mono" w:eastAsia="Ubuntu Mono" w:cs="Ubuntu Mono"/>
          <w:b w:val="1"/>
          <w:bCs w:val="1"/>
          <w:i w:val="0"/>
          <w:iCs w:val="0"/>
          <w:caps w:val="0"/>
          <w:smallCaps w:val="0"/>
          <w:noProof w:val="0"/>
          <w:sz w:val="24"/>
          <w:szCs w:val="24"/>
          <w:lang w:val="en-US"/>
        </w:rPr>
        <w:t>10</w:t>
      </w:r>
      <w:r w:rsidRPr="0883102D" w:rsidR="75E6CC34">
        <w:rPr>
          <w:rFonts w:ascii="system-ui" w:hAnsi="system-ui" w:eastAsia="system-ui" w:cs="system-ui"/>
          <w:b w:val="0"/>
          <w:bCs w:val="0"/>
          <w:i w:val="0"/>
          <w:iCs w:val="0"/>
          <w:caps w:val="0"/>
          <w:smallCaps w:val="0"/>
          <w:noProof w:val="0"/>
          <w:color w:val="374151"/>
          <w:sz w:val="24"/>
          <w:szCs w:val="24"/>
          <w:lang w:val="en-US"/>
        </w:rPr>
        <w:t xml:space="preserve"> in the command represent the number of maps and the number of samples per map, respectively. Adjusting these values</w:t>
      </w:r>
      <w:r w:rsidRPr="0883102D" w:rsidR="75E6CC34">
        <w:rPr>
          <w:rFonts w:ascii="system-ui" w:hAnsi="system-ui" w:eastAsia="system-ui" w:cs="system-ui"/>
          <w:b w:val="0"/>
          <w:bCs w:val="0"/>
          <w:i w:val="0"/>
          <w:iCs w:val="0"/>
          <w:caps w:val="0"/>
          <w:smallCaps w:val="0"/>
          <w:noProof w:val="0"/>
          <w:color w:val="374151"/>
          <w:sz w:val="24"/>
          <w:szCs w:val="24"/>
          <w:lang w:val="en-US"/>
        </w:rPr>
        <w:t xml:space="preserve"> </w:t>
      </w:r>
      <w:r w:rsidRPr="0883102D" w:rsidR="75E6CC34">
        <w:rPr>
          <w:rFonts w:ascii="system-ui" w:hAnsi="system-ui" w:eastAsia="system-ui" w:cs="system-ui"/>
          <w:b w:val="0"/>
          <w:bCs w:val="0"/>
          <w:i w:val="0"/>
          <w:iCs w:val="0"/>
          <w:caps w:val="0"/>
          <w:smallCaps w:val="0"/>
          <w:noProof w:val="0"/>
          <w:color w:val="374151"/>
          <w:sz w:val="24"/>
          <w:szCs w:val="24"/>
          <w:lang w:val="en-US"/>
        </w:rPr>
        <w:t>allow</w:t>
      </w:r>
      <w:r w:rsidRPr="0883102D" w:rsidR="75E6CC34">
        <w:rPr>
          <w:rFonts w:ascii="system-ui" w:hAnsi="system-ui" w:eastAsia="system-ui" w:cs="system-ui"/>
          <w:b w:val="0"/>
          <w:bCs w:val="0"/>
          <w:i w:val="0"/>
          <w:iCs w:val="0"/>
          <w:caps w:val="0"/>
          <w:smallCaps w:val="0"/>
          <w:noProof w:val="0"/>
          <w:color w:val="374151"/>
          <w:sz w:val="24"/>
          <w:szCs w:val="24"/>
          <w:lang w:val="en-US"/>
        </w:rPr>
        <w:t>s</w:t>
      </w:r>
      <w:r w:rsidRPr="0883102D" w:rsidR="75E6CC34">
        <w:rPr>
          <w:rFonts w:ascii="system-ui" w:hAnsi="system-ui" w:eastAsia="system-ui" w:cs="system-ui"/>
          <w:b w:val="0"/>
          <w:bCs w:val="0"/>
          <w:i w:val="0"/>
          <w:iCs w:val="0"/>
          <w:caps w:val="0"/>
          <w:smallCaps w:val="0"/>
          <w:noProof w:val="0"/>
          <w:color w:val="374151"/>
          <w:sz w:val="24"/>
          <w:szCs w:val="24"/>
          <w:lang w:val="en-US"/>
        </w:rPr>
        <w:t xml:space="preserve"> to balance the trade-off between accuracy and computational efficiency based on your specific requirements, available resources, and the characteristics of your data.</w:t>
      </w:r>
    </w:p>
    <w:p w:rsidR="463A0E8A" w:rsidP="0883102D" w:rsidRDefault="463A0E8A" w14:paraId="18731B47" w14:textId="5EABE552">
      <w:pPr>
        <w:pStyle w:val="Normal"/>
        <w:rPr>
          <w:rFonts w:ascii="system-ui" w:hAnsi="system-ui" w:eastAsia="system-ui" w:cs="system-ui"/>
          <w:b w:val="0"/>
          <w:bCs w:val="0"/>
          <w:i w:val="0"/>
          <w:iCs w:val="0"/>
          <w:caps w:val="0"/>
          <w:smallCaps w:val="0"/>
          <w:noProof w:val="0"/>
          <w:color w:val="374151"/>
          <w:sz w:val="24"/>
          <w:szCs w:val="24"/>
          <w:lang w:val="en-US"/>
        </w:rPr>
      </w:pPr>
      <w:r w:rsidRPr="0883102D" w:rsidR="463A0E8A">
        <w:rPr>
          <w:rFonts w:ascii="system-ui" w:hAnsi="system-ui" w:eastAsia="system-ui" w:cs="system-ui"/>
          <w:b w:val="0"/>
          <w:bCs w:val="0"/>
          <w:i w:val="0"/>
          <w:iCs w:val="0"/>
          <w:caps w:val="0"/>
          <w:smallCaps w:val="0"/>
          <w:noProof w:val="0"/>
          <w:color w:val="374151"/>
          <w:sz w:val="24"/>
          <w:szCs w:val="24"/>
          <w:lang w:val="en-US"/>
        </w:rPr>
        <w:t xml:space="preserve">Optimal values for these parameters can depend on the size of your dataset, the computing resources available in Hadoop cluster, and the desired level of precision in the Pi approximation. </w:t>
      </w:r>
      <w:r w:rsidRPr="0883102D" w:rsidR="1127EE62">
        <w:rPr>
          <w:rFonts w:ascii="system-ui" w:hAnsi="system-ui" w:eastAsia="system-ui" w:cs="system-ui"/>
          <w:b w:val="0"/>
          <w:bCs w:val="0"/>
          <w:i w:val="0"/>
          <w:iCs w:val="0"/>
          <w:caps w:val="0"/>
          <w:smallCaps w:val="0"/>
          <w:noProof w:val="0"/>
          <w:color w:val="374151"/>
          <w:sz w:val="24"/>
          <w:szCs w:val="24"/>
          <w:lang w:val="en-US"/>
        </w:rPr>
        <w:t>Below are the pi values based on the change of parameters.</w:t>
      </w:r>
    </w:p>
    <w:p w:rsidR="0883102D" w:rsidP="0883102D" w:rsidRDefault="0883102D" w14:paraId="42BFC5E2" w14:textId="557B2764">
      <w:pPr>
        <w:pStyle w:val="Normal"/>
        <w:rPr>
          <w:rFonts w:ascii="system-ui" w:hAnsi="system-ui" w:eastAsia="system-ui" w:cs="system-ui"/>
          <w:b w:val="0"/>
          <w:bCs w:val="0"/>
          <w:i w:val="0"/>
          <w:iCs w:val="0"/>
          <w:caps w:val="0"/>
          <w:smallCaps w:val="0"/>
          <w:noProof w:val="0"/>
          <w:color w:val="374151"/>
          <w:sz w:val="24"/>
          <w:szCs w:val="24"/>
          <w:lang w:val="en-US"/>
        </w:rPr>
      </w:pPr>
    </w:p>
    <w:tbl>
      <w:tblPr>
        <w:tblStyle w:val="TableGrid"/>
        <w:tblW w:w="0" w:type="auto"/>
        <w:tblLayout w:type="fixed"/>
        <w:tblLook w:val="06A0" w:firstRow="1" w:lastRow="0" w:firstColumn="1" w:lastColumn="0" w:noHBand="1" w:noVBand="1"/>
      </w:tblPr>
      <w:tblGrid>
        <w:gridCol w:w="2340"/>
        <w:gridCol w:w="2340"/>
        <w:gridCol w:w="2340"/>
        <w:gridCol w:w="2340"/>
      </w:tblGrid>
      <w:tr w:rsidR="0883102D" w:rsidTr="0883102D" w14:paraId="0EF72876">
        <w:trPr>
          <w:trHeight w:val="300"/>
        </w:trPr>
        <w:tc>
          <w:tcPr>
            <w:tcW w:w="2340" w:type="dxa"/>
            <w:tcMar/>
          </w:tcPr>
          <w:p w:rsidR="1127EE62" w:rsidP="0883102D" w:rsidRDefault="1127EE62" w14:paraId="1948F26F" w14:textId="645D2E5F">
            <w:pPr>
              <w:pStyle w:val="Normal"/>
              <w:suppressLineNumbers w:val="0"/>
              <w:bidi w:val="0"/>
              <w:spacing w:before="0" w:beforeAutospacing="off" w:after="0" w:afterAutospacing="off" w:line="259" w:lineRule="auto"/>
              <w:ind w:left="0" w:right="0"/>
              <w:jc w:val="left"/>
              <w:rPr>
                <w:rFonts w:ascii="system-ui" w:hAnsi="system-ui" w:eastAsia="system-ui" w:cs="system-ui"/>
                <w:b w:val="1"/>
                <w:bCs w:val="1"/>
                <w:i w:val="0"/>
                <w:iCs w:val="0"/>
                <w:caps w:val="0"/>
                <w:smallCaps w:val="0"/>
                <w:noProof w:val="0"/>
                <w:color w:val="374151"/>
                <w:sz w:val="20"/>
                <w:szCs w:val="20"/>
                <w:lang w:val="en-US"/>
              </w:rPr>
            </w:pPr>
            <w:r w:rsidRPr="0883102D" w:rsidR="1127EE62">
              <w:rPr>
                <w:rFonts w:ascii="system-ui" w:hAnsi="system-ui" w:eastAsia="system-ui" w:cs="system-ui"/>
                <w:b w:val="1"/>
                <w:bCs w:val="1"/>
                <w:i w:val="0"/>
                <w:iCs w:val="0"/>
                <w:caps w:val="0"/>
                <w:smallCaps w:val="0"/>
                <w:noProof w:val="0"/>
                <w:color w:val="374151"/>
                <w:sz w:val="20"/>
                <w:szCs w:val="20"/>
                <w:lang w:val="en-US"/>
              </w:rPr>
              <w:t>Iteration</w:t>
            </w:r>
          </w:p>
        </w:tc>
        <w:tc>
          <w:tcPr>
            <w:tcW w:w="2340" w:type="dxa"/>
            <w:tcMar/>
          </w:tcPr>
          <w:p w:rsidR="1127EE62" w:rsidP="0883102D" w:rsidRDefault="1127EE62" w14:paraId="4CBB7721" w14:textId="18E94D5A">
            <w:pPr>
              <w:pStyle w:val="Normal"/>
              <w:suppressLineNumbers w:val="0"/>
              <w:bidi w:val="0"/>
              <w:spacing w:before="0" w:beforeAutospacing="off" w:after="0" w:afterAutospacing="off" w:line="259" w:lineRule="auto"/>
              <w:ind w:left="0" w:right="0"/>
              <w:jc w:val="left"/>
              <w:rPr>
                <w:rFonts w:ascii="system-ui" w:hAnsi="system-ui" w:eastAsia="system-ui" w:cs="system-ui"/>
                <w:b w:val="1"/>
                <w:bCs w:val="1"/>
                <w:i w:val="0"/>
                <w:iCs w:val="0"/>
                <w:caps w:val="0"/>
                <w:smallCaps w:val="0"/>
                <w:noProof w:val="0"/>
                <w:color w:val="374151"/>
                <w:sz w:val="20"/>
                <w:szCs w:val="20"/>
                <w:lang w:val="en-US"/>
              </w:rPr>
            </w:pPr>
            <w:r w:rsidRPr="0883102D" w:rsidR="1127EE62">
              <w:rPr>
                <w:rFonts w:ascii="system-ui" w:hAnsi="system-ui" w:eastAsia="system-ui" w:cs="system-ui"/>
                <w:b w:val="1"/>
                <w:bCs w:val="1"/>
                <w:i w:val="0"/>
                <w:iCs w:val="0"/>
                <w:caps w:val="0"/>
                <w:smallCaps w:val="0"/>
                <w:noProof w:val="0"/>
                <w:color w:val="374151"/>
                <w:sz w:val="20"/>
                <w:szCs w:val="20"/>
                <w:lang w:val="en-US"/>
              </w:rPr>
              <w:t>Number of Maps</w:t>
            </w:r>
          </w:p>
        </w:tc>
        <w:tc>
          <w:tcPr>
            <w:tcW w:w="2340" w:type="dxa"/>
            <w:tcMar/>
          </w:tcPr>
          <w:p w:rsidR="1127EE62" w:rsidP="0883102D" w:rsidRDefault="1127EE62" w14:paraId="58C18658" w14:textId="2B031674">
            <w:pPr>
              <w:pStyle w:val="Normal"/>
              <w:suppressLineNumbers w:val="0"/>
              <w:bidi w:val="0"/>
              <w:spacing w:before="0" w:beforeAutospacing="off" w:after="0" w:afterAutospacing="off" w:line="259" w:lineRule="auto"/>
              <w:ind w:left="0" w:right="0"/>
              <w:jc w:val="left"/>
              <w:rPr>
                <w:rFonts w:ascii="system-ui" w:hAnsi="system-ui" w:eastAsia="system-ui" w:cs="system-ui"/>
                <w:b w:val="1"/>
                <w:bCs w:val="1"/>
                <w:i w:val="0"/>
                <w:iCs w:val="0"/>
                <w:caps w:val="0"/>
                <w:smallCaps w:val="0"/>
                <w:noProof w:val="0"/>
                <w:color w:val="374151"/>
                <w:sz w:val="20"/>
                <w:szCs w:val="20"/>
                <w:lang w:val="en-US"/>
              </w:rPr>
            </w:pPr>
            <w:r w:rsidRPr="0883102D" w:rsidR="1127EE62">
              <w:rPr>
                <w:rFonts w:ascii="system-ui" w:hAnsi="system-ui" w:eastAsia="system-ui" w:cs="system-ui"/>
                <w:b w:val="1"/>
                <w:bCs w:val="1"/>
                <w:i w:val="0"/>
                <w:iCs w:val="0"/>
                <w:caps w:val="0"/>
                <w:smallCaps w:val="0"/>
                <w:noProof w:val="0"/>
                <w:color w:val="374151"/>
                <w:sz w:val="20"/>
                <w:szCs w:val="20"/>
                <w:lang w:val="en-US"/>
              </w:rPr>
              <w:t>Number of Samples per MAP</w:t>
            </w:r>
          </w:p>
        </w:tc>
        <w:tc>
          <w:tcPr>
            <w:tcW w:w="2340" w:type="dxa"/>
            <w:tcMar/>
          </w:tcPr>
          <w:p w:rsidR="1127EE62" w:rsidP="0883102D" w:rsidRDefault="1127EE62" w14:paraId="08FE471B" w14:textId="0AE0A056">
            <w:pPr>
              <w:pStyle w:val="Normal"/>
              <w:suppressLineNumbers w:val="0"/>
              <w:bidi w:val="0"/>
              <w:spacing w:before="0" w:beforeAutospacing="off" w:after="0" w:afterAutospacing="off" w:line="259" w:lineRule="auto"/>
              <w:ind w:left="0" w:right="0"/>
              <w:jc w:val="left"/>
              <w:rPr>
                <w:rFonts w:ascii="system-ui" w:hAnsi="system-ui" w:eastAsia="system-ui" w:cs="system-ui"/>
                <w:b w:val="1"/>
                <w:bCs w:val="1"/>
                <w:i w:val="0"/>
                <w:iCs w:val="0"/>
                <w:caps w:val="0"/>
                <w:smallCaps w:val="0"/>
                <w:noProof w:val="0"/>
                <w:color w:val="374151"/>
                <w:sz w:val="20"/>
                <w:szCs w:val="20"/>
                <w:lang w:val="en-US"/>
              </w:rPr>
            </w:pPr>
            <w:r w:rsidRPr="0883102D" w:rsidR="1127EE62">
              <w:rPr>
                <w:rFonts w:ascii="system-ui" w:hAnsi="system-ui" w:eastAsia="system-ui" w:cs="system-ui"/>
                <w:b w:val="1"/>
                <w:bCs w:val="1"/>
                <w:i w:val="0"/>
                <w:iCs w:val="0"/>
                <w:caps w:val="0"/>
                <w:smallCaps w:val="0"/>
                <w:noProof w:val="0"/>
                <w:color w:val="374151"/>
                <w:sz w:val="20"/>
                <w:szCs w:val="20"/>
                <w:lang w:val="en-US"/>
              </w:rPr>
              <w:t xml:space="preserve">pi value </w:t>
            </w:r>
            <w:r w:rsidRPr="0883102D" w:rsidR="1127EE62">
              <w:rPr>
                <w:rFonts w:ascii="system-ui" w:hAnsi="system-ui" w:eastAsia="system-ui" w:cs="system-ui"/>
                <w:b w:val="1"/>
                <w:bCs w:val="1"/>
                <w:i w:val="0"/>
                <w:iCs w:val="0"/>
                <w:caps w:val="0"/>
                <w:smallCaps w:val="0"/>
                <w:noProof w:val="0"/>
                <w:color w:val="374151"/>
                <w:sz w:val="20"/>
                <w:szCs w:val="20"/>
                <w:lang w:val="en-US"/>
              </w:rPr>
              <w:t xml:space="preserve"> </w:t>
            </w:r>
          </w:p>
        </w:tc>
      </w:tr>
      <w:tr w:rsidR="0883102D" w:rsidTr="0883102D" w14:paraId="76F6497D">
        <w:trPr>
          <w:trHeight w:val="300"/>
        </w:trPr>
        <w:tc>
          <w:tcPr>
            <w:tcW w:w="2340" w:type="dxa"/>
            <w:tcMar/>
          </w:tcPr>
          <w:p w:rsidR="1127EE62" w:rsidP="0883102D" w:rsidRDefault="1127EE62" w14:paraId="640FE6A2" w14:textId="5611770D">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1</w:t>
            </w:r>
          </w:p>
        </w:tc>
        <w:tc>
          <w:tcPr>
            <w:tcW w:w="2340" w:type="dxa"/>
            <w:tcMar/>
          </w:tcPr>
          <w:p w:rsidR="1127EE62" w:rsidP="0883102D" w:rsidRDefault="1127EE62" w14:paraId="2360D237" w14:textId="2F637F44">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2</w:t>
            </w:r>
          </w:p>
        </w:tc>
        <w:tc>
          <w:tcPr>
            <w:tcW w:w="2340" w:type="dxa"/>
            <w:tcMar/>
          </w:tcPr>
          <w:p w:rsidR="1127EE62" w:rsidP="0883102D" w:rsidRDefault="1127EE62" w14:paraId="06840FF8" w14:textId="54D99CF0">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10</w:t>
            </w:r>
          </w:p>
        </w:tc>
        <w:tc>
          <w:tcPr>
            <w:tcW w:w="2340" w:type="dxa"/>
            <w:tcMar/>
          </w:tcPr>
          <w:p w:rsidR="1127EE62" w:rsidP="0883102D" w:rsidRDefault="1127EE62" w14:paraId="6D234209" w14:textId="3D783CAC">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3.80</w:t>
            </w:r>
          </w:p>
        </w:tc>
      </w:tr>
      <w:tr w:rsidR="0883102D" w:rsidTr="0883102D" w14:paraId="7643EF1C">
        <w:trPr>
          <w:trHeight w:val="300"/>
        </w:trPr>
        <w:tc>
          <w:tcPr>
            <w:tcW w:w="2340" w:type="dxa"/>
            <w:tcMar/>
          </w:tcPr>
          <w:p w:rsidR="1127EE62" w:rsidP="0883102D" w:rsidRDefault="1127EE62" w14:paraId="1C63433B" w14:textId="32673830">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2</w:t>
            </w:r>
          </w:p>
        </w:tc>
        <w:tc>
          <w:tcPr>
            <w:tcW w:w="2340" w:type="dxa"/>
            <w:tcMar/>
          </w:tcPr>
          <w:p w:rsidR="1127EE62" w:rsidP="0883102D" w:rsidRDefault="1127EE62" w14:paraId="1EC34F8A" w14:textId="79269FC6">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3</w:t>
            </w:r>
          </w:p>
        </w:tc>
        <w:tc>
          <w:tcPr>
            <w:tcW w:w="2340" w:type="dxa"/>
            <w:tcMar/>
          </w:tcPr>
          <w:p w:rsidR="1127EE62" w:rsidP="0883102D" w:rsidRDefault="1127EE62" w14:paraId="65BF544E" w14:textId="173B346A">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10</w:t>
            </w:r>
          </w:p>
        </w:tc>
        <w:tc>
          <w:tcPr>
            <w:tcW w:w="2340" w:type="dxa"/>
            <w:tcMar/>
          </w:tcPr>
          <w:p w:rsidR="1127EE62" w:rsidP="0883102D" w:rsidRDefault="1127EE62" w14:paraId="79845053" w14:textId="4CE27C4C">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3.60</w:t>
            </w:r>
          </w:p>
        </w:tc>
      </w:tr>
      <w:tr w:rsidR="0883102D" w:rsidTr="0883102D" w14:paraId="40DACE81">
        <w:trPr>
          <w:trHeight w:val="300"/>
        </w:trPr>
        <w:tc>
          <w:tcPr>
            <w:tcW w:w="2340" w:type="dxa"/>
            <w:tcMar/>
          </w:tcPr>
          <w:p w:rsidR="1127EE62" w:rsidP="0883102D" w:rsidRDefault="1127EE62" w14:paraId="643F3F87" w14:textId="3424CC4A">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3</w:t>
            </w:r>
          </w:p>
        </w:tc>
        <w:tc>
          <w:tcPr>
            <w:tcW w:w="2340" w:type="dxa"/>
            <w:tcMar/>
          </w:tcPr>
          <w:p w:rsidR="1127EE62" w:rsidP="0883102D" w:rsidRDefault="1127EE62" w14:paraId="5CD9E54C" w14:textId="5E72ABD0">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4</w:t>
            </w:r>
          </w:p>
        </w:tc>
        <w:tc>
          <w:tcPr>
            <w:tcW w:w="2340" w:type="dxa"/>
            <w:tcMar/>
          </w:tcPr>
          <w:p w:rsidR="1127EE62" w:rsidP="0883102D" w:rsidRDefault="1127EE62" w14:paraId="52375B08" w14:textId="485D0436">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10</w:t>
            </w:r>
          </w:p>
        </w:tc>
        <w:tc>
          <w:tcPr>
            <w:tcW w:w="2340" w:type="dxa"/>
            <w:tcMar/>
          </w:tcPr>
          <w:p w:rsidR="1127EE62" w:rsidP="0883102D" w:rsidRDefault="1127EE62" w14:paraId="135DAA3E" w14:textId="4323B090">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3.40</w:t>
            </w:r>
          </w:p>
        </w:tc>
      </w:tr>
      <w:tr w:rsidR="0883102D" w:rsidTr="0883102D" w14:paraId="11F50E25">
        <w:trPr>
          <w:trHeight w:val="300"/>
        </w:trPr>
        <w:tc>
          <w:tcPr>
            <w:tcW w:w="2340" w:type="dxa"/>
            <w:tcMar/>
          </w:tcPr>
          <w:p w:rsidR="1127EE62" w:rsidP="0883102D" w:rsidRDefault="1127EE62" w14:paraId="002CEBD1" w14:textId="12493B4C">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4</w:t>
            </w:r>
          </w:p>
        </w:tc>
        <w:tc>
          <w:tcPr>
            <w:tcW w:w="2340" w:type="dxa"/>
            <w:tcMar/>
          </w:tcPr>
          <w:p w:rsidR="1127EE62" w:rsidP="0883102D" w:rsidRDefault="1127EE62" w14:paraId="3D3BDD95" w14:textId="7C58F3B1">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5</w:t>
            </w:r>
          </w:p>
        </w:tc>
        <w:tc>
          <w:tcPr>
            <w:tcW w:w="2340" w:type="dxa"/>
            <w:tcMar/>
          </w:tcPr>
          <w:p w:rsidR="1127EE62" w:rsidP="0883102D" w:rsidRDefault="1127EE62" w14:paraId="2B173242" w14:textId="39CAC59D">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10</w:t>
            </w:r>
          </w:p>
        </w:tc>
        <w:tc>
          <w:tcPr>
            <w:tcW w:w="2340" w:type="dxa"/>
            <w:tcMar/>
          </w:tcPr>
          <w:p w:rsidR="1127EE62" w:rsidP="0883102D" w:rsidRDefault="1127EE62" w14:paraId="0E32098E" w14:textId="2887A559">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3.28</w:t>
            </w:r>
          </w:p>
        </w:tc>
      </w:tr>
      <w:tr w:rsidR="0883102D" w:rsidTr="0883102D" w14:paraId="64FF977E">
        <w:trPr>
          <w:trHeight w:val="300"/>
        </w:trPr>
        <w:tc>
          <w:tcPr>
            <w:tcW w:w="2340" w:type="dxa"/>
            <w:tcMar/>
          </w:tcPr>
          <w:p w:rsidR="1127EE62" w:rsidP="0883102D" w:rsidRDefault="1127EE62" w14:paraId="0F5AD8BD" w14:textId="216C2046">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5</w:t>
            </w:r>
          </w:p>
        </w:tc>
        <w:tc>
          <w:tcPr>
            <w:tcW w:w="2340" w:type="dxa"/>
            <w:tcMar/>
          </w:tcPr>
          <w:p w:rsidR="1127EE62" w:rsidP="0883102D" w:rsidRDefault="1127EE62" w14:paraId="666D738F" w14:textId="75E5F142">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6</w:t>
            </w:r>
          </w:p>
        </w:tc>
        <w:tc>
          <w:tcPr>
            <w:tcW w:w="2340" w:type="dxa"/>
            <w:tcMar/>
          </w:tcPr>
          <w:p w:rsidR="1127EE62" w:rsidP="0883102D" w:rsidRDefault="1127EE62" w14:paraId="71846CB0" w14:textId="0F9C9EEE">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10</w:t>
            </w:r>
          </w:p>
        </w:tc>
        <w:tc>
          <w:tcPr>
            <w:tcW w:w="2340" w:type="dxa"/>
            <w:tcMar/>
          </w:tcPr>
          <w:p w:rsidR="1127EE62" w:rsidP="0883102D" w:rsidRDefault="1127EE62" w14:paraId="53C48A4B" w14:textId="16904A8E">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3.33</w:t>
            </w:r>
          </w:p>
        </w:tc>
      </w:tr>
      <w:tr w:rsidR="0883102D" w:rsidTr="0883102D" w14:paraId="069B7F62">
        <w:trPr>
          <w:trHeight w:val="300"/>
        </w:trPr>
        <w:tc>
          <w:tcPr>
            <w:tcW w:w="2340" w:type="dxa"/>
            <w:tcMar/>
          </w:tcPr>
          <w:p w:rsidR="1127EE62" w:rsidP="0883102D" w:rsidRDefault="1127EE62" w14:paraId="75768EC0" w14:textId="37B2723B">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6</w:t>
            </w:r>
          </w:p>
        </w:tc>
        <w:tc>
          <w:tcPr>
            <w:tcW w:w="2340" w:type="dxa"/>
            <w:tcMar/>
          </w:tcPr>
          <w:p w:rsidR="1127EE62" w:rsidP="0883102D" w:rsidRDefault="1127EE62" w14:paraId="65981A18" w14:textId="45D43984">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2</w:t>
            </w:r>
          </w:p>
        </w:tc>
        <w:tc>
          <w:tcPr>
            <w:tcW w:w="2340" w:type="dxa"/>
            <w:tcMar/>
          </w:tcPr>
          <w:p w:rsidR="1127EE62" w:rsidP="0883102D" w:rsidRDefault="1127EE62" w14:paraId="0C5C419B" w14:textId="43DDE403">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30</w:t>
            </w:r>
          </w:p>
        </w:tc>
        <w:tc>
          <w:tcPr>
            <w:tcW w:w="2340" w:type="dxa"/>
            <w:tcMar/>
          </w:tcPr>
          <w:p w:rsidR="1127EE62" w:rsidP="0883102D" w:rsidRDefault="1127EE62" w14:paraId="15D271A6" w14:textId="75B3E2C3">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3.33</w:t>
            </w:r>
          </w:p>
        </w:tc>
      </w:tr>
      <w:tr w:rsidR="0883102D" w:rsidTr="0883102D" w14:paraId="07F7B3A3">
        <w:trPr>
          <w:trHeight w:val="300"/>
        </w:trPr>
        <w:tc>
          <w:tcPr>
            <w:tcW w:w="2340" w:type="dxa"/>
            <w:tcMar/>
          </w:tcPr>
          <w:p w:rsidR="1127EE62" w:rsidP="0883102D" w:rsidRDefault="1127EE62" w14:paraId="02B9DA5A" w14:textId="0D496538">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7</w:t>
            </w:r>
          </w:p>
        </w:tc>
        <w:tc>
          <w:tcPr>
            <w:tcW w:w="2340" w:type="dxa"/>
            <w:tcMar/>
          </w:tcPr>
          <w:p w:rsidR="1127EE62" w:rsidP="0883102D" w:rsidRDefault="1127EE62" w14:paraId="7F17D5E9" w14:textId="7712C9CB">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2</w:t>
            </w:r>
          </w:p>
        </w:tc>
        <w:tc>
          <w:tcPr>
            <w:tcW w:w="2340" w:type="dxa"/>
            <w:tcMar/>
          </w:tcPr>
          <w:p w:rsidR="1127EE62" w:rsidP="0883102D" w:rsidRDefault="1127EE62" w14:paraId="06241F7E" w14:textId="36C7D901">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45</w:t>
            </w:r>
          </w:p>
        </w:tc>
        <w:tc>
          <w:tcPr>
            <w:tcW w:w="2340" w:type="dxa"/>
            <w:tcMar/>
          </w:tcPr>
          <w:p w:rsidR="1127EE62" w:rsidP="0883102D" w:rsidRDefault="1127EE62" w14:paraId="2EE8888C" w14:textId="099F68C0">
            <w:pPr>
              <w:pStyle w:val="Normal"/>
              <w:rPr>
                <w:rFonts w:ascii="system-ui" w:hAnsi="system-ui" w:eastAsia="system-ui" w:cs="system-ui"/>
                <w:b w:val="0"/>
                <w:bCs w:val="0"/>
                <w:i w:val="0"/>
                <w:iCs w:val="0"/>
                <w:caps w:val="0"/>
                <w:smallCaps w:val="0"/>
                <w:noProof w:val="0"/>
                <w:color w:val="374151"/>
                <w:sz w:val="24"/>
                <w:szCs w:val="24"/>
                <w:lang w:val="en-US"/>
              </w:rPr>
            </w:pPr>
            <w:r w:rsidRPr="0883102D" w:rsidR="1127EE62">
              <w:rPr>
                <w:rFonts w:ascii="system-ui" w:hAnsi="system-ui" w:eastAsia="system-ui" w:cs="system-ui"/>
                <w:b w:val="0"/>
                <w:bCs w:val="0"/>
                <w:i w:val="0"/>
                <w:iCs w:val="0"/>
                <w:caps w:val="0"/>
                <w:smallCaps w:val="0"/>
                <w:noProof w:val="0"/>
                <w:color w:val="374151"/>
                <w:sz w:val="24"/>
                <w:szCs w:val="24"/>
                <w:lang w:val="en-US"/>
              </w:rPr>
              <w:t>3.24</w:t>
            </w:r>
          </w:p>
        </w:tc>
      </w:tr>
    </w:tbl>
    <w:p w:rsidR="0883102D" w:rsidP="0883102D" w:rsidRDefault="0883102D" w14:paraId="52CB6F14" w14:textId="72D8490D">
      <w:pPr>
        <w:pStyle w:val="Normal"/>
        <w:rPr>
          <w:rFonts w:ascii="system-ui" w:hAnsi="system-ui" w:eastAsia="system-ui" w:cs="system-ui"/>
          <w:b w:val="0"/>
          <w:bCs w:val="0"/>
          <w:i w:val="0"/>
          <w:iCs w:val="0"/>
          <w:caps w:val="0"/>
          <w:smallCaps w:val="0"/>
          <w:noProof w:val="0"/>
          <w:color w:val="374151"/>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e49ef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E046672"/>
    <w:rsid w:val="05DF6F23"/>
    <w:rsid w:val="05FB6A5F"/>
    <w:rsid w:val="06CB8ED1"/>
    <w:rsid w:val="07CFB54A"/>
    <w:rsid w:val="0883102D"/>
    <w:rsid w:val="0919E2C4"/>
    <w:rsid w:val="0CADF313"/>
    <w:rsid w:val="0D3D58F3"/>
    <w:rsid w:val="0FC375B2"/>
    <w:rsid w:val="1127EE62"/>
    <w:rsid w:val="12C0C50A"/>
    <w:rsid w:val="1CA74E80"/>
    <w:rsid w:val="1D4AFF04"/>
    <w:rsid w:val="254D53CB"/>
    <w:rsid w:val="2762BADF"/>
    <w:rsid w:val="2A44BB4D"/>
    <w:rsid w:val="2AA28E52"/>
    <w:rsid w:val="31A0882F"/>
    <w:rsid w:val="333C5890"/>
    <w:rsid w:val="3D767700"/>
    <w:rsid w:val="3E86F8BD"/>
    <w:rsid w:val="40F056CC"/>
    <w:rsid w:val="458188E5"/>
    <w:rsid w:val="45906A84"/>
    <w:rsid w:val="459653C4"/>
    <w:rsid w:val="463A0E8A"/>
    <w:rsid w:val="495392AB"/>
    <w:rsid w:val="4B2F949E"/>
    <w:rsid w:val="4BD70A66"/>
    <w:rsid w:val="4CCB64FF"/>
    <w:rsid w:val="4E673560"/>
    <w:rsid w:val="4E83F42A"/>
    <w:rsid w:val="501FC48B"/>
    <w:rsid w:val="5348275C"/>
    <w:rsid w:val="546A43EF"/>
    <w:rsid w:val="571FE83D"/>
    <w:rsid w:val="58B2C525"/>
    <w:rsid w:val="59E9AF1C"/>
    <w:rsid w:val="5B3675CF"/>
    <w:rsid w:val="5B93CF05"/>
    <w:rsid w:val="5E046672"/>
    <w:rsid w:val="5E1913BB"/>
    <w:rsid w:val="5F354551"/>
    <w:rsid w:val="5F57F3C0"/>
    <w:rsid w:val="60F3C421"/>
    <w:rsid w:val="611082EB"/>
    <w:rsid w:val="61827DB6"/>
    <w:rsid w:val="624490D3"/>
    <w:rsid w:val="661E0169"/>
    <w:rsid w:val="68D43706"/>
    <w:rsid w:val="6A9AA667"/>
    <w:rsid w:val="6B00E847"/>
    <w:rsid w:val="6CE8F653"/>
    <w:rsid w:val="6F2E81A3"/>
    <w:rsid w:val="7106213B"/>
    <w:rsid w:val="71AFC364"/>
    <w:rsid w:val="746634FD"/>
    <w:rsid w:val="75198D9D"/>
    <w:rsid w:val="75DD590E"/>
    <w:rsid w:val="75E6CC34"/>
    <w:rsid w:val="7939A620"/>
    <w:rsid w:val="7AD57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46672"/>
  <w15:chartTrackingRefBased/>
  <w15:docId w15:val="{CA9F5A11-8317-4935-91B1-EC9AEA38B71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801febc5743f45d0" /><Relationship Type="http://schemas.openxmlformats.org/officeDocument/2006/relationships/image" Target="/media/image3.png" Id="Rc5dd2de74bdd4792" /><Relationship Type="http://schemas.openxmlformats.org/officeDocument/2006/relationships/image" Target="/media/image4.png" Id="R55e271be99194990" /><Relationship Type="http://schemas.openxmlformats.org/officeDocument/2006/relationships/image" Target="/media/image6.png" Id="R5cab548a41b642bf" /><Relationship Type="http://schemas.openxmlformats.org/officeDocument/2006/relationships/image" Target="/media/image7.png" Id="R902b496460984299" /><Relationship Type="http://schemas.openxmlformats.org/officeDocument/2006/relationships/image" Target="/media/imageb.png" Id="R74201df99bc94171" /><Relationship Type="http://schemas.openxmlformats.org/officeDocument/2006/relationships/image" Target="/media/imagec.png" Id="R4e6ed341719a491e" /><Relationship Type="http://schemas.openxmlformats.org/officeDocument/2006/relationships/image" Target="/media/image10.png" Id="R84869482b886498e" /><Relationship Type="http://schemas.openxmlformats.org/officeDocument/2006/relationships/image" Target="/media/image11.png" Id="Rec0c8d204c354d0a" /><Relationship Type="http://schemas.openxmlformats.org/officeDocument/2006/relationships/image" Target="/media/image12.png" Id="R7f3515ddd3eb41cb" /><Relationship Type="http://schemas.openxmlformats.org/officeDocument/2006/relationships/image" Target="/media/image13.png" Id="Rdcd399c8a4e84957" /><Relationship Type="http://schemas.openxmlformats.org/officeDocument/2006/relationships/image" Target="/media/image14.png" Id="R15c165e9ac014b4e" /><Relationship Type="http://schemas.openxmlformats.org/officeDocument/2006/relationships/image" Target="/media/image15.png" Id="Ra81f5bfa904e4c97" /><Relationship Type="http://schemas.openxmlformats.org/officeDocument/2006/relationships/numbering" Target="numbering.xml" Id="Rf609ecea45d5452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2023-12-10T15:28:07.6582199Z</dcterms:created>
  <dcterms:modified xsi:type="dcterms:W3CDTF">2023-12-11T04:00:23.9482969Z</dcterms:modified>
  <dc:creator>Chitramoy Mukherjee</dc:creator>
  <lastModifiedBy>Chitramoy Mukherjee</lastModifiedBy>
</coreProperties>
</file>