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18751A4F" wp14:paraId="19B3BC4E" wp14:textId="26B752BE">
      <w:pPr>
        <w:pStyle w:val="Normal"/>
        <w:rPr/>
      </w:pPr>
      <w:r w:rsidR="5E7CB460">
        <w:rPr/>
        <w:t xml:space="preserve">DSC-650-week-09-Mukherjee </w:t>
      </w:r>
    </w:p>
    <w:p xmlns:wp14="http://schemas.microsoft.com/office/word/2010/wordml" w:rsidP="18751A4F" wp14:paraId="09CB3609" wp14:textId="7E4B63F4">
      <w:pPr>
        <w:pStyle w:val="Normal"/>
        <w:rPr/>
      </w:pPr>
      <w:r w:rsidR="5E7CB460">
        <w:rPr/>
        <w:t>Author :</w:t>
      </w:r>
      <w:r w:rsidR="5E7CB460">
        <w:rPr/>
        <w:t xml:space="preserve"> </w:t>
      </w:r>
      <w:r w:rsidR="5E7CB460">
        <w:rPr/>
        <w:t>Chitramoy</w:t>
      </w:r>
      <w:r w:rsidR="5E7CB460">
        <w:rPr/>
        <w:t xml:space="preserve"> Mukherjee</w:t>
      </w:r>
    </w:p>
    <w:p xmlns:wp14="http://schemas.microsoft.com/office/word/2010/wordml" w:rsidP="18751A4F" wp14:paraId="58380719" wp14:textId="35860C99">
      <w:pPr>
        <w:pStyle w:val="Normal"/>
        <w:rPr/>
      </w:pPr>
      <w:r w:rsidR="5E7CB460">
        <w:rPr/>
        <w:t>Date :</w:t>
      </w:r>
      <w:r w:rsidR="5E7CB460">
        <w:rPr/>
        <w:t xml:space="preserve"> 02/08/2024</w:t>
      </w:r>
    </w:p>
    <w:p xmlns:wp14="http://schemas.microsoft.com/office/word/2010/wordml" w:rsidP="18751A4F" wp14:paraId="44B376C9" wp14:textId="61858CEC">
      <w:pPr>
        <w:pStyle w:val="Normal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18751A4F" w:rsidR="1625BD1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Screenshot confirming successful access to the </w:t>
      </w:r>
      <w:r w:rsidRPr="18751A4F" w:rsidR="1625BD1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NiFi</w:t>
      </w:r>
      <w:r w:rsidRPr="18751A4F" w:rsidR="1625BD1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UI.</w:t>
      </w:r>
    </w:p>
    <w:p xmlns:wp14="http://schemas.microsoft.com/office/word/2010/wordml" w:rsidP="18751A4F" wp14:paraId="2C078E63" wp14:textId="72FF474E">
      <w:pPr>
        <w:pStyle w:val="Normal"/>
        <w:rPr/>
      </w:pPr>
      <w:r w:rsidR="1625BD19">
        <w:drawing>
          <wp:inline xmlns:wp14="http://schemas.microsoft.com/office/word/2010/wordprocessingDrawing" wp14:editId="0F291F5C" wp14:anchorId="5A3A53F6">
            <wp:extent cx="5943600" cy="3486150"/>
            <wp:effectExtent l="0" t="0" r="0" b="0"/>
            <wp:docPr id="16548062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707c72f3324e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4EDD50" w:rsidP="18751A4F" w:rsidRDefault="014EDD50" w14:paraId="1F937CAB" w14:textId="1FC5F9B4">
      <w:pPr>
        <w:pStyle w:val="Normal"/>
        <w:rPr/>
      </w:pPr>
      <w:r w:rsidRPr="18751A4F" w:rsidR="014EDD50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Exercise 1: </w:t>
      </w:r>
      <w:r w:rsidRPr="18751A4F" w:rsidR="014EDD50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Drag and drop the “Processor Group” icon onto the canvas. Name this processor group “My First </w:t>
      </w:r>
      <w:r w:rsidRPr="18751A4F" w:rsidR="014EDD50">
        <w:rPr>
          <w:rFonts w:ascii="Aptos" w:hAnsi="Aptos" w:eastAsia="Aptos" w:cs="Aptos"/>
          <w:noProof w:val="0"/>
          <w:sz w:val="24"/>
          <w:szCs w:val="24"/>
          <w:lang w:val="en-US"/>
        </w:rPr>
        <w:t>NiFi</w:t>
      </w:r>
      <w:r w:rsidRPr="18751A4F" w:rsidR="014EDD50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Flow</w:t>
      </w:r>
      <w:r w:rsidRPr="18751A4F" w:rsidR="014EDD50">
        <w:rPr>
          <w:rFonts w:ascii="Aptos" w:hAnsi="Aptos" w:eastAsia="Aptos" w:cs="Aptos"/>
          <w:noProof w:val="0"/>
          <w:sz w:val="24"/>
          <w:szCs w:val="24"/>
          <w:lang w:val="en-US"/>
        </w:rPr>
        <w:t>”.</w:t>
      </w:r>
    </w:p>
    <w:p w:rsidR="18751A4F" w:rsidP="18751A4F" w:rsidRDefault="18751A4F" w14:paraId="2466A692" w14:textId="5788F0C0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18751A4F" w:rsidP="18751A4F" w:rsidRDefault="18751A4F" w14:paraId="2DCFF620" w14:textId="1E25C0E5">
      <w:pPr>
        <w:pStyle w:val="Normal"/>
        <w:rPr/>
      </w:pPr>
    </w:p>
    <w:p w:rsidR="18751A4F" w:rsidP="18751A4F" w:rsidRDefault="18751A4F" w14:paraId="694A1F38" w14:textId="253E1DB6">
      <w:pPr>
        <w:pStyle w:val="Normal"/>
        <w:rPr/>
      </w:pPr>
    </w:p>
    <w:p w:rsidR="014EDD50" w:rsidP="18751A4F" w:rsidRDefault="014EDD50" w14:paraId="498DFEA4" w14:textId="31B9E4D4">
      <w:pPr>
        <w:pStyle w:val="Normal"/>
        <w:rPr/>
      </w:pPr>
      <w:r w:rsidR="014EDD50">
        <w:drawing>
          <wp:inline wp14:editId="78B4A7ED" wp14:anchorId="732C6E55">
            <wp:extent cx="5943600" cy="3352800"/>
            <wp:effectExtent l="0" t="0" r="0" b="0"/>
            <wp:docPr id="11691390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0e7d9bbdfe46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751A4F" w:rsidP="18751A4F" w:rsidRDefault="18751A4F" w14:paraId="51922CE3" w14:textId="2F753A24">
      <w:pPr>
        <w:pStyle w:val="Normal"/>
        <w:rPr/>
      </w:pPr>
    </w:p>
    <w:p w:rsidR="3D70BA19" w:rsidP="18751A4F" w:rsidRDefault="3D70BA19" w14:paraId="15CD0641" w14:textId="51FFF773">
      <w:pPr>
        <w:pStyle w:val="Normal"/>
        <w:rPr/>
      </w:pPr>
      <w:r w:rsidR="7B9E6123">
        <w:drawing>
          <wp:inline wp14:editId="10020367" wp14:anchorId="71C17B1F">
            <wp:extent cx="5943600" cy="3352800"/>
            <wp:effectExtent l="0" t="0" r="0" b="0"/>
            <wp:docPr id="7564748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c2447f2f1c4b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7CF490" w:rsidP="7CC802CE" w:rsidRDefault="227CF490" w14:paraId="20C3A12D" w14:textId="5A8AFCBD">
      <w:pPr>
        <w:pStyle w:val="Normal"/>
        <w:rPr/>
      </w:pPr>
      <w:r w:rsidRPr="7CC802CE" w:rsidR="227CF490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Exercise 2: </w:t>
      </w:r>
      <w:r w:rsidRPr="7CC802CE" w:rsidR="227CF490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Create a Parameter Context for your new processor group. Define a parameter (e.g., </w:t>
      </w:r>
      <w:r w:rsidRPr="7CC802CE" w:rsidR="227CF490">
        <w:rPr>
          <w:rFonts w:ascii="Aptos" w:hAnsi="Aptos" w:eastAsia="Aptos" w:cs="Aptos"/>
          <w:noProof w:val="0"/>
          <w:sz w:val="24"/>
          <w:szCs w:val="24"/>
          <w:lang w:val="en-US"/>
        </w:rPr>
        <w:t>File_Size</w:t>
      </w:r>
      <w:r w:rsidRPr="7CC802CE" w:rsidR="227CF490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) that will </w:t>
      </w:r>
      <w:r w:rsidRPr="7CC802CE" w:rsidR="227CF490">
        <w:rPr>
          <w:rFonts w:ascii="Aptos" w:hAnsi="Aptos" w:eastAsia="Aptos" w:cs="Aptos"/>
          <w:noProof w:val="0"/>
          <w:sz w:val="24"/>
          <w:szCs w:val="24"/>
          <w:lang w:val="en-US"/>
        </w:rPr>
        <w:t>determine</w:t>
      </w:r>
      <w:r w:rsidRPr="7CC802CE" w:rsidR="227CF490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the size of the files generated in the next step</w:t>
      </w:r>
    </w:p>
    <w:p w:rsidR="2F25B3A9" w:rsidP="7CC802CE" w:rsidRDefault="2F25B3A9" w14:paraId="3AFF5B73" w14:textId="6B86CC87">
      <w:pPr>
        <w:pStyle w:val="Normal"/>
        <w:rPr/>
      </w:pPr>
      <w:r w:rsidR="2F25B3A9">
        <w:drawing>
          <wp:inline wp14:editId="1C776924" wp14:anchorId="510C7918">
            <wp:extent cx="5943600" cy="3133725"/>
            <wp:effectExtent l="0" t="0" r="0" b="0"/>
            <wp:docPr id="11028155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5977db92d94b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70BA19" w:rsidP="18751A4F" w:rsidRDefault="3D70BA19" w14:paraId="059034DE" w14:textId="1451B620">
      <w:pPr>
        <w:pStyle w:val="Normal"/>
        <w:rPr/>
      </w:pPr>
      <w:r w:rsidR="3D70BA19">
        <w:drawing>
          <wp:inline wp14:editId="55F94277" wp14:anchorId="58B473FF">
            <wp:extent cx="5943600" cy="2647950"/>
            <wp:effectExtent l="0" t="0" r="0" b="0"/>
            <wp:docPr id="15010941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6dca972e54462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4646E1" w:rsidP="7CC802CE" w:rsidRDefault="464646E1" w14:paraId="323134F2" w14:textId="17B6CFAF">
      <w:pPr>
        <w:pStyle w:val="Normal"/>
        <w:rPr/>
      </w:pPr>
      <w:r w:rsidR="464646E1">
        <w:drawing>
          <wp:inline wp14:editId="2FFCD107" wp14:anchorId="30828B1D">
            <wp:extent cx="5943600" cy="3124200"/>
            <wp:effectExtent l="0" t="0" r="0" b="0"/>
            <wp:docPr id="6838887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f3f1ca14994c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758040" w:rsidP="7CC802CE" w:rsidRDefault="41758040" w14:paraId="6DD71B99" w14:textId="41F75287">
      <w:pPr>
        <w:pStyle w:val="Normal"/>
        <w:rPr/>
      </w:pPr>
      <w:r w:rsidRPr="7CC802CE" w:rsidR="41758040">
        <w:rPr>
          <w:rFonts w:ascii="Aptos" w:hAnsi="Aptos" w:eastAsia="Aptos" w:cs="Aptos"/>
          <w:noProof w:val="0"/>
          <w:sz w:val="24"/>
          <w:szCs w:val="24"/>
          <w:lang w:val="en-US"/>
        </w:rPr>
        <w:t>Screenshot of the simple flow (GenerateFlowFile to LogAttribute).</w:t>
      </w:r>
    </w:p>
    <w:p w:rsidR="3A45E2E8" w:rsidP="7CC802CE" w:rsidRDefault="3A45E2E8" w14:paraId="0DADCE60" w14:textId="7B38CB79">
      <w:pPr>
        <w:pStyle w:val="Normal"/>
        <w:rPr/>
      </w:pPr>
      <w:r w:rsidR="3A45E2E8">
        <w:drawing>
          <wp:inline wp14:editId="38F8434E" wp14:anchorId="0491219B">
            <wp:extent cx="5943600" cy="2762250"/>
            <wp:effectExtent l="0" t="0" r="0" b="0"/>
            <wp:docPr id="4122028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9ac6a79a8c46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EAC819" w:rsidP="7CC802CE" w:rsidRDefault="78EAC819" w14:paraId="330F823E" w14:textId="7A23ABA2">
      <w:pPr>
        <w:pStyle w:val="Normal"/>
        <w:rPr/>
      </w:pPr>
      <w:r w:rsidR="78EAC819">
        <w:drawing>
          <wp:inline wp14:editId="359CD49B" wp14:anchorId="73A78280">
            <wp:extent cx="5943600" cy="3105150"/>
            <wp:effectExtent l="0" t="0" r="0" b="0"/>
            <wp:docPr id="1925847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d1633408a44e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9104BE" w:rsidP="7CC802CE" w:rsidRDefault="689104BE" w14:paraId="64EDBA68" w14:textId="59CBE782">
      <w:pPr>
        <w:pStyle w:val="Normal"/>
        <w:rPr/>
      </w:pPr>
      <w:r w:rsidR="689104BE">
        <w:drawing>
          <wp:inline wp14:editId="652A50E3" wp14:anchorId="5CBCA067">
            <wp:extent cx="5943600" cy="2714625"/>
            <wp:effectExtent l="0" t="0" r="0" b="0"/>
            <wp:docPr id="17555878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6bf530395b4b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9104BE" w:rsidP="7CC802CE" w:rsidRDefault="689104BE" w14:paraId="033E0617" w14:textId="6C2C5D1A">
      <w:pPr>
        <w:pStyle w:val="Normal"/>
        <w:rPr/>
      </w:pPr>
      <w:r w:rsidR="689104BE">
        <w:drawing>
          <wp:inline wp14:editId="3EA6DF7E" wp14:anchorId="38A137B7">
            <wp:extent cx="5943600" cy="3914775"/>
            <wp:effectExtent l="0" t="0" r="0" b="0"/>
            <wp:docPr id="3143496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d14810fac144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C802CE" w:rsidP="7CC802CE" w:rsidRDefault="7CC802CE" w14:paraId="6364363F" w14:textId="5F9988AF">
      <w:pPr>
        <w:pStyle w:val="Normal"/>
        <w:rPr/>
      </w:pPr>
    </w:p>
    <w:p w:rsidR="689104BE" w:rsidP="7CC802CE" w:rsidRDefault="689104BE" w14:paraId="30D69B23" w14:textId="61AA4217">
      <w:pPr>
        <w:pStyle w:val="Normal"/>
        <w:rPr/>
      </w:pPr>
      <w:r w:rsidR="689104BE">
        <w:drawing>
          <wp:inline wp14:editId="32EE024C" wp14:anchorId="7C229C38">
            <wp:extent cx="5943600" cy="2257425"/>
            <wp:effectExtent l="0" t="0" r="0" b="0"/>
            <wp:docPr id="1436902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5e4fdd63f44a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2D4390" w:rsidP="7CC802CE" w:rsidRDefault="4E2D4390" w14:paraId="75394BD1" w14:textId="226A4166">
      <w:pPr>
        <w:pStyle w:val="Normal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7CC802CE" w:rsidR="4E2D4390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Screenshot confirming the successful creation of the syslog collection</w:t>
      </w:r>
      <w:r w:rsidRPr="7CC802CE" w:rsidR="68EDDF9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.</w:t>
      </w:r>
    </w:p>
    <w:p w:rsidR="4DC98799" w:rsidP="7CC802CE" w:rsidRDefault="4DC98799" w14:paraId="01334BD3" w14:textId="39DE10F8">
      <w:pPr>
        <w:pStyle w:val="Normal"/>
        <w:rPr/>
      </w:pPr>
      <w:r w:rsidR="4DC98799">
        <w:drawing>
          <wp:inline wp14:editId="2D32FE72" wp14:anchorId="60B8C499">
            <wp:extent cx="5943600" cy="2095500"/>
            <wp:effectExtent l="0" t="0" r="0" b="0"/>
            <wp:docPr id="569209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6811c90aa447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076E79" w:rsidP="7CC802CE" w:rsidRDefault="3D076E79" w14:paraId="2F7A70F1" w14:textId="74A31555">
      <w:pPr>
        <w:pStyle w:val="Normal"/>
        <w:rPr/>
      </w:pPr>
      <w:r w:rsidR="3D076E79">
        <w:drawing>
          <wp:inline wp14:editId="7E8CF5B0" wp14:anchorId="08E2A749">
            <wp:extent cx="5943600" cy="3343275"/>
            <wp:effectExtent l="0" t="0" r="0" b="0"/>
            <wp:docPr id="6233833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bb45f8fd8143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076E79" w:rsidP="7CC802CE" w:rsidRDefault="3D076E79" w14:paraId="01A500A7" w14:textId="645D1C2A">
      <w:pPr>
        <w:pStyle w:val="Normal"/>
        <w:rPr/>
      </w:pPr>
      <w:r w:rsidR="3D076E79">
        <w:drawing>
          <wp:inline wp14:editId="5C33C1E9" wp14:anchorId="7F1EA327">
            <wp:extent cx="5943600" cy="3352800"/>
            <wp:effectExtent l="0" t="0" r="0" b="0"/>
            <wp:docPr id="6093831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f31180b4f44b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6B925E" w:rsidP="7CC802CE" w:rsidRDefault="066B925E" w14:paraId="358B54AE" w14:textId="7FDF59D5">
      <w:pPr>
        <w:pStyle w:val="Normal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7CC802CE" w:rsidR="066B925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Screenshot of the advanced </w:t>
      </w:r>
      <w:r w:rsidRPr="7CC802CE" w:rsidR="066B925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NiFi</w:t>
      </w:r>
      <w:r w:rsidRPr="7CC802CE" w:rsidR="066B925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flow processing and sending data to </w:t>
      </w:r>
      <w:r w:rsidRPr="7CC802CE" w:rsidR="066B925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Solr</w:t>
      </w:r>
      <w:r w:rsidRPr="7CC802CE" w:rsidR="066B925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.</w:t>
      </w:r>
    </w:p>
    <w:p w:rsidR="01862B21" w:rsidP="7CC802CE" w:rsidRDefault="01862B21" w14:paraId="30124E26" w14:textId="1051F26A">
      <w:pPr>
        <w:pStyle w:val="Normal"/>
        <w:rPr/>
      </w:pPr>
      <w:r w:rsidR="01862B21">
        <w:drawing>
          <wp:inline wp14:editId="5F7642AE" wp14:anchorId="42B73DB8">
            <wp:extent cx="5943600" cy="3190875"/>
            <wp:effectExtent l="0" t="0" r="0" b="0"/>
            <wp:docPr id="17167629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9127cc765347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C802CE" w:rsidP="7CC802CE" w:rsidRDefault="7CC802CE" w14:paraId="0AAE03F4" w14:textId="259098B0">
      <w:pPr>
        <w:pStyle w:val="Normal"/>
        <w:rPr/>
      </w:pPr>
    </w:p>
    <w:p w:rsidR="1C748CC6" w:rsidP="7CC802CE" w:rsidRDefault="1C748CC6" w14:paraId="70AF522E" w14:textId="226098C4">
      <w:pPr>
        <w:pStyle w:val="Normal"/>
        <w:rPr/>
      </w:pPr>
      <w:r w:rsidR="1C748CC6">
        <w:drawing>
          <wp:inline wp14:editId="5FB820B6" wp14:anchorId="4C988862">
            <wp:extent cx="5943600" cy="3200400"/>
            <wp:effectExtent l="0" t="0" r="0" b="0"/>
            <wp:docPr id="9311710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3f303a2e694d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BD1CB6" w:rsidP="7CC802CE" w:rsidRDefault="3CBD1CB6" w14:paraId="3FDA9BA1" w14:textId="0E298F69">
      <w:pPr>
        <w:pStyle w:val="Normal"/>
        <w:rPr/>
      </w:pPr>
      <w:r w:rsidR="3CBD1CB6">
        <w:rPr/>
        <w:t xml:space="preserve">Select severity, timestamp, </w:t>
      </w:r>
      <w:r w:rsidR="3CBD1CB6">
        <w:rPr/>
        <w:t>structuredData_SDID_iut</w:t>
      </w:r>
      <w:r w:rsidR="3CBD1CB6">
        <w:rPr/>
        <w:t xml:space="preserve">, </w:t>
      </w:r>
      <w:r w:rsidR="3CBD1CB6">
        <w:rPr/>
        <w:t>structuredData_SDID_eventSource</w:t>
      </w:r>
      <w:r w:rsidR="3CBD1CB6">
        <w:rPr/>
        <w:t xml:space="preserve"> where </w:t>
      </w:r>
      <w:r w:rsidR="3CBD1CB6">
        <w:rPr/>
        <w:t>procid</w:t>
      </w:r>
      <w:r w:rsidR="3CBD1CB6">
        <w:rPr/>
        <w:t xml:space="preserve">='4340' from </w:t>
      </w:r>
      <w:r w:rsidR="3CBD1CB6">
        <w:rPr/>
        <w:t>solr</w:t>
      </w:r>
      <w:r w:rsidR="3CBD1CB6">
        <w:rPr/>
        <w:t xml:space="preserve"> Web Interface.</w:t>
      </w:r>
    </w:p>
    <w:p w:rsidR="3CBD1CB6" w:rsidP="7CC802CE" w:rsidRDefault="3CBD1CB6" w14:paraId="684E89D8" w14:textId="05ED088C">
      <w:pPr>
        <w:pStyle w:val="Normal"/>
        <w:rPr/>
      </w:pPr>
      <w:r w:rsidR="3CBD1CB6">
        <w:rPr/>
        <w:t xml:space="preserve"> </w:t>
      </w:r>
      <w:r w:rsidR="43527CB7">
        <w:drawing>
          <wp:inline wp14:editId="57BA1ACE" wp14:anchorId="77845225">
            <wp:extent cx="5943600" cy="3390900"/>
            <wp:effectExtent l="0" t="0" r="0" b="0"/>
            <wp:docPr id="14128451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e54e199d8946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8682BC" w:rsidP="7CC802CE" w:rsidRDefault="648682BC" w14:paraId="7D4E8989" w14:textId="64241706">
      <w:pPr>
        <w:pStyle w:val="Normal"/>
        <w:rPr/>
      </w:pPr>
      <w:r w:rsidR="648682BC">
        <w:rPr/>
        <w:t xml:space="preserve">Count based on priority is </w:t>
      </w:r>
      <w:r w:rsidR="648682BC">
        <w:rPr/>
        <w:t>solr</w:t>
      </w:r>
      <w:r w:rsidR="648682BC">
        <w:rPr/>
        <w:t xml:space="preserve"> Web Interface on syslog data.</w:t>
      </w:r>
    </w:p>
    <w:p w:rsidR="648682BC" w:rsidP="7CC802CE" w:rsidRDefault="648682BC" w14:paraId="21490973" w14:textId="20F5B10A">
      <w:pPr>
        <w:pStyle w:val="Normal"/>
        <w:rPr/>
      </w:pPr>
      <w:r w:rsidR="648682BC">
        <w:drawing>
          <wp:inline wp14:editId="7A5D3756" wp14:anchorId="7C9ED4F1">
            <wp:extent cx="5943600" cy="3333750"/>
            <wp:effectExtent l="0" t="0" r="0" b="0"/>
            <wp:docPr id="9762465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3433f3856348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8682BC" w:rsidP="7CC802CE" w:rsidRDefault="648682BC" w14:paraId="5DAA0EA0" w14:textId="58A0B35F">
      <w:pPr>
        <w:pStyle w:val="Normal"/>
        <w:rPr/>
      </w:pPr>
      <w:r w:rsidR="648682BC">
        <w:drawing>
          <wp:inline wp14:editId="5FE1E1BC" wp14:anchorId="6D77F255">
            <wp:extent cx="5943600" cy="1047750"/>
            <wp:effectExtent l="0" t="0" r="0" b="0"/>
            <wp:docPr id="19958702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0fdc3068e842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7811CAA"/>
    <w:rsid w:val="014EDD50"/>
    <w:rsid w:val="01862B21"/>
    <w:rsid w:val="0458A3C7"/>
    <w:rsid w:val="066B925E"/>
    <w:rsid w:val="128B9ADA"/>
    <w:rsid w:val="1625BD19"/>
    <w:rsid w:val="18751A4F"/>
    <w:rsid w:val="1C748CC6"/>
    <w:rsid w:val="227CF490"/>
    <w:rsid w:val="25314F70"/>
    <w:rsid w:val="27811CAA"/>
    <w:rsid w:val="29D173BA"/>
    <w:rsid w:val="2F25B3A9"/>
    <w:rsid w:val="31446437"/>
    <w:rsid w:val="3419A85B"/>
    <w:rsid w:val="3A45E2E8"/>
    <w:rsid w:val="3CBD1CB6"/>
    <w:rsid w:val="3D076E79"/>
    <w:rsid w:val="3D08D36B"/>
    <w:rsid w:val="3D18DF52"/>
    <w:rsid w:val="3D70BA19"/>
    <w:rsid w:val="3EB4AFB3"/>
    <w:rsid w:val="40508014"/>
    <w:rsid w:val="41758040"/>
    <w:rsid w:val="427D52D0"/>
    <w:rsid w:val="43527CB7"/>
    <w:rsid w:val="464646E1"/>
    <w:rsid w:val="4DC98799"/>
    <w:rsid w:val="4E2D4390"/>
    <w:rsid w:val="4EDA1616"/>
    <w:rsid w:val="54EEFA77"/>
    <w:rsid w:val="55CBCAB4"/>
    <w:rsid w:val="5BEEBD25"/>
    <w:rsid w:val="5E7CB460"/>
    <w:rsid w:val="5E8B9252"/>
    <w:rsid w:val="5F3B8D46"/>
    <w:rsid w:val="5F48D41E"/>
    <w:rsid w:val="61900BEC"/>
    <w:rsid w:val="63A2CB74"/>
    <w:rsid w:val="6452C668"/>
    <w:rsid w:val="648682BC"/>
    <w:rsid w:val="64E1AB79"/>
    <w:rsid w:val="678090D3"/>
    <w:rsid w:val="689104BE"/>
    <w:rsid w:val="68EDDF9B"/>
    <w:rsid w:val="6B50ECFD"/>
    <w:rsid w:val="70275AFF"/>
    <w:rsid w:val="7787C73E"/>
    <w:rsid w:val="779E5FE5"/>
    <w:rsid w:val="78EAC819"/>
    <w:rsid w:val="7B9E6123"/>
    <w:rsid w:val="7BBFAB05"/>
    <w:rsid w:val="7CC802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6E6F62"/>
  <w15:chartTrackingRefBased/>
  <w15:docId w15:val="{95AEB9CA-62D2-40CC-B5BB-878FDCE8C8E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28707c72f3324e4d" /><Relationship Type="http://schemas.openxmlformats.org/officeDocument/2006/relationships/image" Target="/media/image2.png" Id="Rc70e7d9bbdfe4682" /><Relationship Type="http://schemas.openxmlformats.org/officeDocument/2006/relationships/image" Target="/media/image5.png" Id="R1ec2447f2f1c4bd7" /><Relationship Type="http://schemas.openxmlformats.org/officeDocument/2006/relationships/image" Target="/media/image6.png" Id="Ra65977db92d94bd3" /><Relationship Type="http://schemas.openxmlformats.org/officeDocument/2006/relationships/image" Target="/media/image7.png" Id="R526dca972e544629" /><Relationship Type="http://schemas.openxmlformats.org/officeDocument/2006/relationships/image" Target="/media/image8.png" Id="R8af3f1ca14994c9e" /><Relationship Type="http://schemas.openxmlformats.org/officeDocument/2006/relationships/image" Target="/media/image9.png" Id="R849ac6a79a8c46b6" /><Relationship Type="http://schemas.openxmlformats.org/officeDocument/2006/relationships/image" Target="/media/imagea.png" Id="Rebd1633408a44e54" /><Relationship Type="http://schemas.openxmlformats.org/officeDocument/2006/relationships/image" Target="/media/imageb.png" Id="R626bf530395b4b25" /><Relationship Type="http://schemas.openxmlformats.org/officeDocument/2006/relationships/image" Target="/media/imagec.png" Id="R19d14810fac144de" /><Relationship Type="http://schemas.openxmlformats.org/officeDocument/2006/relationships/image" Target="/media/imaged.png" Id="R995e4fdd63f44a88" /><Relationship Type="http://schemas.openxmlformats.org/officeDocument/2006/relationships/image" Target="/media/imagee.png" Id="R8e6811c90aa447c2" /><Relationship Type="http://schemas.openxmlformats.org/officeDocument/2006/relationships/image" Target="/media/imagef.png" Id="R3cbb45f8fd81433f" /><Relationship Type="http://schemas.openxmlformats.org/officeDocument/2006/relationships/image" Target="/media/image10.png" Id="Rb0f31180b4f44b9e" /><Relationship Type="http://schemas.openxmlformats.org/officeDocument/2006/relationships/image" Target="/media/image11.png" Id="R859127cc765347c3" /><Relationship Type="http://schemas.openxmlformats.org/officeDocument/2006/relationships/image" Target="/media/image12.png" Id="Rf93f303a2e694d88" /><Relationship Type="http://schemas.openxmlformats.org/officeDocument/2006/relationships/image" Target="/media/image13.png" Id="R93e54e199d89465a" /><Relationship Type="http://schemas.openxmlformats.org/officeDocument/2006/relationships/image" Target="/media/image14.png" Id="R5e3433f38563482f" /><Relationship Type="http://schemas.openxmlformats.org/officeDocument/2006/relationships/image" Target="/media/image15.png" Id="Rcd0fdc3068e84223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2024-02-07T06:33:16.6605719Z</dcterms:created>
  <dcterms:modified xsi:type="dcterms:W3CDTF">2024-02-11T06:47:10.6520954Z</dcterms:modified>
  <dc:creator>Chitramoy Mukherjee</dc:creator>
  <lastModifiedBy>Chitramoy Mukherjee</lastModifiedBy>
</coreProperties>
</file>