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SWTID-2026-4912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AI WeatherWise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User Registration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Registration through Form (name, email, password)</w:t>
              <w:br/>
              <w:t>Registration through Gmail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User Confirmation &amp; Login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Confirmation via Email</w:t>
              <w:br/>
              <w:t>Login with email and password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Location &amp; City Search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Search weather by city name</w:t>
              <w:br/>
              <w:t>Auto-detect current location</w:t>
              <w:br/>
              <w:t>Save favourite cities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Current Weather Dashboard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Temperature, humidity, wind, pressure, visibility</w:t>
              <w:br/>
              <w:t>Air Quality Index (AQI)</w:t>
              <w:br/>
              <w:t>Switch between Celsius and Fahrenheit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Weather Forecast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Hourly forecast for 24 hours</w:t>
              <w:br/>
              <w:t>7-day forecast</w:t>
              <w:br/>
              <w:t>Past 7-day weather history chart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AI Insights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AI plain-language weather summary</w:t>
              <w:br/>
              <w:t>AI rain-probability prediction</w:t>
              <w:br/>
              <w:t>Personalised clothing and travel tips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Alerts &amp; Notifications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Severe-weather email alerts</w:t>
              <w:br/>
              <w:t>Daily morning weather briefing</w:t>
            </w:r>
          </w:p>
        </w:tc>
      </w:tr>
      <w:tr>
        <w:trPr>
          <w:cantSplit w:val="1"/>
          <w:trHeight w:val="489" w:hRule="atLeast"/>
          <w:tblHeader w:val="0"/>
        </w:trPr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FR-8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Administration</w:t>
            </w:r>
          </w:p>
        </w:tc>
        <w:tc>
          <w:tcPr/>
          <w:p w:rsidR="00000000" w:rsidDel="00000000" w:rsidP="00000000" w:rsidRDefault="00000000" w:rsidRPr="00000000">
            <w:pPr>
              <w:rPr/>
            </w:pPr>
            <w:r>
              <w:rPr>
                <w:rtl w:val="0"/>
              </w:rPr>
              <w:t>View and manage users</w:t>
              <w:br/>
              <w:t>Monitor API usage and error logs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>
              <w:rPr>
                <w:rtl w:val="0"/>
              </w:rPr>
              <w:t>The interface is simple, clean and responsive; a new user can find weather for a city within 3 clicks; supports dark mode and both temperature units.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rtl w:val="0"/>
              </w:rPr>
              <w:t>Passwords are stored as hashed values, data is transferred over HTTPS, login uses token-based authentication, API keys are kept in environment variables and inputs are validated against OWASP Top 10 risks.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>
              <w:rPr>
                <w:rtl w:val="0"/>
              </w:rPr>
              <w:t>The system handles weather-API failures gracefully by showing cached data and clear error messages; alerts are delivered consistently.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>
              <w:rPr>
                <w:rtl w:val="0"/>
              </w:rPr>
              <w:t>Weather results load within 3 seconds for a fresh request and within 1 second for cached data; the backend supports about 100 requests per second.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>
              <w:rPr>
                <w:rtl w:val="0"/>
              </w:rPr>
              <w:t>The application targets 99% uptime on cloud hosting with health checks and automatic restart.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>
              <w:rPr>
                <w:rtl w:val="0"/>
              </w:rPr>
              <w:t>Stateless backend and 3-tier design allow horizontal scaling to more users, cities and regions; the database and cache can be upgraded independently.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