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2FAD" w14:textId="77777777" w:rsidR="00F72254" w:rsidRDefault="00F72254" w:rsidP="0058073E">
      <w:pPr>
        <w:spacing w:after="0" w:line="360" w:lineRule="auto"/>
        <w:jc w:val="both"/>
        <w:rPr>
          <w:rFonts w:ascii="Cambria" w:hAnsi="Cambria"/>
        </w:rPr>
      </w:pPr>
      <w:r>
        <w:rPr>
          <w:rFonts w:ascii="Cambria" w:hAnsi="Cambria"/>
        </w:rPr>
        <w:t xml:space="preserve">         </w:t>
      </w:r>
    </w:p>
    <w:p w14:paraId="267FD2B9" w14:textId="395A8B0A" w:rsidR="00BE0918" w:rsidRPr="0007595C" w:rsidRDefault="00F72254" w:rsidP="0058073E">
      <w:pPr>
        <w:spacing w:after="0" w:line="360" w:lineRule="auto"/>
        <w:jc w:val="center"/>
        <w:rPr>
          <w:rFonts w:ascii="Cambria" w:hAnsi="Cambria"/>
          <w:b/>
          <w:bCs/>
          <w:sz w:val="32"/>
          <w:szCs w:val="32"/>
        </w:rPr>
      </w:pPr>
      <w:r w:rsidRPr="0007595C">
        <w:rPr>
          <w:rFonts w:ascii="Cambria" w:hAnsi="Cambria"/>
          <w:b/>
          <w:bCs/>
          <w:sz w:val="32"/>
          <w:szCs w:val="32"/>
        </w:rPr>
        <w:t>Chapter-01</w:t>
      </w:r>
    </w:p>
    <w:p w14:paraId="6E010115" w14:textId="087988DE" w:rsidR="00F72254" w:rsidRPr="00F72254" w:rsidRDefault="002172E3" w:rsidP="002172E3">
      <w:pPr>
        <w:spacing w:line="360" w:lineRule="auto"/>
        <w:ind w:left="3600"/>
        <w:rPr>
          <w:rFonts w:ascii="Cambria" w:hAnsi="Cambria"/>
          <w:b/>
          <w:bCs/>
          <w:sz w:val="28"/>
          <w:szCs w:val="28"/>
          <w:lang w:val="en-IN"/>
        </w:rPr>
      </w:pPr>
      <w:r>
        <w:rPr>
          <w:rFonts w:ascii="Cambria" w:hAnsi="Cambria"/>
          <w:b/>
          <w:bCs/>
          <w:sz w:val="28"/>
          <w:szCs w:val="28"/>
          <w:lang w:val="en-IN"/>
        </w:rPr>
        <w:t xml:space="preserve">    </w:t>
      </w:r>
      <w:r w:rsidR="0007595C">
        <w:rPr>
          <w:rFonts w:ascii="Cambria" w:hAnsi="Cambria"/>
          <w:b/>
          <w:bCs/>
          <w:sz w:val="28"/>
          <w:szCs w:val="28"/>
          <w:lang w:val="en-IN"/>
        </w:rPr>
        <w:t>I</w:t>
      </w:r>
      <w:r w:rsidR="00F72254" w:rsidRPr="00F72254">
        <w:rPr>
          <w:rFonts w:ascii="Cambria" w:hAnsi="Cambria"/>
          <w:b/>
          <w:bCs/>
          <w:sz w:val="28"/>
          <w:szCs w:val="28"/>
          <w:lang w:val="en-IN"/>
        </w:rPr>
        <w:t>ntroduction</w:t>
      </w:r>
    </w:p>
    <w:p w14:paraId="72C070CD" w14:textId="6222D98E" w:rsidR="00F72254" w:rsidRPr="00F72254" w:rsidRDefault="00F72254" w:rsidP="0058073E">
      <w:pPr>
        <w:spacing w:line="360" w:lineRule="auto"/>
        <w:ind w:firstLine="720"/>
        <w:jc w:val="both"/>
        <w:rPr>
          <w:rFonts w:ascii="Cambria" w:hAnsi="Cambria"/>
          <w:lang w:val="en-IN"/>
        </w:rPr>
      </w:pPr>
      <w:r w:rsidRPr="00F72254">
        <w:rPr>
          <w:rFonts w:ascii="Cambria" w:hAnsi="Cambria"/>
          <w:lang w:val="en-IN"/>
        </w:rPr>
        <w:t xml:space="preserve">In an increasingly electrified world, understanding how we generate, distribute, and consume electricity has never been more important. From powering homes and industries to enabling digital transformation and electric mobility, electricity lies at the heart of modern life. As global demand continues to rise, </w:t>
      </w:r>
      <w:proofErr w:type="spellStart"/>
      <w:r w:rsidRPr="00F72254">
        <w:rPr>
          <w:rFonts w:ascii="Cambria" w:hAnsi="Cambria"/>
          <w:lang w:val="en-IN"/>
        </w:rPr>
        <w:t>analyzing</w:t>
      </w:r>
      <w:proofErr w:type="spellEnd"/>
      <w:r w:rsidRPr="00F72254">
        <w:rPr>
          <w:rFonts w:ascii="Cambria" w:hAnsi="Cambria"/>
          <w:lang w:val="en-IN"/>
        </w:rPr>
        <w:t xml:space="preserve"> consumption patterns is critical for improving efficiency, reducing costs, and advancing sustainability goals.</w:t>
      </w:r>
    </w:p>
    <w:p w14:paraId="5BB46155" w14:textId="77777777" w:rsidR="00F72254" w:rsidRPr="00F72254" w:rsidRDefault="00F72254" w:rsidP="0058073E">
      <w:pPr>
        <w:spacing w:line="360" w:lineRule="auto"/>
        <w:ind w:firstLine="720"/>
        <w:jc w:val="both"/>
        <w:rPr>
          <w:rFonts w:ascii="Cambria" w:hAnsi="Cambria"/>
          <w:lang w:val="en-IN"/>
        </w:rPr>
      </w:pPr>
      <w:r w:rsidRPr="00F72254">
        <w:rPr>
          <w:rFonts w:ascii="Cambria" w:hAnsi="Cambria"/>
          <w:lang w:val="en-IN"/>
        </w:rPr>
        <w:t xml:space="preserve">This project, </w:t>
      </w:r>
      <w:r w:rsidRPr="00F72254">
        <w:rPr>
          <w:rFonts w:ascii="Cambria" w:hAnsi="Cambria"/>
          <w:b/>
          <w:bCs/>
          <w:lang w:val="en-IN"/>
        </w:rPr>
        <w:t>“Plugging into the Future,”</w:t>
      </w:r>
      <w:r w:rsidRPr="00F72254">
        <w:rPr>
          <w:rFonts w:ascii="Cambria" w:hAnsi="Cambria"/>
          <w:lang w:val="en-IN"/>
        </w:rPr>
        <w:t xml:space="preserve"> leverages the powerful data visualization capabilities of Tableau to explore electricity consumption trends across regions, sectors, and time. By transforming raw energy data into interactive dashboards and insightful visual stories, the analysis aims to uncover meaningful patterns, seasonal variations, peak demand periods, and long-term growth trajectories.</w:t>
      </w:r>
    </w:p>
    <w:p w14:paraId="3C6C7D14" w14:textId="77777777" w:rsidR="0058073E" w:rsidRPr="0058073E" w:rsidRDefault="0058073E" w:rsidP="0058073E">
      <w:pPr>
        <w:spacing w:line="360" w:lineRule="auto"/>
        <w:ind w:firstLine="720"/>
        <w:jc w:val="both"/>
        <w:rPr>
          <w:rFonts w:ascii="Cambria" w:hAnsi="Cambria"/>
          <w:lang w:val="en-IN"/>
        </w:rPr>
      </w:pPr>
      <w:r w:rsidRPr="0058073E">
        <w:rPr>
          <w:rFonts w:ascii="Cambria" w:hAnsi="Cambria"/>
          <w:lang w:val="en-IN"/>
        </w:rPr>
        <w:t xml:space="preserve">“Plugging into the Future” is a data analytics and visualization project that examines electricity consumption patterns using Tableau. The project focuses on transforming raw electricity usage data into meaningful visual insights that reveal trends, seasonal variations, and sector-wise consumption </w:t>
      </w:r>
      <w:proofErr w:type="spellStart"/>
      <w:r w:rsidRPr="0058073E">
        <w:rPr>
          <w:rFonts w:ascii="Cambria" w:hAnsi="Cambria"/>
          <w:lang w:val="en-IN"/>
        </w:rPr>
        <w:t>behavior</w:t>
      </w:r>
      <w:proofErr w:type="spellEnd"/>
      <w:r w:rsidRPr="0058073E">
        <w:rPr>
          <w:rFonts w:ascii="Cambria" w:hAnsi="Cambria"/>
          <w:lang w:val="en-IN"/>
        </w:rPr>
        <w:t>. As global energy demand continues to rise due to population growth, urbanization, and industrial expansion, understanding electricity consumption patterns has become essential for sustainable planning and efficient resource management.</w:t>
      </w:r>
    </w:p>
    <w:p w14:paraId="290739F0" w14:textId="77777777" w:rsidR="0058073E" w:rsidRPr="0058073E" w:rsidRDefault="0058073E" w:rsidP="0058073E">
      <w:pPr>
        <w:spacing w:line="360" w:lineRule="auto"/>
        <w:ind w:firstLine="720"/>
        <w:jc w:val="both"/>
        <w:rPr>
          <w:rFonts w:ascii="Cambria" w:hAnsi="Cambria"/>
          <w:lang w:val="en-IN"/>
        </w:rPr>
      </w:pPr>
      <w:r w:rsidRPr="0058073E">
        <w:rPr>
          <w:rFonts w:ascii="Cambria" w:hAnsi="Cambria"/>
          <w:lang w:val="en-IN"/>
        </w:rPr>
        <w:t xml:space="preserve">This project </w:t>
      </w:r>
      <w:proofErr w:type="spellStart"/>
      <w:r w:rsidRPr="0058073E">
        <w:rPr>
          <w:rFonts w:ascii="Cambria" w:hAnsi="Cambria"/>
          <w:lang w:val="en-IN"/>
        </w:rPr>
        <w:t>analyzes</w:t>
      </w:r>
      <w:proofErr w:type="spellEnd"/>
      <w:r w:rsidRPr="0058073E">
        <w:rPr>
          <w:rFonts w:ascii="Cambria" w:hAnsi="Cambria"/>
          <w:lang w:val="en-IN"/>
        </w:rPr>
        <w:t xml:space="preserve"> historical electricity consumption data across different regions and sectors such as residential, commercial, and industrial. By leveraging Tableau’s interactive dashboards, time-series visualizations, and forecasting tools, the project identifies peak demand periods, growth trends, and regional disparities in electricity usage. It also highlights how consumption fluctuates across months and seasons, helping stakeholders better understand usage </w:t>
      </w:r>
      <w:proofErr w:type="spellStart"/>
      <w:r w:rsidRPr="0058073E">
        <w:rPr>
          <w:rFonts w:ascii="Cambria" w:hAnsi="Cambria"/>
          <w:lang w:val="en-IN"/>
        </w:rPr>
        <w:t>behavior</w:t>
      </w:r>
      <w:proofErr w:type="spellEnd"/>
      <w:r w:rsidRPr="0058073E">
        <w:rPr>
          <w:rFonts w:ascii="Cambria" w:hAnsi="Cambria"/>
          <w:lang w:val="en-IN"/>
        </w:rPr>
        <w:t xml:space="preserve"> and energy requirements.</w:t>
      </w:r>
    </w:p>
    <w:p w14:paraId="225123B4" w14:textId="77777777" w:rsidR="00F72254" w:rsidRDefault="00F72254" w:rsidP="0058073E">
      <w:pPr>
        <w:spacing w:line="360" w:lineRule="auto"/>
        <w:rPr>
          <w:rFonts w:ascii="Cambria" w:hAnsi="Cambria"/>
          <w:lang w:val="en-IN"/>
        </w:rPr>
      </w:pPr>
      <w:r w:rsidRPr="00F72254">
        <w:rPr>
          <w:rFonts w:ascii="Cambria" w:hAnsi="Cambria"/>
          <w:vanish/>
          <w:lang w:val="en-IN"/>
        </w:rPr>
        <w:t>Bottom of Form</w:t>
      </w:r>
    </w:p>
    <w:p w14:paraId="7C52F703" w14:textId="77777777" w:rsidR="0058073E" w:rsidRDefault="0058073E" w:rsidP="0058073E">
      <w:pPr>
        <w:spacing w:line="360" w:lineRule="auto"/>
        <w:rPr>
          <w:rFonts w:ascii="Cambria" w:hAnsi="Cambria"/>
          <w:lang w:val="en-IN"/>
        </w:rPr>
      </w:pPr>
    </w:p>
    <w:sectPr w:rsidR="0058073E" w:rsidSect="00BE091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6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5F3B9" w14:textId="77777777" w:rsidR="005F3F82" w:rsidRDefault="005F3F82" w:rsidP="00BE0918">
      <w:pPr>
        <w:spacing w:after="0" w:line="240" w:lineRule="auto"/>
      </w:pPr>
      <w:r>
        <w:separator/>
      </w:r>
    </w:p>
  </w:endnote>
  <w:endnote w:type="continuationSeparator" w:id="0">
    <w:p w14:paraId="48E15CF7" w14:textId="77777777" w:rsidR="005F3F82" w:rsidRDefault="005F3F82" w:rsidP="00BE0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8155" w14:textId="77777777" w:rsidR="00DF771E" w:rsidRDefault="00DF77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92381"/>
      <w:docPartObj>
        <w:docPartGallery w:val="Page Numbers (Bottom of Page)"/>
        <w:docPartUnique/>
      </w:docPartObj>
    </w:sdtPr>
    <w:sdtContent>
      <w:p w14:paraId="334052E4" w14:textId="25F7E9A5" w:rsidR="00BE0918" w:rsidRDefault="00BE0918">
        <w:pPr>
          <w:pStyle w:val="Footer"/>
        </w:pPr>
        <w:r>
          <w:rPr>
            <w:noProof/>
          </w:rPr>
          <mc:AlternateContent>
            <mc:Choice Requires="wps">
              <w:drawing>
                <wp:anchor distT="0" distB="0" distL="114300" distR="114300" simplePos="0" relativeHeight="251660288" behindDoc="0" locked="0" layoutInCell="1" allowOverlap="1" wp14:anchorId="65A5E5C0" wp14:editId="17F8AEE8">
                  <wp:simplePos x="0" y="0"/>
                  <wp:positionH relativeFrom="margin">
                    <wp:align>center</wp:align>
                  </wp:positionH>
                  <wp:positionV relativeFrom="bottomMargin">
                    <wp:align>center</wp:align>
                  </wp:positionV>
                  <wp:extent cx="551815" cy="238760"/>
                  <wp:effectExtent l="19050" t="19050" r="19685" b="18415"/>
                  <wp:wrapNone/>
                  <wp:docPr id="1869370126"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FAEAEAB" w14:textId="77777777" w:rsidR="00BE0918" w:rsidRDefault="00BE091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5A5E5C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FAEAEAB" w14:textId="77777777" w:rsidR="00BE0918" w:rsidRDefault="00BE091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86BEEA3" wp14:editId="240F7ED2">
                  <wp:simplePos x="0" y="0"/>
                  <wp:positionH relativeFrom="margin">
                    <wp:align>center</wp:align>
                  </wp:positionH>
                  <wp:positionV relativeFrom="bottomMargin">
                    <wp:align>center</wp:align>
                  </wp:positionV>
                  <wp:extent cx="5518150" cy="0"/>
                  <wp:effectExtent l="9525" t="9525" r="6350" b="9525"/>
                  <wp:wrapNone/>
                  <wp:docPr id="192181402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D0E019E"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77D6" w14:textId="77777777" w:rsidR="00DF771E" w:rsidRDefault="00DF77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C6AE3" w14:textId="77777777" w:rsidR="005F3F82" w:rsidRDefault="005F3F82" w:rsidP="00BE0918">
      <w:pPr>
        <w:spacing w:after="0" w:line="240" w:lineRule="auto"/>
      </w:pPr>
      <w:r>
        <w:separator/>
      </w:r>
    </w:p>
  </w:footnote>
  <w:footnote w:type="continuationSeparator" w:id="0">
    <w:p w14:paraId="0E1FF20C" w14:textId="77777777" w:rsidR="005F3F82" w:rsidRDefault="005F3F82" w:rsidP="00BE0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F384" w14:textId="788DE5AF" w:rsidR="00DF771E" w:rsidRDefault="00000000">
    <w:pPr>
      <w:pStyle w:val="Header"/>
    </w:pPr>
    <w:r>
      <w:rPr>
        <w:noProof/>
      </w:rPr>
      <w:pict w14:anchorId="76B160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640657" o:spid="_x0000_s1026" type="#_x0000_t75" style="position:absolute;margin-left:0;margin-top:0;width:443.05pt;height:9in;z-index:-251654144;mso-position-horizontal:center;mso-position-horizontal-relative:margin;mso-position-vertical:center;mso-position-vertical-relative:margin" o:allowincell="f">
          <v:imagedata r:id="rId1" o:title="WhatsApp Image 2026-01-23 at 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F836" w14:textId="0DCD77E4" w:rsidR="00F72254" w:rsidRPr="0007595C" w:rsidRDefault="00000000" w:rsidP="00F72254">
    <w:pPr>
      <w:pStyle w:val="Header"/>
      <w:jc w:val="center"/>
      <w:rPr>
        <w:rFonts w:ascii="Cambria" w:hAnsi="Cambria"/>
        <w:sz w:val="32"/>
        <w:szCs w:val="32"/>
        <w:lang w:val="en-IN"/>
      </w:rPr>
    </w:pPr>
    <w:r>
      <w:rPr>
        <w:rFonts w:ascii="Cambria" w:hAnsi="Cambria"/>
        <w:noProof/>
        <w:sz w:val="32"/>
        <w:szCs w:val="32"/>
        <w:lang w:val="en-IN"/>
      </w:rPr>
      <w:pict w14:anchorId="1E7D1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640658" o:spid="_x0000_s1027" type="#_x0000_t75" style="position:absolute;left:0;text-align:left;margin-left:0;margin-top:0;width:443.05pt;height:9in;z-index:-251653120;mso-position-horizontal:center;mso-position-horizontal-relative:margin;mso-position-vertical:center;mso-position-vertical-relative:margin" o:allowincell="f">
          <v:imagedata r:id="rId1" o:title="WhatsApp Image 2026-01-23 at 3" gain="19661f" blacklevel="22938f"/>
          <w10:wrap anchorx="margin" anchory="margin"/>
        </v:shape>
      </w:pict>
    </w:r>
    <w:r w:rsidR="00F72254" w:rsidRPr="0007595C">
      <w:rPr>
        <w:rFonts w:ascii="Cambria" w:hAnsi="Cambria"/>
        <w:sz w:val="32"/>
        <w:szCs w:val="32"/>
        <w:lang w:val="en-IN"/>
      </w:rPr>
      <w:t>plugging into the future: an exploration of</w:t>
    </w:r>
  </w:p>
  <w:p w14:paraId="5054F65E" w14:textId="3B1B6E0F" w:rsidR="00BE0918" w:rsidRPr="0007595C" w:rsidRDefault="00F72254" w:rsidP="00F72254">
    <w:pPr>
      <w:pStyle w:val="Header"/>
      <w:jc w:val="center"/>
      <w:rPr>
        <w:rFonts w:ascii="Cambria" w:hAnsi="Cambria"/>
        <w:sz w:val="32"/>
        <w:szCs w:val="32"/>
        <w:lang w:val="en-IN"/>
      </w:rPr>
    </w:pPr>
    <w:r w:rsidRPr="0007595C">
      <w:rPr>
        <w:rFonts w:ascii="Cambria" w:hAnsi="Cambria"/>
        <w:sz w:val="32"/>
        <w:szCs w:val="32"/>
        <w:lang w:val="en-IN"/>
      </w:rPr>
      <w:t>electricity consumption patterns using tableau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C823" w14:textId="1B371F2A" w:rsidR="00DF771E" w:rsidRDefault="00000000">
    <w:pPr>
      <w:pStyle w:val="Header"/>
    </w:pPr>
    <w:r>
      <w:rPr>
        <w:noProof/>
      </w:rPr>
      <w:pict w14:anchorId="2CB360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640656" o:spid="_x0000_s1025" type="#_x0000_t75" style="position:absolute;margin-left:0;margin-top:0;width:443.05pt;height:9in;z-index:-251655168;mso-position-horizontal:center;mso-position-horizontal-relative:margin;mso-position-vertical:center;mso-position-vertical-relative:margin" o:allowincell="f">
          <v:imagedata r:id="rId1" o:title="WhatsApp Image 2026-01-23 at 3"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18"/>
    <w:rsid w:val="0007595C"/>
    <w:rsid w:val="002172E3"/>
    <w:rsid w:val="003D0A56"/>
    <w:rsid w:val="004464EF"/>
    <w:rsid w:val="004C489C"/>
    <w:rsid w:val="005310F6"/>
    <w:rsid w:val="00550E59"/>
    <w:rsid w:val="00560C69"/>
    <w:rsid w:val="00577B39"/>
    <w:rsid w:val="0058073E"/>
    <w:rsid w:val="005F3F82"/>
    <w:rsid w:val="006164C0"/>
    <w:rsid w:val="00683880"/>
    <w:rsid w:val="00696CC2"/>
    <w:rsid w:val="006A071D"/>
    <w:rsid w:val="00B35AD4"/>
    <w:rsid w:val="00BE0918"/>
    <w:rsid w:val="00C05074"/>
    <w:rsid w:val="00CC0D67"/>
    <w:rsid w:val="00D74FA5"/>
    <w:rsid w:val="00DF771E"/>
    <w:rsid w:val="00E23575"/>
    <w:rsid w:val="00F527BE"/>
    <w:rsid w:val="00F72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D4B39"/>
  <w15:chartTrackingRefBased/>
  <w15:docId w15:val="{024F79C3-CC3F-4BD0-A22B-3E3F340AD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E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E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18"/>
    <w:rPr>
      <w:rFonts w:eastAsiaTheme="majorEastAsia" w:cstheme="majorBidi"/>
      <w:color w:val="272727" w:themeColor="text1" w:themeTint="D8"/>
    </w:rPr>
  </w:style>
  <w:style w:type="paragraph" w:styleId="Title">
    <w:name w:val="Title"/>
    <w:basedOn w:val="Normal"/>
    <w:next w:val="Normal"/>
    <w:link w:val="TitleChar"/>
    <w:uiPriority w:val="10"/>
    <w:qFormat/>
    <w:rsid w:val="00BE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18"/>
    <w:pPr>
      <w:spacing w:before="160"/>
      <w:jc w:val="center"/>
    </w:pPr>
    <w:rPr>
      <w:i/>
      <w:iCs/>
      <w:color w:val="404040" w:themeColor="text1" w:themeTint="BF"/>
    </w:rPr>
  </w:style>
  <w:style w:type="character" w:customStyle="1" w:styleId="QuoteChar">
    <w:name w:val="Quote Char"/>
    <w:basedOn w:val="DefaultParagraphFont"/>
    <w:link w:val="Quote"/>
    <w:uiPriority w:val="29"/>
    <w:rsid w:val="00BE0918"/>
    <w:rPr>
      <w:i/>
      <w:iCs/>
      <w:color w:val="404040" w:themeColor="text1" w:themeTint="BF"/>
    </w:rPr>
  </w:style>
  <w:style w:type="paragraph" w:styleId="ListParagraph">
    <w:name w:val="List Paragraph"/>
    <w:basedOn w:val="Normal"/>
    <w:uiPriority w:val="34"/>
    <w:qFormat/>
    <w:rsid w:val="00BE0918"/>
    <w:pPr>
      <w:ind w:left="720"/>
      <w:contextualSpacing/>
    </w:pPr>
  </w:style>
  <w:style w:type="character" w:styleId="IntenseEmphasis">
    <w:name w:val="Intense Emphasis"/>
    <w:basedOn w:val="DefaultParagraphFont"/>
    <w:uiPriority w:val="21"/>
    <w:qFormat/>
    <w:rsid w:val="00BE0918"/>
    <w:rPr>
      <w:i/>
      <w:iCs/>
      <w:color w:val="2F5496" w:themeColor="accent1" w:themeShade="BF"/>
    </w:rPr>
  </w:style>
  <w:style w:type="paragraph" w:styleId="IntenseQuote">
    <w:name w:val="Intense Quote"/>
    <w:basedOn w:val="Normal"/>
    <w:next w:val="Normal"/>
    <w:link w:val="IntenseQuoteChar"/>
    <w:uiPriority w:val="30"/>
    <w:qFormat/>
    <w:rsid w:val="00BE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18"/>
    <w:rPr>
      <w:i/>
      <w:iCs/>
      <w:color w:val="2F5496" w:themeColor="accent1" w:themeShade="BF"/>
    </w:rPr>
  </w:style>
  <w:style w:type="character" w:styleId="IntenseReference">
    <w:name w:val="Intense Reference"/>
    <w:basedOn w:val="DefaultParagraphFont"/>
    <w:uiPriority w:val="32"/>
    <w:qFormat/>
    <w:rsid w:val="00BE0918"/>
    <w:rPr>
      <w:b/>
      <w:bCs/>
      <w:smallCaps/>
      <w:color w:val="2F5496" w:themeColor="accent1" w:themeShade="BF"/>
      <w:spacing w:val="5"/>
    </w:rPr>
  </w:style>
  <w:style w:type="paragraph" w:styleId="Header">
    <w:name w:val="header"/>
    <w:basedOn w:val="Normal"/>
    <w:link w:val="HeaderChar"/>
    <w:uiPriority w:val="99"/>
    <w:unhideWhenUsed/>
    <w:rsid w:val="00BE0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18"/>
  </w:style>
  <w:style w:type="paragraph" w:styleId="Footer">
    <w:name w:val="footer"/>
    <w:basedOn w:val="Normal"/>
    <w:link w:val="FooterChar"/>
    <w:uiPriority w:val="99"/>
    <w:unhideWhenUsed/>
    <w:rsid w:val="00BE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18"/>
  </w:style>
  <w:style w:type="paragraph" w:styleId="NoSpacing">
    <w:name w:val="No Spacing"/>
    <w:uiPriority w:val="1"/>
    <w:qFormat/>
    <w:rsid w:val="00F722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BHARATH SIMHA REDDY M</cp:lastModifiedBy>
  <cp:revision>9</cp:revision>
  <dcterms:created xsi:type="dcterms:W3CDTF">2026-02-04T14:09:00Z</dcterms:created>
  <dcterms:modified xsi:type="dcterms:W3CDTF">2026-02-24T13:42:00Z</dcterms:modified>
</cp:coreProperties>
</file>