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6172" w:rsidRPr="00313DF9" w14:paraId="0F8E30C0" w14:textId="77777777" w:rsidTr="00FA1E79">
        <w:tc>
          <w:tcPr>
            <w:tcW w:w="4675" w:type="dxa"/>
          </w:tcPr>
          <w:p w14:paraId="63BD011B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DATE</w:t>
            </w:r>
          </w:p>
        </w:tc>
        <w:tc>
          <w:tcPr>
            <w:tcW w:w="4675" w:type="dxa"/>
          </w:tcPr>
          <w:p w14:paraId="64E064F6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28-02-2026</w:t>
            </w:r>
          </w:p>
        </w:tc>
      </w:tr>
      <w:tr w:rsidR="00E06172" w:rsidRPr="00313DF9" w14:paraId="49BCD139" w14:textId="77777777" w:rsidTr="00FA1E79">
        <w:tc>
          <w:tcPr>
            <w:tcW w:w="4675" w:type="dxa"/>
          </w:tcPr>
          <w:p w14:paraId="5CF0E122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TEAM ID</w:t>
            </w:r>
          </w:p>
        </w:tc>
        <w:tc>
          <w:tcPr>
            <w:tcW w:w="4675" w:type="dxa"/>
          </w:tcPr>
          <w:p w14:paraId="1FF9B5B6" w14:textId="27448431" w:rsidR="00E06172" w:rsidRPr="00313DF9" w:rsidRDefault="00223ABA" w:rsidP="00FA1E79">
            <w:pPr>
              <w:jc w:val="center"/>
              <w:rPr>
                <w:rFonts w:ascii="Cambria" w:hAnsi="Cambria"/>
              </w:rPr>
            </w:pPr>
            <w:r w:rsidRPr="00223ABA">
              <w:rPr>
                <w:rFonts w:ascii="Cambria" w:hAnsi="Cambria"/>
              </w:rPr>
              <w:t>LTVIP2026TMIDS89110</w:t>
            </w:r>
          </w:p>
        </w:tc>
      </w:tr>
      <w:tr w:rsidR="00E06172" w:rsidRPr="00313DF9" w14:paraId="07F23DE2" w14:textId="77777777" w:rsidTr="00FA1E79">
        <w:tc>
          <w:tcPr>
            <w:tcW w:w="4675" w:type="dxa"/>
          </w:tcPr>
          <w:p w14:paraId="6BB343D5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PROJECT NAME</w:t>
            </w:r>
          </w:p>
        </w:tc>
        <w:tc>
          <w:tcPr>
            <w:tcW w:w="4675" w:type="dxa"/>
          </w:tcPr>
          <w:p w14:paraId="573E3132" w14:textId="6C366A0A" w:rsidR="00E06172" w:rsidRPr="00313DF9" w:rsidRDefault="00223ABA" w:rsidP="00FA1E79">
            <w:pPr>
              <w:jc w:val="center"/>
              <w:rPr>
                <w:rFonts w:ascii="Cambria" w:hAnsi="Cambria"/>
              </w:rPr>
            </w:pPr>
            <w:r w:rsidRPr="00223ABA">
              <w:rPr>
                <w:rFonts w:ascii="Cambria" w:hAnsi="Cambria"/>
              </w:rPr>
              <w:t>plugging into the future: an exploration of electricity consumption patterns using tableau</w:t>
            </w:r>
          </w:p>
        </w:tc>
      </w:tr>
      <w:tr w:rsidR="00E06172" w:rsidRPr="00313DF9" w14:paraId="7D9BC002" w14:textId="77777777" w:rsidTr="00FA1E79">
        <w:tc>
          <w:tcPr>
            <w:tcW w:w="4675" w:type="dxa"/>
          </w:tcPr>
          <w:p w14:paraId="733CBE19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MAXIMUM MARKS</w:t>
            </w:r>
          </w:p>
        </w:tc>
        <w:tc>
          <w:tcPr>
            <w:tcW w:w="4675" w:type="dxa"/>
          </w:tcPr>
          <w:p w14:paraId="7C55AB5B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4 MARKS</w:t>
            </w:r>
          </w:p>
        </w:tc>
      </w:tr>
    </w:tbl>
    <w:p w14:paraId="267FD2B9" w14:textId="77777777" w:rsidR="00BE0918" w:rsidRDefault="00BE0918" w:rsidP="00E06172"/>
    <w:p w14:paraId="6990FC14" w14:textId="77777777" w:rsidR="0004655C" w:rsidRPr="0004655C" w:rsidRDefault="0004655C" w:rsidP="0004655C">
      <w:pPr>
        <w:rPr>
          <w:rFonts w:ascii="Cambria" w:hAnsi="Cambria"/>
          <w:b/>
          <w:bCs/>
          <w:lang w:val="en-IN"/>
        </w:rPr>
      </w:pPr>
      <w:r w:rsidRPr="0004655C">
        <w:rPr>
          <w:rFonts w:ascii="Cambria" w:hAnsi="Cambria"/>
          <w:b/>
          <w:bCs/>
          <w:lang w:val="en-IN"/>
        </w:rPr>
        <w:t>Step 1: Create / Login to Kaggle Account</w:t>
      </w:r>
    </w:p>
    <w:p w14:paraId="7A236DF1" w14:textId="77777777" w:rsidR="0004655C" w:rsidRPr="0004655C" w:rsidRDefault="0004655C" w:rsidP="0004655C">
      <w:pPr>
        <w:numPr>
          <w:ilvl w:val="0"/>
          <w:numId w:val="5"/>
        </w:num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 xml:space="preserve">Go to: </w:t>
      </w:r>
      <w:hyperlink r:id="rId7" w:tgtFrame="_new" w:history="1">
        <w:r w:rsidRPr="0004655C">
          <w:rPr>
            <w:rStyle w:val="Hyperlink"/>
            <w:rFonts w:ascii="Cambria" w:hAnsi="Cambria"/>
            <w:lang w:val="en-IN"/>
          </w:rPr>
          <w:t>https://www.kaggle.com</w:t>
        </w:r>
      </w:hyperlink>
    </w:p>
    <w:p w14:paraId="3C3DBF38" w14:textId="77777777" w:rsidR="0004655C" w:rsidRPr="0004655C" w:rsidRDefault="0004655C" w:rsidP="0004655C">
      <w:pPr>
        <w:numPr>
          <w:ilvl w:val="0"/>
          <w:numId w:val="5"/>
        </w:num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>Click Sign Up (if new user) or Sign In</w:t>
      </w:r>
    </w:p>
    <w:p w14:paraId="7E49450D" w14:textId="51021A1C" w:rsidR="0004655C" w:rsidRPr="0004655C" w:rsidRDefault="0004655C" w:rsidP="0004655C">
      <w:pPr>
        <w:numPr>
          <w:ilvl w:val="0"/>
          <w:numId w:val="5"/>
        </w:num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>Complete email verification</w:t>
      </w:r>
    </w:p>
    <w:p w14:paraId="5BEAFC48" w14:textId="58B080B5" w:rsidR="0004655C" w:rsidRPr="0004655C" w:rsidRDefault="0004655C" w:rsidP="0004655C">
      <w:pPr>
        <w:rPr>
          <w:rFonts w:ascii="Cambria" w:hAnsi="Cambria"/>
          <w:b/>
          <w:bCs/>
          <w:lang w:val="en-IN"/>
        </w:rPr>
      </w:pPr>
      <w:r w:rsidRPr="0004655C">
        <w:rPr>
          <w:rFonts w:ascii="Cambria" w:hAnsi="Cambria"/>
          <w:b/>
          <w:bCs/>
          <w:lang w:val="en-IN"/>
        </w:rPr>
        <w:t xml:space="preserve"> Step 2: Search for Electricity Dataset</w:t>
      </w:r>
    </w:p>
    <w:p w14:paraId="60DD3A09" w14:textId="77777777" w:rsidR="0004655C" w:rsidRPr="0004655C" w:rsidRDefault="0004655C" w:rsidP="0004655C">
      <w:pPr>
        <w:numPr>
          <w:ilvl w:val="0"/>
          <w:numId w:val="6"/>
        </w:num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>In the search bar, type:</w:t>
      </w:r>
      <w:r w:rsidRPr="0004655C">
        <w:rPr>
          <w:rFonts w:ascii="Cambria" w:hAnsi="Cambria"/>
          <w:lang w:val="en-IN"/>
        </w:rPr>
        <w:br/>
        <w:t>“Electricity Consumption Dataset”</w:t>
      </w:r>
    </w:p>
    <w:p w14:paraId="220849FB" w14:textId="77777777" w:rsidR="0004655C" w:rsidRPr="0004655C" w:rsidRDefault="0004655C" w:rsidP="0004655C">
      <w:pPr>
        <w:numPr>
          <w:ilvl w:val="0"/>
          <w:numId w:val="6"/>
        </w:num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>Choose a dataset such as:</w:t>
      </w:r>
    </w:p>
    <w:p w14:paraId="330AEC70" w14:textId="77777777" w:rsidR="0004655C" w:rsidRPr="0004655C" w:rsidRDefault="0004655C" w:rsidP="0004655C">
      <w:pPr>
        <w:numPr>
          <w:ilvl w:val="1"/>
          <w:numId w:val="6"/>
        </w:num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>Household electricity consumption</w:t>
      </w:r>
    </w:p>
    <w:p w14:paraId="451D5EC0" w14:textId="77777777" w:rsidR="0004655C" w:rsidRPr="0004655C" w:rsidRDefault="0004655C" w:rsidP="0004655C">
      <w:pPr>
        <w:numPr>
          <w:ilvl w:val="1"/>
          <w:numId w:val="6"/>
        </w:num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>Global power consumption</w:t>
      </w:r>
    </w:p>
    <w:p w14:paraId="12C8D254" w14:textId="77777777" w:rsidR="0004655C" w:rsidRPr="0004655C" w:rsidRDefault="0004655C" w:rsidP="0004655C">
      <w:pPr>
        <w:numPr>
          <w:ilvl w:val="1"/>
          <w:numId w:val="6"/>
        </w:num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>Energy usage by country</w:t>
      </w:r>
    </w:p>
    <w:p w14:paraId="68C37CD8" w14:textId="3CCA4283" w:rsidR="0004655C" w:rsidRPr="0004655C" w:rsidRDefault="0004655C" w:rsidP="0004655C">
      <w:pPr>
        <w:numPr>
          <w:ilvl w:val="0"/>
          <w:numId w:val="6"/>
        </w:num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>Click on the dataset you prefer</w:t>
      </w:r>
    </w:p>
    <w:p w14:paraId="2E995205" w14:textId="11890799" w:rsidR="0004655C" w:rsidRPr="0004655C" w:rsidRDefault="0004655C" w:rsidP="0004655C">
      <w:pPr>
        <w:rPr>
          <w:rFonts w:ascii="Cambria" w:hAnsi="Cambria"/>
          <w:b/>
          <w:bCs/>
          <w:lang w:val="en-IN"/>
        </w:rPr>
      </w:pPr>
      <w:r w:rsidRPr="0004655C">
        <w:rPr>
          <w:rFonts w:ascii="Cambria" w:hAnsi="Cambria"/>
          <w:b/>
          <w:bCs/>
          <w:lang w:val="en-IN"/>
        </w:rPr>
        <w:t>Step 3: Download the Dataset</w:t>
      </w:r>
    </w:p>
    <w:p w14:paraId="4AEC64B4" w14:textId="77777777" w:rsidR="0004655C" w:rsidRPr="0004655C" w:rsidRDefault="0004655C" w:rsidP="0004655C">
      <w:pPr>
        <w:numPr>
          <w:ilvl w:val="0"/>
          <w:numId w:val="7"/>
        </w:num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>Click the Download button</w:t>
      </w:r>
    </w:p>
    <w:p w14:paraId="69E033E4" w14:textId="77777777" w:rsidR="0004655C" w:rsidRPr="0004655C" w:rsidRDefault="0004655C" w:rsidP="0004655C">
      <w:pPr>
        <w:numPr>
          <w:ilvl w:val="0"/>
          <w:numId w:val="7"/>
        </w:num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>The file will download as a ZIP file</w:t>
      </w:r>
    </w:p>
    <w:p w14:paraId="59339E40" w14:textId="77777777" w:rsidR="0004655C" w:rsidRPr="0004655C" w:rsidRDefault="0004655C" w:rsidP="0004655C">
      <w:pPr>
        <w:numPr>
          <w:ilvl w:val="0"/>
          <w:numId w:val="7"/>
        </w:num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>Extract the ZIP file</w:t>
      </w:r>
    </w:p>
    <w:p w14:paraId="2C4AD0B9" w14:textId="77777777" w:rsidR="0004655C" w:rsidRPr="0004655C" w:rsidRDefault="0004655C" w:rsidP="0004655C">
      <w:pPr>
        <w:numPr>
          <w:ilvl w:val="0"/>
          <w:numId w:val="7"/>
        </w:num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>You will get files like:</w:t>
      </w:r>
    </w:p>
    <w:p w14:paraId="4D360A05" w14:textId="77777777" w:rsidR="0004655C" w:rsidRPr="0004655C" w:rsidRDefault="0004655C" w:rsidP="0004655C">
      <w:pPr>
        <w:numPr>
          <w:ilvl w:val="1"/>
          <w:numId w:val="7"/>
        </w:num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>.csv</w:t>
      </w:r>
    </w:p>
    <w:p w14:paraId="2D2B403A" w14:textId="77777777" w:rsidR="0004655C" w:rsidRPr="0004655C" w:rsidRDefault="0004655C" w:rsidP="0004655C">
      <w:pPr>
        <w:numPr>
          <w:ilvl w:val="1"/>
          <w:numId w:val="7"/>
        </w:num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>.xlsx</w:t>
      </w:r>
    </w:p>
    <w:p w14:paraId="48F0A71C" w14:textId="78B71149" w:rsidR="0004655C" w:rsidRPr="0004655C" w:rsidRDefault="0004655C" w:rsidP="0004655C">
      <w:p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 xml:space="preserve"> For Tableau, CSV format is recommended.</w:t>
      </w:r>
    </w:p>
    <w:p w14:paraId="607F80F1" w14:textId="77777777" w:rsidR="00D41A94" w:rsidRDefault="0004655C" w:rsidP="0004655C">
      <w:p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 xml:space="preserve"> </w:t>
      </w:r>
    </w:p>
    <w:p w14:paraId="5347C266" w14:textId="4AA96B20" w:rsidR="0004655C" w:rsidRPr="0004655C" w:rsidRDefault="0004655C" w:rsidP="0004655C">
      <w:pPr>
        <w:rPr>
          <w:rFonts w:ascii="Cambria" w:hAnsi="Cambria"/>
          <w:b/>
          <w:bCs/>
          <w:lang w:val="en-IN"/>
        </w:rPr>
      </w:pPr>
      <w:r w:rsidRPr="0004655C">
        <w:rPr>
          <w:rFonts w:ascii="Cambria" w:hAnsi="Cambria"/>
          <w:b/>
          <w:bCs/>
          <w:lang w:val="en-IN"/>
        </w:rPr>
        <w:lastRenderedPageBreak/>
        <w:t>PART 2: Connect Kaggle Dataset to Tableau Desktop</w:t>
      </w:r>
    </w:p>
    <w:p w14:paraId="4F81CAEC" w14:textId="77777777" w:rsidR="0004655C" w:rsidRDefault="0004655C" w:rsidP="0004655C">
      <w:p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>Tableau Desktop is developed by Salesforce.</w:t>
      </w:r>
    </w:p>
    <w:p w14:paraId="6E56C57B" w14:textId="425B9C23" w:rsidR="0004655C" w:rsidRPr="0004655C" w:rsidRDefault="0004655C" w:rsidP="0004655C">
      <w:pPr>
        <w:rPr>
          <w:rFonts w:ascii="Cambria" w:hAnsi="Cambria"/>
          <w:b/>
          <w:bCs/>
          <w:lang w:val="en-IN"/>
        </w:rPr>
      </w:pPr>
      <w:r w:rsidRPr="0004655C">
        <w:rPr>
          <w:rFonts w:ascii="Cambria" w:hAnsi="Cambria"/>
          <w:lang w:val="en-IN"/>
        </w:rPr>
        <w:t xml:space="preserve"> </w:t>
      </w:r>
      <w:r w:rsidRPr="0004655C">
        <w:rPr>
          <w:rFonts w:ascii="Cambria" w:hAnsi="Cambria"/>
          <w:b/>
          <w:bCs/>
          <w:lang w:val="en-IN"/>
        </w:rPr>
        <w:t>Step 1: Open Tableau Desktop</w:t>
      </w:r>
    </w:p>
    <w:p w14:paraId="11E2E43E" w14:textId="77777777" w:rsidR="0004655C" w:rsidRPr="0004655C" w:rsidRDefault="0004655C" w:rsidP="0004655C">
      <w:pPr>
        <w:numPr>
          <w:ilvl w:val="0"/>
          <w:numId w:val="8"/>
        </w:num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>Launch Tableau Desktop</w:t>
      </w:r>
    </w:p>
    <w:p w14:paraId="5DDE2B30" w14:textId="6289D103" w:rsidR="0004655C" w:rsidRPr="0004655C" w:rsidRDefault="0004655C" w:rsidP="0004655C">
      <w:pPr>
        <w:numPr>
          <w:ilvl w:val="0"/>
          <w:numId w:val="8"/>
        </w:num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>On the left side under Connect, choose:</w:t>
      </w:r>
      <w:r w:rsidRPr="0004655C">
        <w:rPr>
          <w:rFonts w:ascii="Cambria" w:hAnsi="Cambria"/>
          <w:lang w:val="en-IN"/>
        </w:rPr>
        <w:br/>
        <w:t>→ To a File</w:t>
      </w:r>
      <w:r w:rsidRPr="0004655C">
        <w:rPr>
          <w:rFonts w:ascii="Cambria" w:hAnsi="Cambria"/>
          <w:lang w:val="en-IN"/>
        </w:rPr>
        <w:br/>
        <w:t>→ Click Text File (for CSV)</w:t>
      </w:r>
      <w:r w:rsidRPr="0004655C">
        <w:rPr>
          <w:rFonts w:ascii="Cambria" w:hAnsi="Cambria"/>
          <w:lang w:val="en-IN"/>
        </w:rPr>
        <w:br/>
        <w:t>OR</w:t>
      </w:r>
      <w:r w:rsidRPr="0004655C">
        <w:rPr>
          <w:rFonts w:ascii="Cambria" w:hAnsi="Cambria"/>
          <w:lang w:val="en-IN"/>
        </w:rPr>
        <w:br/>
        <w:t>→ Click Microsoft Excel (for .xlsx)</w:t>
      </w:r>
    </w:p>
    <w:p w14:paraId="2F2BCBFF" w14:textId="5C244B9C" w:rsidR="0004655C" w:rsidRPr="0004655C" w:rsidRDefault="0004655C" w:rsidP="0004655C">
      <w:pPr>
        <w:rPr>
          <w:rFonts w:ascii="Cambria" w:hAnsi="Cambria"/>
          <w:b/>
          <w:bCs/>
          <w:lang w:val="en-IN"/>
        </w:rPr>
      </w:pPr>
      <w:r w:rsidRPr="0004655C">
        <w:rPr>
          <w:rFonts w:ascii="Cambria" w:hAnsi="Cambria"/>
          <w:b/>
          <w:bCs/>
          <w:lang w:val="en-IN"/>
        </w:rPr>
        <w:t xml:space="preserve"> Step 2: Select Dataset File</w:t>
      </w:r>
    </w:p>
    <w:p w14:paraId="3E3DBD45" w14:textId="77777777" w:rsidR="0004655C" w:rsidRPr="0004655C" w:rsidRDefault="0004655C" w:rsidP="0004655C">
      <w:pPr>
        <w:numPr>
          <w:ilvl w:val="0"/>
          <w:numId w:val="9"/>
        </w:num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>Browse to the folder where you extracted the Kaggle dataset</w:t>
      </w:r>
    </w:p>
    <w:p w14:paraId="6192CC6B" w14:textId="77777777" w:rsidR="0004655C" w:rsidRPr="0004655C" w:rsidRDefault="0004655C" w:rsidP="0004655C">
      <w:pPr>
        <w:numPr>
          <w:ilvl w:val="0"/>
          <w:numId w:val="9"/>
        </w:num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>Select the .csv file</w:t>
      </w:r>
    </w:p>
    <w:p w14:paraId="6F9777B5" w14:textId="588F866B" w:rsidR="0004655C" w:rsidRPr="0004655C" w:rsidRDefault="0004655C" w:rsidP="0004655C">
      <w:pPr>
        <w:numPr>
          <w:ilvl w:val="0"/>
          <w:numId w:val="9"/>
        </w:num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>Click Open</w:t>
      </w:r>
    </w:p>
    <w:p w14:paraId="20D858A3" w14:textId="1524A7CA" w:rsidR="0004655C" w:rsidRPr="0004655C" w:rsidRDefault="0004655C" w:rsidP="0004655C">
      <w:pPr>
        <w:rPr>
          <w:rFonts w:ascii="Cambria" w:hAnsi="Cambria"/>
          <w:b/>
          <w:bCs/>
          <w:lang w:val="en-IN"/>
        </w:rPr>
      </w:pPr>
      <w:r w:rsidRPr="0004655C">
        <w:rPr>
          <w:rFonts w:ascii="Cambria" w:hAnsi="Cambria"/>
          <w:b/>
          <w:bCs/>
          <w:lang w:val="en-IN"/>
        </w:rPr>
        <w:t xml:space="preserve"> Step 3: Load Data into Tableau</w:t>
      </w:r>
    </w:p>
    <w:p w14:paraId="26CD1EB0" w14:textId="77777777" w:rsidR="0004655C" w:rsidRPr="0004655C" w:rsidRDefault="0004655C" w:rsidP="0004655C">
      <w:pPr>
        <w:numPr>
          <w:ilvl w:val="0"/>
          <w:numId w:val="10"/>
        </w:num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>Tableau will open the Data Source page</w:t>
      </w:r>
    </w:p>
    <w:p w14:paraId="261F05A1" w14:textId="77777777" w:rsidR="0004655C" w:rsidRPr="0004655C" w:rsidRDefault="0004655C" w:rsidP="0004655C">
      <w:pPr>
        <w:numPr>
          <w:ilvl w:val="0"/>
          <w:numId w:val="10"/>
        </w:num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>Drag the sheet/table into the canvas (if needed)</w:t>
      </w:r>
    </w:p>
    <w:p w14:paraId="0F27B41A" w14:textId="77777777" w:rsidR="0004655C" w:rsidRPr="0004655C" w:rsidRDefault="0004655C" w:rsidP="0004655C">
      <w:pPr>
        <w:numPr>
          <w:ilvl w:val="0"/>
          <w:numId w:val="10"/>
        </w:numPr>
        <w:rPr>
          <w:rFonts w:ascii="Cambria" w:hAnsi="Cambria"/>
          <w:lang w:val="en-IN"/>
        </w:rPr>
      </w:pPr>
      <w:r w:rsidRPr="0004655C">
        <w:rPr>
          <w:rFonts w:ascii="Cambria" w:hAnsi="Cambria"/>
          <w:lang w:val="en-IN"/>
        </w:rPr>
        <w:t>Click Sheet 1</w:t>
      </w:r>
    </w:p>
    <w:p w14:paraId="4BC568D7" w14:textId="34AF1544" w:rsidR="00223ABA" w:rsidRPr="0004655C" w:rsidRDefault="0004655C" w:rsidP="0004655C">
      <w:pPr>
        <w:rPr>
          <w:rFonts w:ascii="Cambria" w:hAnsi="Cambria"/>
          <w:sz w:val="22"/>
          <w:szCs w:val="22"/>
        </w:rPr>
      </w:pPr>
      <w:r w:rsidRPr="0004655C">
        <w:rPr>
          <w:rFonts w:ascii="Cambria" w:hAnsi="Cambria"/>
          <w:lang w:val="en-IN"/>
        </w:rPr>
        <w:t xml:space="preserve">Now your dataset is successfully connected </w:t>
      </w:r>
    </w:p>
    <w:sectPr w:rsidR="00223ABA" w:rsidRPr="0004655C" w:rsidSect="007A75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610" w:gutter="0"/>
      <w:pgNumType w:start="3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60DD2" w14:textId="77777777" w:rsidR="00E017D7" w:rsidRDefault="00E017D7" w:rsidP="00BE0918">
      <w:pPr>
        <w:spacing w:after="0" w:line="240" w:lineRule="auto"/>
      </w:pPr>
      <w:r>
        <w:separator/>
      </w:r>
    </w:p>
  </w:endnote>
  <w:endnote w:type="continuationSeparator" w:id="0">
    <w:p w14:paraId="6F6A20DD" w14:textId="77777777" w:rsidR="00E017D7" w:rsidRDefault="00E017D7" w:rsidP="00BE0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3760F" w14:textId="77777777" w:rsidR="002D6E28" w:rsidRDefault="002D6E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292381"/>
      <w:docPartObj>
        <w:docPartGallery w:val="Page Numbers (Bottom of Page)"/>
        <w:docPartUnique/>
      </w:docPartObj>
    </w:sdtPr>
    <w:sdtContent>
      <w:p w14:paraId="334052E4" w14:textId="25F7E9A5" w:rsidR="00BE0918" w:rsidRDefault="00BE091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5A5E5C0" wp14:editId="17F8AEE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869370126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EAEAB" w14:textId="77777777" w:rsidR="00BE0918" w:rsidRDefault="00BE091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5A5E5C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FAEAEAB" w14:textId="77777777" w:rsidR="00BE0918" w:rsidRDefault="00BE091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86BEEA3" wp14:editId="240F7ED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921814027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DD5587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C6EA4" w14:textId="77777777" w:rsidR="002D6E28" w:rsidRDefault="002D6E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578FE" w14:textId="77777777" w:rsidR="00E017D7" w:rsidRDefault="00E017D7" w:rsidP="00BE0918">
      <w:pPr>
        <w:spacing w:after="0" w:line="240" w:lineRule="auto"/>
      </w:pPr>
      <w:r>
        <w:separator/>
      </w:r>
    </w:p>
  </w:footnote>
  <w:footnote w:type="continuationSeparator" w:id="0">
    <w:p w14:paraId="6932E5D0" w14:textId="77777777" w:rsidR="00E017D7" w:rsidRDefault="00E017D7" w:rsidP="00BE0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FFB0F" w14:textId="28135998" w:rsidR="002D6E28" w:rsidRDefault="00000000">
    <w:pPr>
      <w:pStyle w:val="Header"/>
    </w:pPr>
    <w:r>
      <w:rPr>
        <w:noProof/>
      </w:rPr>
      <w:pict w14:anchorId="0960EE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247751" o:spid="_x0000_s1026" type="#_x0000_t75" style="position:absolute;margin-left:0;margin-top:0;width:443.05pt;height:9in;z-index:-251654144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6801F" w14:textId="66BB5B68" w:rsidR="00A41CAD" w:rsidRPr="00223ABA" w:rsidRDefault="00000000" w:rsidP="00A41CAD">
    <w:pPr>
      <w:pStyle w:val="Header"/>
      <w:pBdr>
        <w:bottom w:val="single" w:sz="6" w:space="1" w:color="auto"/>
      </w:pBdr>
      <w:jc w:val="center"/>
      <w:rPr>
        <w:rFonts w:ascii="Segoe UI Black" w:hAnsi="Segoe UI Black"/>
        <w:sz w:val="32"/>
        <w:szCs w:val="32"/>
        <w:lang w:val="en-IN"/>
      </w:rPr>
    </w:pPr>
    <w:r>
      <w:rPr>
        <w:rFonts w:ascii="Segoe UI Black" w:hAnsi="Segoe UI Black"/>
        <w:noProof/>
        <w:sz w:val="32"/>
        <w:szCs w:val="32"/>
        <w:lang w:val="en-IN"/>
      </w:rPr>
      <w:pict w14:anchorId="3CAE86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247752" o:spid="_x0000_s1027" type="#_x0000_t75" style="position:absolute;left:0;text-align:left;margin-left:0;margin-top:0;width:443.05pt;height:9in;z-index:-251653120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  <w:r w:rsidR="00223ABA" w:rsidRPr="00223ABA">
      <w:rPr>
        <w:rFonts w:ascii="Segoe UI Black" w:hAnsi="Segoe UI Black"/>
        <w:sz w:val="32"/>
        <w:szCs w:val="32"/>
        <w:lang w:val="en-IN"/>
      </w:rPr>
      <w:t>plugging into the future: an exploration of electricity consumption patterns using tableau</w:t>
    </w:r>
  </w:p>
  <w:p w14:paraId="5054F65E" w14:textId="77777777" w:rsidR="00BE0918" w:rsidRPr="00BE0918" w:rsidRDefault="00BE0918" w:rsidP="00BE0918">
    <w:pPr>
      <w:pStyle w:val="Header"/>
      <w:jc w:val="center"/>
      <w:rPr>
        <w:rFonts w:ascii="Segoe UI Black" w:hAnsi="Segoe UI Black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E9A3E" w14:textId="4E6D8AAE" w:rsidR="002D6E28" w:rsidRDefault="00000000">
    <w:pPr>
      <w:pStyle w:val="Header"/>
    </w:pPr>
    <w:r>
      <w:rPr>
        <w:noProof/>
      </w:rPr>
      <w:pict w14:anchorId="5B6E0D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247750" o:spid="_x0000_s1025" type="#_x0000_t75" style="position:absolute;margin-left:0;margin-top:0;width:443.05pt;height:9in;z-index:-251655168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0061"/>
    <w:multiLevelType w:val="multilevel"/>
    <w:tmpl w:val="8988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34F95"/>
    <w:multiLevelType w:val="multilevel"/>
    <w:tmpl w:val="85D6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E7116"/>
    <w:multiLevelType w:val="multilevel"/>
    <w:tmpl w:val="30FA6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923323"/>
    <w:multiLevelType w:val="multilevel"/>
    <w:tmpl w:val="1E5C3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9F3467"/>
    <w:multiLevelType w:val="multilevel"/>
    <w:tmpl w:val="2CB2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E80EAA"/>
    <w:multiLevelType w:val="multilevel"/>
    <w:tmpl w:val="7C8A2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277BBB"/>
    <w:multiLevelType w:val="multilevel"/>
    <w:tmpl w:val="F4D4F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995205"/>
    <w:multiLevelType w:val="multilevel"/>
    <w:tmpl w:val="BA50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EE6803"/>
    <w:multiLevelType w:val="multilevel"/>
    <w:tmpl w:val="EB2E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F2675"/>
    <w:multiLevelType w:val="multilevel"/>
    <w:tmpl w:val="372A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1006534">
    <w:abstractNumId w:val="0"/>
  </w:num>
  <w:num w:numId="2" w16cid:durableId="608241668">
    <w:abstractNumId w:val="8"/>
  </w:num>
  <w:num w:numId="3" w16cid:durableId="750615557">
    <w:abstractNumId w:val="3"/>
  </w:num>
  <w:num w:numId="4" w16cid:durableId="1262490235">
    <w:abstractNumId w:val="1"/>
  </w:num>
  <w:num w:numId="5" w16cid:durableId="1656645153">
    <w:abstractNumId w:val="7"/>
  </w:num>
  <w:num w:numId="6" w16cid:durableId="906958101">
    <w:abstractNumId w:val="5"/>
  </w:num>
  <w:num w:numId="7" w16cid:durableId="689767211">
    <w:abstractNumId w:val="9"/>
  </w:num>
  <w:num w:numId="8" w16cid:durableId="1700860433">
    <w:abstractNumId w:val="4"/>
  </w:num>
  <w:num w:numId="9" w16cid:durableId="1364205023">
    <w:abstractNumId w:val="6"/>
  </w:num>
  <w:num w:numId="10" w16cid:durableId="2112773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18"/>
    <w:rsid w:val="0004655C"/>
    <w:rsid w:val="00194E55"/>
    <w:rsid w:val="00223ABA"/>
    <w:rsid w:val="002D6E28"/>
    <w:rsid w:val="003D0A56"/>
    <w:rsid w:val="00453774"/>
    <w:rsid w:val="004B4D54"/>
    <w:rsid w:val="00523CA8"/>
    <w:rsid w:val="00576BF5"/>
    <w:rsid w:val="00577B39"/>
    <w:rsid w:val="00683880"/>
    <w:rsid w:val="00696CC2"/>
    <w:rsid w:val="007A75EB"/>
    <w:rsid w:val="00A41CAD"/>
    <w:rsid w:val="00B35AD4"/>
    <w:rsid w:val="00BE0918"/>
    <w:rsid w:val="00CC0D67"/>
    <w:rsid w:val="00D41A94"/>
    <w:rsid w:val="00DC5C34"/>
    <w:rsid w:val="00E017D7"/>
    <w:rsid w:val="00E06172"/>
    <w:rsid w:val="00F228D5"/>
    <w:rsid w:val="00F527BE"/>
    <w:rsid w:val="00F95F06"/>
    <w:rsid w:val="00FC2C28"/>
    <w:rsid w:val="00FD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D4B39"/>
  <w15:chartTrackingRefBased/>
  <w15:docId w15:val="{024F79C3-CC3F-4BD0-A22B-3E3F340A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172"/>
  </w:style>
  <w:style w:type="paragraph" w:styleId="Heading1">
    <w:name w:val="heading 1"/>
    <w:basedOn w:val="Normal"/>
    <w:next w:val="Normal"/>
    <w:link w:val="Heading1Char"/>
    <w:uiPriority w:val="9"/>
    <w:qFormat/>
    <w:rsid w:val="00BE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18"/>
  </w:style>
  <w:style w:type="paragraph" w:styleId="Footer">
    <w:name w:val="footer"/>
    <w:basedOn w:val="Normal"/>
    <w:link w:val="Foot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18"/>
  </w:style>
  <w:style w:type="table" w:styleId="TableGrid">
    <w:name w:val="Table Grid"/>
    <w:basedOn w:val="TableNormal"/>
    <w:uiPriority w:val="39"/>
    <w:rsid w:val="00E06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465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5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kagg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BHARATH SIMHA REDDY M</cp:lastModifiedBy>
  <cp:revision>13</cp:revision>
  <dcterms:created xsi:type="dcterms:W3CDTF">2026-02-04T14:15:00Z</dcterms:created>
  <dcterms:modified xsi:type="dcterms:W3CDTF">2026-02-25T11:10:00Z</dcterms:modified>
</cp:coreProperties>
</file>