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E06172" w:rsidRPr="00313DF9" w14:paraId="0F8E30C0" w14:textId="77777777" w:rsidTr="00FA1E79">
        <w:tc>
          <w:tcPr>
            <w:tcW w:w="4675" w:type="dxa"/>
          </w:tcPr>
          <w:p w14:paraId="63BD011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DATE</w:t>
            </w:r>
          </w:p>
        </w:tc>
        <w:tc>
          <w:tcPr>
            <w:tcW w:w="4675" w:type="dxa"/>
          </w:tcPr>
          <w:p w14:paraId="64E064F6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28-02-2026</w:t>
            </w:r>
          </w:p>
        </w:tc>
      </w:tr>
      <w:tr w:rsidR="00E06172" w:rsidRPr="00313DF9" w14:paraId="49BCD139" w14:textId="77777777" w:rsidTr="00FA1E79">
        <w:tc>
          <w:tcPr>
            <w:tcW w:w="4675" w:type="dxa"/>
          </w:tcPr>
          <w:p w14:paraId="5CF0E122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TEAM ID</w:t>
            </w:r>
          </w:p>
        </w:tc>
        <w:tc>
          <w:tcPr>
            <w:tcW w:w="4675" w:type="dxa"/>
          </w:tcPr>
          <w:p w14:paraId="1FF9B5B6" w14:textId="4B1ADAD8" w:rsidR="00E06172" w:rsidRPr="00313DF9" w:rsidRDefault="001A38F3" w:rsidP="00FA1E79">
            <w:pPr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 xml:space="preserve">       </w:t>
            </w:r>
            <w:r w:rsidRPr="001A38F3">
              <w:rPr>
                <w:rFonts w:ascii="Cambria" w:hAnsi="Cambria"/>
              </w:rPr>
              <w:t>LTVIP2026TMIDS89110</w:t>
            </w:r>
          </w:p>
        </w:tc>
      </w:tr>
      <w:tr w:rsidR="00E06172" w:rsidRPr="00313DF9" w14:paraId="07F23DE2" w14:textId="77777777" w:rsidTr="00FA1E79">
        <w:tc>
          <w:tcPr>
            <w:tcW w:w="4675" w:type="dxa"/>
          </w:tcPr>
          <w:p w14:paraId="6BB343D5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PROJECT NAME</w:t>
            </w:r>
          </w:p>
        </w:tc>
        <w:tc>
          <w:tcPr>
            <w:tcW w:w="4675" w:type="dxa"/>
          </w:tcPr>
          <w:p w14:paraId="573E3132" w14:textId="4C4DFD3B" w:rsidR="00E06172" w:rsidRPr="00313DF9" w:rsidRDefault="001A38F3" w:rsidP="00FA1E79">
            <w:pPr>
              <w:jc w:val="center"/>
              <w:rPr>
                <w:rFonts w:ascii="Cambria" w:hAnsi="Cambria"/>
              </w:rPr>
            </w:pPr>
            <w:r w:rsidRPr="001A38F3">
              <w:rPr>
                <w:rFonts w:ascii="Cambria" w:hAnsi="Cambria"/>
              </w:rPr>
              <w:t>plugging into the future: an exploration of electricity consumption patterns using tableau</w:t>
            </w:r>
          </w:p>
        </w:tc>
      </w:tr>
      <w:tr w:rsidR="00E06172" w:rsidRPr="00313DF9" w14:paraId="7D9BC002" w14:textId="77777777" w:rsidTr="00FA1E79">
        <w:tc>
          <w:tcPr>
            <w:tcW w:w="4675" w:type="dxa"/>
          </w:tcPr>
          <w:p w14:paraId="733CBE19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MAXIMUM MARKS</w:t>
            </w:r>
          </w:p>
        </w:tc>
        <w:tc>
          <w:tcPr>
            <w:tcW w:w="4675" w:type="dxa"/>
          </w:tcPr>
          <w:p w14:paraId="7C55AB5B" w14:textId="77777777" w:rsidR="00E06172" w:rsidRPr="00313DF9" w:rsidRDefault="00E06172" w:rsidP="00FA1E79">
            <w:pPr>
              <w:jc w:val="center"/>
              <w:rPr>
                <w:rFonts w:ascii="Cambria" w:hAnsi="Cambria"/>
              </w:rPr>
            </w:pPr>
            <w:r w:rsidRPr="00313DF9">
              <w:rPr>
                <w:rFonts w:ascii="Cambria" w:hAnsi="Cambria"/>
              </w:rPr>
              <w:t>4 MARKS</w:t>
            </w:r>
          </w:p>
        </w:tc>
      </w:tr>
    </w:tbl>
    <w:p w14:paraId="267FD2B9" w14:textId="77777777" w:rsidR="00BE0918" w:rsidRDefault="00BE0918" w:rsidP="00E06172"/>
    <w:p w14:paraId="7565DB33" w14:textId="1693C892" w:rsidR="001A38F3" w:rsidRPr="00BD4C6F" w:rsidRDefault="00BD4C6F" w:rsidP="00E06172">
      <w:pPr>
        <w:rPr>
          <w:rFonts w:ascii="Cambria" w:hAnsi="Cambria"/>
          <w:sz w:val="28"/>
          <w:szCs w:val="28"/>
        </w:rPr>
      </w:pPr>
      <w:r w:rsidRPr="00BD4C6F">
        <w:rPr>
          <w:rFonts w:ascii="Cambria" w:hAnsi="Cambria"/>
          <w:b/>
          <w:bCs/>
          <w:sz w:val="28"/>
          <w:szCs w:val="28"/>
        </w:rPr>
        <w:t xml:space="preserve">6.6 </w:t>
      </w:r>
      <w:r w:rsidR="001A38F3" w:rsidRPr="00BD4C6F">
        <w:rPr>
          <w:rFonts w:ascii="Cambria" w:hAnsi="Cambria"/>
          <w:b/>
          <w:bCs/>
          <w:sz w:val="28"/>
          <w:szCs w:val="28"/>
        </w:rPr>
        <w:t>CREATIVITY</w:t>
      </w:r>
      <w:r w:rsidR="001A38F3" w:rsidRPr="00BD4C6F">
        <w:rPr>
          <w:rFonts w:ascii="Cambria" w:hAnsi="Cambria"/>
          <w:sz w:val="28"/>
          <w:szCs w:val="28"/>
        </w:rPr>
        <w:t xml:space="preserve"> (</w:t>
      </w:r>
      <w:r w:rsidR="001A38F3" w:rsidRPr="00BD4C6F">
        <w:rPr>
          <w:rFonts w:ascii="Cambria" w:hAnsi="Cambria"/>
          <w:b/>
          <w:bCs/>
          <w:sz w:val="28"/>
          <w:szCs w:val="28"/>
        </w:rPr>
        <w:t>FONT</w:t>
      </w:r>
      <w:r w:rsidR="001A38F3" w:rsidRPr="00BD4C6F">
        <w:rPr>
          <w:rFonts w:ascii="Cambria" w:hAnsi="Cambria"/>
          <w:sz w:val="28"/>
          <w:szCs w:val="28"/>
        </w:rPr>
        <w:t xml:space="preserve"> </w:t>
      </w:r>
      <w:r w:rsidR="001A38F3" w:rsidRPr="00BD4C6F">
        <w:rPr>
          <w:rFonts w:ascii="Cambria" w:hAnsi="Cambria"/>
          <w:b/>
          <w:bCs/>
          <w:sz w:val="28"/>
          <w:szCs w:val="28"/>
        </w:rPr>
        <w:t>AND</w:t>
      </w:r>
      <w:r w:rsidR="001A38F3" w:rsidRPr="00BD4C6F">
        <w:rPr>
          <w:rFonts w:ascii="Cambria" w:hAnsi="Cambria"/>
          <w:sz w:val="28"/>
          <w:szCs w:val="28"/>
        </w:rPr>
        <w:t xml:space="preserve"> </w:t>
      </w:r>
      <w:r w:rsidR="001A38F3" w:rsidRPr="00BD4C6F">
        <w:rPr>
          <w:rFonts w:ascii="Cambria" w:hAnsi="Cambria"/>
          <w:b/>
          <w:bCs/>
          <w:sz w:val="28"/>
          <w:szCs w:val="28"/>
        </w:rPr>
        <w:t>STYLE</w:t>
      </w:r>
      <w:r w:rsidR="001A38F3" w:rsidRPr="00BD4C6F">
        <w:rPr>
          <w:rFonts w:ascii="Cambria" w:hAnsi="Cambria"/>
          <w:sz w:val="28"/>
          <w:szCs w:val="28"/>
        </w:rPr>
        <w:t>)</w:t>
      </w:r>
    </w:p>
    <w:p w14:paraId="42A63FB0" w14:textId="77777777" w:rsidR="001A38F3" w:rsidRPr="00BD4C6F" w:rsidRDefault="001A38F3" w:rsidP="001A38F3">
      <w:pPr>
        <w:rPr>
          <w:rFonts w:ascii="Cambria" w:hAnsi="Cambria"/>
          <w:b/>
          <w:bCs/>
          <w:lang w:val="en-IN"/>
        </w:rPr>
      </w:pPr>
      <w:r w:rsidRPr="00BD4C6F">
        <w:rPr>
          <w:rFonts w:ascii="Cambria" w:hAnsi="Cambria"/>
          <w:b/>
          <w:bCs/>
          <w:lang w:val="en-IN"/>
        </w:rPr>
        <w:t>1. Overall Visual Theme</w:t>
      </w:r>
    </w:p>
    <w:p w14:paraId="7EE62251" w14:textId="77777777" w:rsidR="001A38F3" w:rsidRPr="00BD4C6F" w:rsidRDefault="001A38F3" w:rsidP="001A38F3">
      <w:p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Theme Idea:</w:t>
      </w:r>
      <w:r w:rsidRPr="00BD4C6F">
        <w:rPr>
          <w:rFonts w:ascii="Cambria" w:hAnsi="Cambria"/>
          <w:lang w:val="en-IN"/>
        </w:rPr>
        <w:t xml:space="preserve"> Futuristic &amp; Tech-Savvy</w:t>
      </w:r>
    </w:p>
    <w:p w14:paraId="5DBF8665" w14:textId="77777777" w:rsidR="001A38F3" w:rsidRPr="00BD4C6F" w:rsidRDefault="001A38F3" w:rsidP="001A38F3">
      <w:pPr>
        <w:numPr>
          <w:ilvl w:val="0"/>
          <w:numId w:val="1"/>
        </w:numPr>
        <w:rPr>
          <w:rFonts w:ascii="Cambria" w:hAnsi="Cambria"/>
          <w:lang w:val="en-IN"/>
        </w:rPr>
      </w:pPr>
      <w:proofErr w:type="spellStart"/>
      <w:r w:rsidRPr="00BD4C6F">
        <w:rPr>
          <w:rFonts w:ascii="Cambria" w:hAnsi="Cambria"/>
          <w:b/>
          <w:bCs/>
          <w:lang w:val="en-IN"/>
        </w:rPr>
        <w:t>Color</w:t>
      </w:r>
      <w:proofErr w:type="spellEnd"/>
      <w:r w:rsidRPr="00BD4C6F">
        <w:rPr>
          <w:rFonts w:ascii="Cambria" w:hAnsi="Cambria"/>
          <w:b/>
          <w:bCs/>
          <w:lang w:val="en-IN"/>
        </w:rPr>
        <w:t xml:space="preserve"> Palette:</w:t>
      </w:r>
      <w:r w:rsidRPr="00BD4C6F">
        <w:rPr>
          <w:rFonts w:ascii="Cambria" w:hAnsi="Cambria"/>
          <w:lang w:val="en-IN"/>
        </w:rPr>
        <w:t xml:space="preserve"> Electric blues, neon greens, and dark backgrounds to mimic energy grids.</w:t>
      </w:r>
    </w:p>
    <w:p w14:paraId="1793AC08" w14:textId="77777777" w:rsidR="001A38F3" w:rsidRPr="00BD4C6F" w:rsidRDefault="001A38F3" w:rsidP="001A38F3">
      <w:pPr>
        <w:numPr>
          <w:ilvl w:val="0"/>
          <w:numId w:val="1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 xml:space="preserve">Accent </w:t>
      </w:r>
      <w:proofErr w:type="spellStart"/>
      <w:r w:rsidRPr="00BD4C6F">
        <w:rPr>
          <w:rFonts w:ascii="Cambria" w:hAnsi="Cambria"/>
          <w:b/>
          <w:bCs/>
          <w:lang w:val="en-IN"/>
        </w:rPr>
        <w:t>Colors</w:t>
      </w:r>
      <w:proofErr w:type="spellEnd"/>
      <w:r w:rsidRPr="00BD4C6F">
        <w:rPr>
          <w:rFonts w:ascii="Cambria" w:hAnsi="Cambria"/>
          <w:b/>
          <w:bCs/>
          <w:lang w:val="en-IN"/>
        </w:rPr>
        <w:t>:</w:t>
      </w:r>
      <w:r w:rsidRPr="00BD4C6F">
        <w:rPr>
          <w:rFonts w:ascii="Cambria" w:hAnsi="Cambria"/>
          <w:lang w:val="en-IN"/>
        </w:rPr>
        <w:t xml:space="preserve"> Orange or yellow for peaks/alerts, subtle </w:t>
      </w:r>
      <w:proofErr w:type="spellStart"/>
      <w:r w:rsidRPr="00BD4C6F">
        <w:rPr>
          <w:rFonts w:ascii="Cambria" w:hAnsi="Cambria"/>
          <w:lang w:val="en-IN"/>
        </w:rPr>
        <w:t>gray</w:t>
      </w:r>
      <w:proofErr w:type="spellEnd"/>
      <w:r w:rsidRPr="00BD4C6F">
        <w:rPr>
          <w:rFonts w:ascii="Cambria" w:hAnsi="Cambria"/>
          <w:lang w:val="en-IN"/>
        </w:rPr>
        <w:t xml:space="preserve"> for baseline data.</w:t>
      </w:r>
    </w:p>
    <w:p w14:paraId="173B727F" w14:textId="77777777" w:rsidR="001A38F3" w:rsidRPr="00BD4C6F" w:rsidRDefault="001A38F3" w:rsidP="001A38F3">
      <w:pPr>
        <w:numPr>
          <w:ilvl w:val="0"/>
          <w:numId w:val="1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Layout Style:</w:t>
      </w:r>
      <w:r w:rsidRPr="00BD4C6F">
        <w:rPr>
          <w:rFonts w:ascii="Cambria" w:hAnsi="Cambria"/>
          <w:lang w:val="en-IN"/>
        </w:rPr>
        <w:t xml:space="preserve"> Modular panels, clean lines, and dynamic spacing to highlight different sections.</w:t>
      </w:r>
    </w:p>
    <w:p w14:paraId="5958144F" w14:textId="14BB1EC4" w:rsidR="001A38F3" w:rsidRPr="00BD4C6F" w:rsidRDefault="001A38F3" w:rsidP="001A38F3">
      <w:p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Why:</w:t>
      </w:r>
      <w:r w:rsidRPr="00BD4C6F">
        <w:rPr>
          <w:rFonts w:ascii="Cambria" w:hAnsi="Cambria"/>
          <w:lang w:val="en-IN"/>
        </w:rPr>
        <w:t xml:space="preserve"> Conveys energy, modernity, and high-tech analytics—perfect for electricity consumption exploration.</w:t>
      </w:r>
    </w:p>
    <w:p w14:paraId="2310131C" w14:textId="77777777" w:rsidR="001A38F3" w:rsidRPr="00BD4C6F" w:rsidRDefault="001A38F3" w:rsidP="001A38F3">
      <w:pPr>
        <w:rPr>
          <w:rFonts w:ascii="Cambria" w:hAnsi="Cambria"/>
          <w:b/>
          <w:bCs/>
          <w:lang w:val="en-IN"/>
        </w:rPr>
      </w:pPr>
      <w:r w:rsidRPr="00BD4C6F">
        <w:rPr>
          <w:rFonts w:ascii="Cambria" w:hAnsi="Cambria"/>
          <w:b/>
          <w:bCs/>
          <w:lang w:val="en-IN"/>
        </w:rPr>
        <w:t>2. Fonts</w:t>
      </w:r>
    </w:p>
    <w:p w14:paraId="3AB9EF0A" w14:textId="77777777" w:rsidR="001A38F3" w:rsidRPr="00BD4C6F" w:rsidRDefault="001A38F3" w:rsidP="001A38F3">
      <w:p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Choose fonts that are readable but convey innovation:</w:t>
      </w:r>
    </w:p>
    <w:p w14:paraId="0A14329F" w14:textId="77777777" w:rsidR="001A38F3" w:rsidRPr="00BD4C6F" w:rsidRDefault="001A38F3" w:rsidP="001A38F3">
      <w:pPr>
        <w:numPr>
          <w:ilvl w:val="0"/>
          <w:numId w:val="2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Title &amp; Headings:</w:t>
      </w:r>
    </w:p>
    <w:p w14:paraId="43E6A506" w14:textId="77777777" w:rsidR="001A38F3" w:rsidRPr="00BD4C6F" w:rsidRDefault="001A38F3" w:rsidP="001A38F3">
      <w:pPr>
        <w:numPr>
          <w:ilvl w:val="1"/>
          <w:numId w:val="2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Futuristic fonts:</w:t>
      </w:r>
      <w:r w:rsidRPr="00BD4C6F">
        <w:rPr>
          <w:rFonts w:ascii="Cambria" w:hAnsi="Cambria"/>
          <w:lang w:val="en-IN"/>
        </w:rPr>
        <w:t xml:space="preserve"> </w:t>
      </w:r>
      <w:proofErr w:type="spellStart"/>
      <w:r w:rsidRPr="00BD4C6F">
        <w:rPr>
          <w:rFonts w:ascii="Cambria" w:hAnsi="Cambria"/>
          <w:i/>
          <w:iCs/>
          <w:lang w:val="en-IN"/>
        </w:rPr>
        <w:t>Orbitron</w:t>
      </w:r>
      <w:proofErr w:type="spellEnd"/>
      <w:r w:rsidRPr="00BD4C6F">
        <w:rPr>
          <w:rFonts w:ascii="Cambria" w:hAnsi="Cambria"/>
          <w:lang w:val="en-IN"/>
        </w:rPr>
        <w:t xml:space="preserve">, </w:t>
      </w:r>
      <w:r w:rsidRPr="00BD4C6F">
        <w:rPr>
          <w:rFonts w:ascii="Cambria" w:hAnsi="Cambria"/>
          <w:i/>
          <w:iCs/>
          <w:lang w:val="en-IN"/>
        </w:rPr>
        <w:t>Exo 2</w:t>
      </w:r>
      <w:r w:rsidRPr="00BD4C6F">
        <w:rPr>
          <w:rFonts w:ascii="Cambria" w:hAnsi="Cambria"/>
          <w:lang w:val="en-IN"/>
        </w:rPr>
        <w:t xml:space="preserve">, </w:t>
      </w:r>
      <w:r w:rsidRPr="00BD4C6F">
        <w:rPr>
          <w:rFonts w:ascii="Cambria" w:hAnsi="Cambria"/>
          <w:i/>
          <w:iCs/>
          <w:lang w:val="en-IN"/>
        </w:rPr>
        <w:t>Rajdhani</w:t>
      </w:r>
    </w:p>
    <w:p w14:paraId="0255B7EB" w14:textId="77777777" w:rsidR="001A38F3" w:rsidRPr="00BD4C6F" w:rsidRDefault="001A38F3" w:rsidP="001A38F3">
      <w:pPr>
        <w:numPr>
          <w:ilvl w:val="1"/>
          <w:numId w:val="2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Style:</w:t>
      </w:r>
      <w:r w:rsidRPr="00BD4C6F">
        <w:rPr>
          <w:rFonts w:ascii="Cambria" w:hAnsi="Cambria"/>
          <w:lang w:val="en-IN"/>
        </w:rPr>
        <w:t xml:space="preserve"> Bold or semi-bold, uppercase for titles</w:t>
      </w:r>
    </w:p>
    <w:p w14:paraId="2D7D5297" w14:textId="77777777" w:rsidR="001A38F3" w:rsidRPr="00BD4C6F" w:rsidRDefault="001A38F3" w:rsidP="001A38F3">
      <w:pPr>
        <w:numPr>
          <w:ilvl w:val="0"/>
          <w:numId w:val="2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Subtitles &amp; KPIs:</w:t>
      </w:r>
    </w:p>
    <w:p w14:paraId="3BD648BE" w14:textId="77777777" w:rsidR="001A38F3" w:rsidRPr="00BD4C6F" w:rsidRDefault="001A38F3" w:rsidP="001A38F3">
      <w:pPr>
        <w:numPr>
          <w:ilvl w:val="1"/>
          <w:numId w:val="2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Clean sans-serif:</w:t>
      </w:r>
      <w:r w:rsidRPr="00BD4C6F">
        <w:rPr>
          <w:rFonts w:ascii="Cambria" w:hAnsi="Cambria"/>
          <w:lang w:val="en-IN"/>
        </w:rPr>
        <w:t xml:space="preserve"> </w:t>
      </w:r>
      <w:r w:rsidRPr="00BD4C6F">
        <w:rPr>
          <w:rFonts w:ascii="Cambria" w:hAnsi="Cambria"/>
          <w:i/>
          <w:iCs/>
          <w:lang w:val="en-IN"/>
        </w:rPr>
        <w:t>Roboto</w:t>
      </w:r>
      <w:r w:rsidRPr="00BD4C6F">
        <w:rPr>
          <w:rFonts w:ascii="Cambria" w:hAnsi="Cambria"/>
          <w:lang w:val="en-IN"/>
        </w:rPr>
        <w:t xml:space="preserve">, </w:t>
      </w:r>
      <w:r w:rsidRPr="00BD4C6F">
        <w:rPr>
          <w:rFonts w:ascii="Cambria" w:hAnsi="Cambria"/>
          <w:i/>
          <w:iCs/>
          <w:lang w:val="en-IN"/>
        </w:rPr>
        <w:t>Montserrat</w:t>
      </w:r>
      <w:r w:rsidRPr="00BD4C6F">
        <w:rPr>
          <w:rFonts w:ascii="Cambria" w:hAnsi="Cambria"/>
          <w:lang w:val="en-IN"/>
        </w:rPr>
        <w:t xml:space="preserve">, </w:t>
      </w:r>
      <w:r w:rsidRPr="00BD4C6F">
        <w:rPr>
          <w:rFonts w:ascii="Cambria" w:hAnsi="Cambria"/>
          <w:i/>
          <w:iCs/>
          <w:lang w:val="en-IN"/>
        </w:rPr>
        <w:t>Lato</w:t>
      </w:r>
    </w:p>
    <w:p w14:paraId="26B1825B" w14:textId="77777777" w:rsidR="001A38F3" w:rsidRPr="00BD4C6F" w:rsidRDefault="001A38F3" w:rsidP="001A38F3">
      <w:pPr>
        <w:numPr>
          <w:ilvl w:val="1"/>
          <w:numId w:val="2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Use semi-bold for numbers to stand out</w:t>
      </w:r>
    </w:p>
    <w:p w14:paraId="02E2B507" w14:textId="77777777" w:rsidR="001A38F3" w:rsidRPr="00BD4C6F" w:rsidRDefault="001A38F3" w:rsidP="001A38F3">
      <w:pPr>
        <w:numPr>
          <w:ilvl w:val="0"/>
          <w:numId w:val="2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Body Text / Descriptions:</w:t>
      </w:r>
    </w:p>
    <w:p w14:paraId="4E478A76" w14:textId="77777777" w:rsidR="001A38F3" w:rsidRPr="00BD4C6F" w:rsidRDefault="001A38F3" w:rsidP="001A38F3">
      <w:pPr>
        <w:numPr>
          <w:ilvl w:val="1"/>
          <w:numId w:val="2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 xml:space="preserve">Neutral, readable sans-serif: </w:t>
      </w:r>
      <w:r w:rsidRPr="00BD4C6F">
        <w:rPr>
          <w:rFonts w:ascii="Cambria" w:hAnsi="Cambria"/>
          <w:i/>
          <w:iCs/>
          <w:lang w:val="en-IN"/>
        </w:rPr>
        <w:t>Open Sans</w:t>
      </w:r>
      <w:r w:rsidRPr="00BD4C6F">
        <w:rPr>
          <w:rFonts w:ascii="Cambria" w:hAnsi="Cambria"/>
          <w:lang w:val="en-IN"/>
        </w:rPr>
        <w:t xml:space="preserve">, </w:t>
      </w:r>
      <w:r w:rsidRPr="00BD4C6F">
        <w:rPr>
          <w:rFonts w:ascii="Cambria" w:hAnsi="Cambria"/>
          <w:i/>
          <w:iCs/>
          <w:lang w:val="en-IN"/>
        </w:rPr>
        <w:t>Noto Sans</w:t>
      </w:r>
      <w:r w:rsidRPr="00BD4C6F">
        <w:rPr>
          <w:rFonts w:ascii="Cambria" w:hAnsi="Cambria"/>
          <w:lang w:val="en-IN"/>
        </w:rPr>
        <w:t xml:space="preserve">, </w:t>
      </w:r>
      <w:r w:rsidRPr="00BD4C6F">
        <w:rPr>
          <w:rFonts w:ascii="Cambria" w:hAnsi="Cambria"/>
          <w:i/>
          <w:iCs/>
          <w:lang w:val="en-IN"/>
        </w:rPr>
        <w:t>Source Sans Pro</w:t>
      </w:r>
    </w:p>
    <w:p w14:paraId="389CC007" w14:textId="08C3FF03" w:rsidR="001A38F3" w:rsidRDefault="001A38F3" w:rsidP="001A38F3">
      <w:p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Tip:</w:t>
      </w:r>
      <w:r w:rsidRPr="00BD4C6F">
        <w:rPr>
          <w:rFonts w:ascii="Cambria" w:hAnsi="Cambria"/>
          <w:lang w:val="en-IN"/>
        </w:rPr>
        <w:t xml:space="preserve"> Avoid overly decorative fonts—they reduce readability for dense data dashboards.</w:t>
      </w:r>
    </w:p>
    <w:p w14:paraId="086F8290" w14:textId="77777777" w:rsidR="00BD4C6F" w:rsidRPr="00BD4C6F" w:rsidRDefault="00BD4C6F" w:rsidP="001A38F3">
      <w:pPr>
        <w:rPr>
          <w:rFonts w:ascii="Cambria" w:hAnsi="Cambria"/>
          <w:lang w:val="en-IN"/>
        </w:rPr>
      </w:pPr>
    </w:p>
    <w:p w14:paraId="707F9A8A" w14:textId="77777777" w:rsidR="001A38F3" w:rsidRPr="00BD4C6F" w:rsidRDefault="001A38F3" w:rsidP="001A38F3">
      <w:pPr>
        <w:rPr>
          <w:rFonts w:ascii="Cambria" w:hAnsi="Cambria"/>
          <w:b/>
          <w:bCs/>
          <w:lang w:val="en-IN"/>
        </w:rPr>
      </w:pPr>
      <w:r w:rsidRPr="00BD4C6F">
        <w:rPr>
          <w:rFonts w:ascii="Cambria" w:hAnsi="Cambria"/>
          <w:b/>
          <w:bCs/>
          <w:lang w:val="en-IN"/>
        </w:rPr>
        <w:lastRenderedPageBreak/>
        <w:t>3. Styling for Charts &amp; Visuals</w:t>
      </w:r>
    </w:p>
    <w:p w14:paraId="6A58A3B4" w14:textId="77777777" w:rsidR="001A38F3" w:rsidRPr="00BD4C6F" w:rsidRDefault="001A38F3" w:rsidP="001A38F3">
      <w:pPr>
        <w:numPr>
          <w:ilvl w:val="0"/>
          <w:numId w:val="3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Line Charts / Time Series:</w:t>
      </w:r>
      <w:r w:rsidRPr="00BD4C6F">
        <w:rPr>
          <w:rFonts w:ascii="Cambria" w:hAnsi="Cambria"/>
          <w:lang w:val="en-IN"/>
        </w:rPr>
        <w:t xml:space="preserve"> Neon-</w:t>
      </w:r>
      <w:proofErr w:type="spellStart"/>
      <w:r w:rsidRPr="00BD4C6F">
        <w:rPr>
          <w:rFonts w:ascii="Cambria" w:hAnsi="Cambria"/>
          <w:lang w:val="en-IN"/>
        </w:rPr>
        <w:t>colored</w:t>
      </w:r>
      <w:proofErr w:type="spellEnd"/>
      <w:r w:rsidRPr="00BD4C6F">
        <w:rPr>
          <w:rFonts w:ascii="Cambria" w:hAnsi="Cambria"/>
          <w:lang w:val="en-IN"/>
        </w:rPr>
        <w:t xml:space="preserve"> lines on a dark background for energy trends.</w:t>
      </w:r>
    </w:p>
    <w:p w14:paraId="658D2F18" w14:textId="77777777" w:rsidR="001A38F3" w:rsidRPr="00BD4C6F" w:rsidRDefault="001A38F3" w:rsidP="001A38F3">
      <w:pPr>
        <w:numPr>
          <w:ilvl w:val="0"/>
          <w:numId w:val="3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Heatmaps:</w:t>
      </w:r>
      <w:r w:rsidRPr="00BD4C6F">
        <w:rPr>
          <w:rFonts w:ascii="Cambria" w:hAnsi="Cambria"/>
          <w:lang w:val="en-IN"/>
        </w:rPr>
        <w:t xml:space="preserve"> Gradient from cool blue (low usage) to hot orange/red (high usage).</w:t>
      </w:r>
    </w:p>
    <w:p w14:paraId="74548B79" w14:textId="77777777" w:rsidR="001A38F3" w:rsidRPr="00BD4C6F" w:rsidRDefault="001A38F3" w:rsidP="001A38F3">
      <w:pPr>
        <w:numPr>
          <w:ilvl w:val="0"/>
          <w:numId w:val="3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Maps:</w:t>
      </w:r>
      <w:r w:rsidRPr="00BD4C6F">
        <w:rPr>
          <w:rFonts w:ascii="Cambria" w:hAnsi="Cambria"/>
          <w:lang w:val="en-IN"/>
        </w:rPr>
        <w:t xml:space="preserve"> Dark basemap with vibrant highlights for high consumption regions.</w:t>
      </w:r>
    </w:p>
    <w:p w14:paraId="6A77A667" w14:textId="77777777" w:rsidR="001A38F3" w:rsidRPr="00BD4C6F" w:rsidRDefault="001A38F3" w:rsidP="001A38F3">
      <w:pPr>
        <w:numPr>
          <w:ilvl w:val="0"/>
          <w:numId w:val="3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Bar &amp; Stacked Charts:</w:t>
      </w:r>
      <w:r w:rsidRPr="00BD4C6F">
        <w:rPr>
          <w:rFonts w:ascii="Cambria" w:hAnsi="Cambria"/>
          <w:lang w:val="en-IN"/>
        </w:rPr>
        <w:t xml:space="preserve"> Semi-transparent bars with glowing edges for a modern energy vibe.</w:t>
      </w:r>
    </w:p>
    <w:p w14:paraId="71982F48" w14:textId="7CE68BDA" w:rsidR="001A38F3" w:rsidRPr="00BD4C6F" w:rsidRDefault="001A38F3" w:rsidP="001A38F3">
      <w:pPr>
        <w:numPr>
          <w:ilvl w:val="0"/>
          <w:numId w:val="3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KPIs / Numbers:</w:t>
      </w:r>
      <w:r w:rsidRPr="00BD4C6F">
        <w:rPr>
          <w:rFonts w:ascii="Cambria" w:hAnsi="Cambria"/>
          <w:lang w:val="en-IN"/>
        </w:rPr>
        <w:t xml:space="preserve"> Large, </w:t>
      </w:r>
      <w:proofErr w:type="spellStart"/>
      <w:r w:rsidRPr="00BD4C6F">
        <w:rPr>
          <w:rFonts w:ascii="Cambria" w:hAnsi="Cambria"/>
          <w:lang w:val="en-IN"/>
        </w:rPr>
        <w:t>centered</w:t>
      </w:r>
      <w:proofErr w:type="spellEnd"/>
      <w:r w:rsidRPr="00BD4C6F">
        <w:rPr>
          <w:rFonts w:ascii="Cambria" w:hAnsi="Cambria"/>
          <w:lang w:val="en-IN"/>
        </w:rPr>
        <w:t>, neon or glowing text for instant visual impact.</w:t>
      </w:r>
    </w:p>
    <w:p w14:paraId="765AC17B" w14:textId="77777777" w:rsidR="001A38F3" w:rsidRPr="00BD4C6F" w:rsidRDefault="001A38F3" w:rsidP="001A38F3">
      <w:pPr>
        <w:rPr>
          <w:rFonts w:ascii="Cambria" w:hAnsi="Cambria"/>
          <w:b/>
          <w:bCs/>
          <w:lang w:val="en-IN"/>
        </w:rPr>
      </w:pPr>
      <w:r w:rsidRPr="00BD4C6F">
        <w:rPr>
          <w:rFonts w:ascii="Cambria" w:hAnsi="Cambria"/>
          <w:b/>
          <w:bCs/>
          <w:lang w:val="en-IN"/>
        </w:rPr>
        <w:t>4. Creative Dashboard Elements</w:t>
      </w:r>
    </w:p>
    <w:p w14:paraId="12BD9448" w14:textId="77777777" w:rsidR="001A38F3" w:rsidRPr="00BD4C6F" w:rsidRDefault="001A38F3" w:rsidP="001A38F3">
      <w:pPr>
        <w:numPr>
          <w:ilvl w:val="0"/>
          <w:numId w:val="4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Electric Pulse Animation:</w:t>
      </w:r>
      <w:r w:rsidRPr="00BD4C6F">
        <w:rPr>
          <w:rFonts w:ascii="Cambria" w:hAnsi="Cambria"/>
          <w:lang w:val="en-IN"/>
        </w:rPr>
        <w:t xml:space="preserve"> Use subtle glow or motion effects for peak hours on charts.</w:t>
      </w:r>
    </w:p>
    <w:p w14:paraId="0DEE46BB" w14:textId="77777777" w:rsidR="001A38F3" w:rsidRPr="00BD4C6F" w:rsidRDefault="001A38F3" w:rsidP="001A38F3">
      <w:pPr>
        <w:numPr>
          <w:ilvl w:val="0"/>
          <w:numId w:val="4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Interactive Sliders:</w:t>
      </w:r>
      <w:r w:rsidRPr="00BD4C6F">
        <w:rPr>
          <w:rFonts w:ascii="Cambria" w:hAnsi="Cambria"/>
          <w:lang w:val="en-IN"/>
        </w:rPr>
        <w:t xml:space="preserve"> For time periods or scenarios, designed like futuristic switches.</w:t>
      </w:r>
    </w:p>
    <w:p w14:paraId="091C2CBC" w14:textId="77777777" w:rsidR="001A38F3" w:rsidRPr="00BD4C6F" w:rsidRDefault="001A38F3" w:rsidP="001A38F3">
      <w:pPr>
        <w:numPr>
          <w:ilvl w:val="0"/>
          <w:numId w:val="4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Icons &amp; Symbols:</w:t>
      </w:r>
    </w:p>
    <w:p w14:paraId="18ECCFA3" w14:textId="77777777" w:rsidR="001A38F3" w:rsidRPr="00BD4C6F" w:rsidRDefault="001A38F3" w:rsidP="001A38F3">
      <w:pPr>
        <w:numPr>
          <w:ilvl w:val="1"/>
          <w:numId w:val="4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Lightning bolts for peaks</w:t>
      </w:r>
    </w:p>
    <w:p w14:paraId="4FE6618D" w14:textId="77777777" w:rsidR="001A38F3" w:rsidRPr="00BD4C6F" w:rsidRDefault="001A38F3" w:rsidP="001A38F3">
      <w:pPr>
        <w:numPr>
          <w:ilvl w:val="1"/>
          <w:numId w:val="4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Solar panels or wind turbines for renewable energy comparison</w:t>
      </w:r>
    </w:p>
    <w:p w14:paraId="5439470C" w14:textId="77777777" w:rsidR="001A38F3" w:rsidRPr="00BD4C6F" w:rsidRDefault="001A38F3" w:rsidP="001A38F3">
      <w:pPr>
        <w:numPr>
          <w:ilvl w:val="1"/>
          <w:numId w:val="4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Smart meters for household-level data</w:t>
      </w:r>
    </w:p>
    <w:p w14:paraId="00181B93" w14:textId="7EF0A78F" w:rsidR="001A38F3" w:rsidRPr="00BD4C6F" w:rsidRDefault="001A38F3" w:rsidP="001A38F3">
      <w:pPr>
        <w:numPr>
          <w:ilvl w:val="0"/>
          <w:numId w:val="4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Story Panels:</w:t>
      </w:r>
      <w:r w:rsidRPr="00BD4C6F">
        <w:rPr>
          <w:rFonts w:ascii="Cambria" w:hAnsi="Cambria"/>
          <w:lang w:val="en-IN"/>
        </w:rPr>
        <w:t xml:space="preserve"> Treat each Tableau Story “point” as a futuristic info card, with a semi-transparent overlay over a dark energy-grid background.</w:t>
      </w:r>
    </w:p>
    <w:p w14:paraId="37E67C77" w14:textId="77777777" w:rsidR="001A38F3" w:rsidRPr="00BD4C6F" w:rsidRDefault="001A38F3" w:rsidP="001A38F3">
      <w:pPr>
        <w:rPr>
          <w:rFonts w:ascii="Cambria" w:hAnsi="Cambria"/>
          <w:b/>
          <w:bCs/>
          <w:lang w:val="en-IN"/>
        </w:rPr>
      </w:pPr>
      <w:r w:rsidRPr="00BD4C6F">
        <w:rPr>
          <w:rFonts w:ascii="Cambria" w:hAnsi="Cambria"/>
          <w:b/>
          <w:bCs/>
          <w:lang w:val="en-IN"/>
        </w:rPr>
        <w:t>5. Suggested Layout</w:t>
      </w:r>
    </w:p>
    <w:p w14:paraId="2041C590" w14:textId="77777777" w:rsidR="001A38F3" w:rsidRPr="00BD4C6F" w:rsidRDefault="001A38F3" w:rsidP="001A38F3">
      <w:pPr>
        <w:numPr>
          <w:ilvl w:val="0"/>
          <w:numId w:val="5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Cover Slide / Dashboard Intro:</w:t>
      </w:r>
    </w:p>
    <w:p w14:paraId="1644EEBF" w14:textId="77777777" w:rsidR="001A38F3" w:rsidRPr="00BD4C6F" w:rsidRDefault="001A38F3" w:rsidP="001A38F3">
      <w:pPr>
        <w:numPr>
          <w:ilvl w:val="1"/>
          <w:numId w:val="5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Large futuristic font for the title</w:t>
      </w:r>
    </w:p>
    <w:p w14:paraId="6D87C929" w14:textId="77777777" w:rsidR="001A38F3" w:rsidRPr="00BD4C6F" w:rsidRDefault="001A38F3" w:rsidP="001A38F3">
      <w:pPr>
        <w:numPr>
          <w:ilvl w:val="1"/>
          <w:numId w:val="5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Neon glowing line representing electricity flow across the screen</w:t>
      </w:r>
    </w:p>
    <w:p w14:paraId="0D3D1771" w14:textId="77777777" w:rsidR="001A38F3" w:rsidRPr="00BD4C6F" w:rsidRDefault="001A38F3" w:rsidP="001A38F3">
      <w:pPr>
        <w:numPr>
          <w:ilvl w:val="0"/>
          <w:numId w:val="5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Time Trends &amp; Daily Patterns:</w:t>
      </w:r>
    </w:p>
    <w:p w14:paraId="7BB9131A" w14:textId="77777777" w:rsidR="001A38F3" w:rsidRPr="00BD4C6F" w:rsidRDefault="001A38F3" w:rsidP="001A38F3">
      <w:pPr>
        <w:numPr>
          <w:ilvl w:val="1"/>
          <w:numId w:val="5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Animated line charts and heatmaps</w:t>
      </w:r>
    </w:p>
    <w:p w14:paraId="061ED079" w14:textId="77777777" w:rsidR="001A38F3" w:rsidRPr="00BD4C6F" w:rsidRDefault="001A38F3" w:rsidP="001A38F3">
      <w:pPr>
        <w:numPr>
          <w:ilvl w:val="1"/>
          <w:numId w:val="5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Glowing hour markers for peaks</w:t>
      </w:r>
    </w:p>
    <w:p w14:paraId="67306787" w14:textId="77777777" w:rsidR="001A38F3" w:rsidRPr="00BD4C6F" w:rsidRDefault="001A38F3" w:rsidP="001A38F3">
      <w:pPr>
        <w:numPr>
          <w:ilvl w:val="0"/>
          <w:numId w:val="5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b/>
          <w:bCs/>
          <w:lang w:val="en-IN"/>
        </w:rPr>
        <w:t>Regional &amp; Sector Analysis:</w:t>
      </w:r>
    </w:p>
    <w:p w14:paraId="4700A160" w14:textId="77777777" w:rsidR="001A38F3" w:rsidRPr="00BD4C6F" w:rsidRDefault="001A38F3" w:rsidP="001A38F3">
      <w:pPr>
        <w:numPr>
          <w:ilvl w:val="1"/>
          <w:numId w:val="5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t>Map with neon highlights</w:t>
      </w:r>
    </w:p>
    <w:p w14:paraId="7742D465" w14:textId="60736DC5" w:rsidR="001A38F3" w:rsidRPr="00BD4C6F" w:rsidRDefault="001A38F3" w:rsidP="00E06172">
      <w:pPr>
        <w:numPr>
          <w:ilvl w:val="1"/>
          <w:numId w:val="5"/>
        </w:numPr>
        <w:rPr>
          <w:rFonts w:ascii="Cambria" w:hAnsi="Cambria"/>
          <w:lang w:val="en-IN"/>
        </w:rPr>
      </w:pPr>
      <w:r w:rsidRPr="00BD4C6F">
        <w:rPr>
          <w:rFonts w:ascii="Cambria" w:hAnsi="Cambria"/>
          <w:lang w:val="en-IN"/>
        </w:rPr>
        <w:lastRenderedPageBreak/>
        <w:t>Interactive toggle for sectors</w:t>
      </w:r>
    </w:p>
    <w:sectPr w:rsidR="001A38F3" w:rsidRPr="00BD4C6F" w:rsidSect="00292A60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610" w:gutter="0"/>
      <w:pgNumType w:start="46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D7E329" w14:textId="77777777" w:rsidR="00AE00D4" w:rsidRDefault="00AE00D4" w:rsidP="00BE0918">
      <w:pPr>
        <w:spacing w:after="0" w:line="240" w:lineRule="auto"/>
      </w:pPr>
      <w:r>
        <w:separator/>
      </w:r>
    </w:p>
  </w:endnote>
  <w:endnote w:type="continuationSeparator" w:id="0">
    <w:p w14:paraId="446906AC" w14:textId="77777777" w:rsidR="00AE00D4" w:rsidRDefault="00AE00D4" w:rsidP="00BE09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Black">
    <w:panose1 w:val="020B0A02040204020203"/>
    <w:charset w:val="00"/>
    <w:family w:val="swiss"/>
    <w:pitch w:val="variable"/>
    <w:sig w:usb0="E00002FF" w:usb1="4000E47F" w:usb2="0000002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964E60" w14:textId="77777777" w:rsidR="00BD4C6F" w:rsidRDefault="00BD4C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704292381"/>
      <w:docPartObj>
        <w:docPartGallery w:val="Page Numbers (Bottom of Page)"/>
        <w:docPartUnique/>
      </w:docPartObj>
    </w:sdtPr>
    <w:sdtContent>
      <w:p w14:paraId="334052E4" w14:textId="25F7E9A5" w:rsidR="00BE0918" w:rsidRDefault="00BE0918">
        <w:pPr>
          <w:pStyle w:val="Footer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60288" behindDoc="0" locked="0" layoutInCell="1" allowOverlap="1" wp14:anchorId="65A5E5C0" wp14:editId="17F8AEE8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" cy="238760"/>
                  <wp:effectExtent l="19050" t="19050" r="19685" b="18415"/>
                  <wp:wrapNone/>
                  <wp:docPr id="1869370126" name="Double Bracket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51815" cy="238760"/>
                          </a:xfrm>
                          <a:prstGeom prst="bracketPair">
                            <a:avLst>
                              <a:gd name="adj" fmla="val 16667"/>
                            </a:avLst>
                          </a:prstGeom>
                          <a:solidFill>
                            <a:srgbClr val="FFFFFF"/>
                          </a:solidFill>
                          <a:ln w="28575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4FAEAEAB" w14:textId="77777777" w:rsidR="00BE0918" w:rsidRDefault="00BE0918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2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0" rIns="91440" bIns="0" anchor="t" anchorCtr="0" upright="1">
                          <a:noAutofit/>
                        </wps:bodyPr>
                      </wps:wsp>
                    </a:graphicData>
                  </a:graphic>
                  <wp14:sizeRelH relativeFrom="margin">
                    <wp14:pctWidth>10000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65A5E5C0" id="_x0000_t185" coordsize="21600,21600" o:spt="185" adj="3600" path="m@0,nfqx0@0l0@2qy@0,21600em@1,nfqx21600@0l21600@2qy@1,21600em@0,nsqx0@0l0@2qy@0,21600l@1,21600qx21600@2l21600@0qy@1,xe" filled="f">
                  <v:formulas>
                    <v:f eqn="val #0"/>
                    <v:f eqn="sum width 0 #0"/>
                    <v:f eqn="sum height 0 #0"/>
                    <v:f eqn="prod @0 2929 10000"/>
                    <v:f eqn="sum width 0 @3"/>
                    <v:f eqn="sum height 0 @3"/>
                    <v:f eqn="val width"/>
                    <v:f eqn="val height"/>
                    <v:f eqn="prod width 1 2"/>
                    <v:f eqn="prod height 1 2"/>
                  </v:formulas>
                  <v:path o:extrusionok="f" gradientshapeok="t" limo="10800,10800" o:connecttype="custom" o:connectlocs="@8,0;0,@9;@8,@7;@6,@9" textboxrect="@3,@3,@4,@5"/>
                  <v:handles>
                    <v:h position="#0,topLeft" switch="" xrange="0,10800"/>
                  </v:handles>
                </v:shapetype>
                <v:shape id="Double Bracket 2" o:spid="_x0000_s1026" type="#_x0000_t185" style="position:absolute;margin-left:0;margin-top:0;width:43.45pt;height:18.8pt;z-index:251660288;visibility:visible;mso-wrap-style:square;mso-width-percent:10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100;mso-height-percent:0;mso-width-relative:margin;mso-height-relative:bottom-margin-area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" filled="t" strokecolor="gray" strokeweight="2.25pt">
                  <v:textbox inset=",0,,0">
                    <w:txbxContent>
                      <w:p w14:paraId="4FAEAEAB" w14:textId="77777777" w:rsidR="00BE0918" w:rsidRDefault="00BE0918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2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286BEEA3" wp14:editId="240F7ED2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5518150" cy="0"/>
                  <wp:effectExtent l="9525" t="9525" r="6350" b="9525"/>
                  <wp:wrapNone/>
                  <wp:docPr id="1921814027" name="Straight Arrow Connector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CnPr>
                          <a:cxnSpLocks noChangeShapeType="1"/>
                        </wps:cNvCnPr>
                        <wps:spPr bwMode="auto">
                          <a:xfrm>
                            <a:off x="0" y="0"/>
                            <a:ext cx="5518150" cy="0"/>
                          </a:xfrm>
                          <a:prstGeom prst="straightConnector1">
                            <a:avLst/>
                          </a:prstGeom>
                          <a:noFill/>
                          <a:ln w="12700">
                            <a:solidFill>
                              <a:srgbClr val="80808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bottomMargin">
                    <wp14:pctHeight>0</wp14:pctHeight>
                  </wp14:sizeRelV>
                </wp:anchor>
              </w:drawing>
            </mc:Choice>
            <mc:Fallback>
              <w:pict>
                <v:shapetype w14:anchorId="3DD55871"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Straight Arrow Connector 1" o:spid="_x0000_s1026" type="#_x0000_t32" style="position:absolute;margin-left:0;margin-top:0;width:434.5pt;height:0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bottom-margin-area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" strokecolor="gray" strokeweight="1pt">
                  <w10:wrap anchorx="margin" anchory="margin"/>
                </v:shape>
              </w:pict>
            </mc:Fallback>
          </mc:AlternateContent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4127CF" w14:textId="77777777" w:rsidR="00BD4C6F" w:rsidRDefault="00BD4C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12067A" w14:textId="77777777" w:rsidR="00AE00D4" w:rsidRDefault="00AE00D4" w:rsidP="00BE0918">
      <w:pPr>
        <w:spacing w:after="0" w:line="240" w:lineRule="auto"/>
      </w:pPr>
      <w:r>
        <w:separator/>
      </w:r>
    </w:p>
  </w:footnote>
  <w:footnote w:type="continuationSeparator" w:id="0">
    <w:p w14:paraId="4B6D164D" w14:textId="77777777" w:rsidR="00AE00D4" w:rsidRDefault="00AE00D4" w:rsidP="00BE09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30F289" w14:textId="0AC0EC9C" w:rsidR="00BD4C6F" w:rsidRDefault="00000000">
    <w:pPr>
      <w:pStyle w:val="Header"/>
    </w:pPr>
    <w:r>
      <w:rPr>
        <w:noProof/>
      </w:rPr>
      <w:pict w14:anchorId="2641E31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326594" o:spid="_x0000_s1026" type="#_x0000_t75" style="position:absolute;margin-left:0;margin-top:0;width:443.05pt;height:9in;z-index:-251654144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0EE02" w14:textId="48B252C2" w:rsidR="005207C6" w:rsidRPr="00453D31" w:rsidRDefault="00000000" w:rsidP="005207C6">
    <w:pPr>
      <w:pStyle w:val="Header"/>
      <w:pBdr>
        <w:bottom w:val="single" w:sz="6" w:space="1" w:color="auto"/>
      </w:pBdr>
      <w:jc w:val="center"/>
      <w:rPr>
        <w:rFonts w:ascii="Segoe UI Black" w:hAnsi="Segoe UI Black"/>
        <w:lang w:val="en-IN"/>
      </w:rPr>
    </w:pPr>
    <w:r>
      <w:rPr>
        <w:rFonts w:ascii="Segoe UI Black" w:hAnsi="Segoe UI Black"/>
        <w:noProof/>
        <w:lang w:val="en-IN"/>
      </w:rPr>
      <w:pict w14:anchorId="7C1DAF0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326595" o:spid="_x0000_s1027" type="#_x0000_t75" style="position:absolute;left:0;text-align:left;margin-left:0;margin-top:0;width:443.05pt;height:9in;z-index:-251653120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  <w:r w:rsidR="001A38F3" w:rsidRPr="001A38F3">
      <w:rPr>
        <w:rFonts w:ascii="Segoe UI Black" w:hAnsi="Segoe UI Black"/>
        <w:lang w:val="en-IN"/>
      </w:rPr>
      <w:t>plugging into the future: an exploration of electricity consumption patterns using tableau</w:t>
    </w:r>
  </w:p>
  <w:p w14:paraId="5054F65E" w14:textId="77777777" w:rsidR="00BE0918" w:rsidRPr="00BE0918" w:rsidRDefault="00BE0918" w:rsidP="00BE0918">
    <w:pPr>
      <w:pStyle w:val="Header"/>
      <w:jc w:val="center"/>
      <w:rPr>
        <w:rFonts w:ascii="Segoe UI Black" w:hAnsi="Segoe UI Black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43E28A" w14:textId="60A117D3" w:rsidR="00BD4C6F" w:rsidRDefault="00000000">
    <w:pPr>
      <w:pStyle w:val="Header"/>
    </w:pPr>
    <w:r>
      <w:rPr>
        <w:noProof/>
      </w:rPr>
      <w:pict w14:anchorId="1F1BDB8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64326593" o:spid="_x0000_s1025" type="#_x0000_t75" style="position:absolute;margin-left:0;margin-top:0;width:443.05pt;height:9in;z-index:-251655168;mso-position-horizontal:center;mso-position-horizontal-relative:margin;mso-position-vertical:center;mso-position-vertical-relative:margin" o:allowincell="f">
          <v:imagedata r:id="rId1" o:title="WhatsApp Image 2026-01-23 at 3.41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43F0C"/>
    <w:multiLevelType w:val="multilevel"/>
    <w:tmpl w:val="CB2628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F5826A1"/>
    <w:multiLevelType w:val="multilevel"/>
    <w:tmpl w:val="6B68D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DF5F6E"/>
    <w:multiLevelType w:val="multilevel"/>
    <w:tmpl w:val="7570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F412BD"/>
    <w:multiLevelType w:val="multilevel"/>
    <w:tmpl w:val="448AC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220685"/>
    <w:multiLevelType w:val="multilevel"/>
    <w:tmpl w:val="77D0D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95023567">
    <w:abstractNumId w:val="3"/>
  </w:num>
  <w:num w:numId="2" w16cid:durableId="2070808924">
    <w:abstractNumId w:val="1"/>
  </w:num>
  <w:num w:numId="3" w16cid:durableId="2036610320">
    <w:abstractNumId w:val="2"/>
  </w:num>
  <w:num w:numId="4" w16cid:durableId="1657417691">
    <w:abstractNumId w:val="4"/>
  </w:num>
  <w:num w:numId="5" w16cid:durableId="16514018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0918"/>
    <w:rsid w:val="001A38F3"/>
    <w:rsid w:val="0020044B"/>
    <w:rsid w:val="00292A60"/>
    <w:rsid w:val="00320DBE"/>
    <w:rsid w:val="003C63D2"/>
    <w:rsid w:val="003D0A56"/>
    <w:rsid w:val="004B4D54"/>
    <w:rsid w:val="005207C6"/>
    <w:rsid w:val="00523CA8"/>
    <w:rsid w:val="00577B39"/>
    <w:rsid w:val="00683880"/>
    <w:rsid w:val="00696CC2"/>
    <w:rsid w:val="009704DE"/>
    <w:rsid w:val="00AE00D4"/>
    <w:rsid w:val="00B34FB2"/>
    <w:rsid w:val="00B35AD4"/>
    <w:rsid w:val="00BD4C6F"/>
    <w:rsid w:val="00BE0918"/>
    <w:rsid w:val="00CC0D67"/>
    <w:rsid w:val="00E06172"/>
    <w:rsid w:val="00F228D5"/>
    <w:rsid w:val="00F527BE"/>
    <w:rsid w:val="00FD0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4D4B39"/>
  <w15:chartTrackingRefBased/>
  <w15:docId w15:val="{024F79C3-CC3F-4BD0-A22B-3E3F340AD8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06172"/>
  </w:style>
  <w:style w:type="paragraph" w:styleId="Heading1">
    <w:name w:val="heading 1"/>
    <w:basedOn w:val="Normal"/>
    <w:next w:val="Normal"/>
    <w:link w:val="Heading1Char"/>
    <w:uiPriority w:val="9"/>
    <w:qFormat/>
    <w:rsid w:val="00BE091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091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091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091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091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091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091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091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091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091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091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091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091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091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091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091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091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091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091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091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091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091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091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091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091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091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091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091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0918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E0918"/>
  </w:style>
  <w:style w:type="paragraph" w:styleId="Footer">
    <w:name w:val="footer"/>
    <w:basedOn w:val="Normal"/>
    <w:link w:val="FooterChar"/>
    <w:uiPriority w:val="99"/>
    <w:unhideWhenUsed/>
    <w:rsid w:val="00BE09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E0918"/>
  </w:style>
  <w:style w:type="table" w:styleId="TableGrid">
    <w:name w:val="Table Grid"/>
    <w:basedOn w:val="TableNormal"/>
    <w:uiPriority w:val="39"/>
    <w:rsid w:val="00E06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351</Words>
  <Characters>2006</Characters>
  <Application>Microsoft Office Word</Application>
  <DocSecurity>0</DocSecurity>
  <Lines>16</Lines>
  <Paragraphs>4</Paragraphs>
  <ScaleCrop>false</ScaleCrop>
  <Company/>
  <LinksUpToDate>false</LinksUpToDate>
  <CharactersWithSpaces>2353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పి మధు సూధన్</dc:creator>
  <cp:keywords/>
  <dc:description/>
  <cp:lastModifiedBy>BHARATH SIMHA REDDY M</cp:lastModifiedBy>
  <cp:revision>7</cp:revision>
  <dcterms:created xsi:type="dcterms:W3CDTF">2026-02-04T14:15:00Z</dcterms:created>
  <dcterms:modified xsi:type="dcterms:W3CDTF">2026-02-25T11:13:00Z</dcterms:modified>
</cp:coreProperties>
</file>