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2"/>
        </w:rPr>
        <w:t>Project Design Phase-II</w:t>
        <w:br/>
        <w:t>Data Flow Diagram &amp; User Stories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5 September 2026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_B Santoshi</w:t>
            </w:r>
            <w:bookmarkStart w:id="0" w:name="_GoBack"/>
            <w:bookmarkEnd w:id="0"/>
            <w:r>
              <w:t>_______________________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Incident Lifecycle Automation in ServiceNow</w:t>
            </w:r>
          </w:p>
        </w:tc>
      </w:tr>
      <w:tr>
        <w:tc>
          <w:tcPr>
            <w:tcW w:w="4320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20" w:type="dxa"/>
          </w:tcPr>
          <w:p>
            <w:pPr>
              <w:spacing w:after="0" w:line="240" w:lineRule="auto"/>
            </w:pPr>
            <w:r>
              <w:t>4 Marks</w:t>
            </w:r>
          </w:p>
        </w:tc>
      </w:tr>
    </w:tbl>
    <w:p>
      <w:pPr>
        <w:pStyle w:val="1"/>
      </w:pPr>
      <w:r>
        <w:t>Data Flow Diagrams</w:t>
      </w:r>
    </w:p>
    <w:p>
      <w:r>
        <w:t>A Data Flow Diagram (DFD) is a visual representation of information flows within a system. For Incident Lifecycle Automation in ServiceNow, it shows how incident data enters the system, is processed, stored, and delivered to users and support teams.</w:t>
      </w:r>
    </w:p>
    <w:p>
      <w:pPr>
        <w:pStyle w:val="2"/>
      </w:pPr>
      <w:r>
        <w:t>DFD Level 0 – Incident Lifecycle Automation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pPr>
              <w:spacing w:after="0" w:line="240" w:lineRule="auto"/>
            </w:pPr>
            <w:r>
              <w:t>Source / Actor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ServiceNow Process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Output / Destination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IT User / Customer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Create incident with issue details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Incident record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ServiceNow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Classify incident and determine impact, urgency and priority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Prioritized incident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ServiceNow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Assign to appropriate support group / technician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Assigned incident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Support Technician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Investigate and update work notes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Investigation updates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ServiceNow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Monitor SLA and trigger escalation/notifications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Alerts / escalations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Support Technician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Record resolution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Resolution details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ServiceNow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Close incident and retain history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Closed incident / history</w:t>
            </w:r>
          </w:p>
        </w:tc>
      </w:tr>
      <w:tr>
        <w:tc>
          <w:tcPr>
            <w:tcW w:w="2880" w:type="dxa"/>
          </w:tcPr>
          <w:p>
            <w:pPr>
              <w:spacing w:after="0" w:line="240" w:lineRule="auto"/>
            </w:pPr>
            <w:r>
              <w:t>IT User / Customer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Receive status and resolution updates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Closure confirmation</w:t>
            </w:r>
          </w:p>
        </w:tc>
      </w:tr>
    </w:tbl>
    <w:p>
      <w:r>
        <w:t>Flow: IT User → Incident Creation → Classification &amp; Priority → Assignment → Investigation → SLA Monitoring / Escalation → Resolution → Closure → User Notification</w:t>
      </w:r>
    </w:p>
    <w:p>
      <w:pPr>
        <w:pStyle w:val="1"/>
      </w:pPr>
      <w:r>
        <w:t>User Stories</w:t>
      </w:r>
    </w:p>
    <w:p>
      <w:r>
        <w:t>The following user stories define the major functional requirements for the Incident Lifecycle Automation solution.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286"/>
        <w:gridCol w:w="986"/>
        <w:gridCol w:w="1301"/>
        <w:gridCol w:w="2020"/>
        <w:gridCol w:w="1004"/>
        <w:gridCol w:w="973"/>
      </w:tblGrid>
      <w:tr>
        <w:tc>
          <w:tcPr>
            <w:tcW w:w="1234" w:type="dxa"/>
          </w:tcPr>
          <w:p>
            <w:pPr>
              <w:spacing w:after="0" w:line="240" w:lineRule="auto"/>
            </w:pPr>
            <w:r>
              <w:t>User Type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Functional Requirement (Epic)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User Story Number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User Story / Task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Priority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Release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IT User / Customer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Incident Management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IT user, I can create an incident by providing the required issue details.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Incident is created with the submitted information.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IT User / Customer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Incident Management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IT user, I can view the status of my incident.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Current incident state and progress are visible.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Service Desk / Agent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Classification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USN-3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agent, I can classify an incident using category and subcategory.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Classification is saved correctly.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Service Desk / Agent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Priority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USN-4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agent, I can determine priority using impact and urgency.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Appropriate priority is assigned.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Service Desk / Agent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Assignment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USN-5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agent, I can assign an incident to the appropriate assignment group.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Incident is routed to the correct group.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Support Technician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Investigation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USN-6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 technician, I can assign an incident to myself when responsible for it.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Assigned-to field shows the technician.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Support Technician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Investigation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USN-7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 technician, I can add work notes and update the incident.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Updates are saved in activity history.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Sprint-1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ServiceNow System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SLA Monitoring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USN-8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the ServiceNow system, I can monitor incident SLA progress.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SLA status and elapsed time are tracked.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Sprint-2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ServiceNow System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Escalation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USN-9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the ServiceNow system, I can escalate incidents when SLA or priority conditions are met.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Escalation/notification is triggered.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Sprint-2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IT User / Customer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Notifications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USN-10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IT user, I can receive notifications about important incident updates.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Configured notifications are received.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Sprint-2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Support Technician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Resolution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USN-11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 technician, I can record incident resolution details.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Resolution is captured before closure.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Sprint-2</w:t>
            </w:r>
          </w:p>
        </w:tc>
      </w:tr>
      <w:tr>
        <w:tc>
          <w:tcPr>
            <w:tcW w:w="1234" w:type="dxa"/>
          </w:tcPr>
          <w:p>
            <w:pPr>
              <w:spacing w:after="0" w:line="240" w:lineRule="auto"/>
            </w:pPr>
            <w:r>
              <w:t>Administrator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Closure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USN-12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As an administrator, I can ensure incidents follow the defined closure process.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Only eligible incidents are closed.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>
            <w:pPr>
              <w:spacing w:after="0" w:line="240" w:lineRule="auto"/>
            </w:pPr>
            <w:r>
              <w:t>Sprint-2</w:t>
            </w:r>
          </w:p>
        </w:tc>
      </w:tr>
    </w:tbl>
    <w:p>
      <w:pPr>
        <w:pStyle w:val="1"/>
      </w:pPr>
      <w:r>
        <w:t>Key Users / Actors</w:t>
      </w:r>
    </w:p>
    <w:p>
      <w:pPr>
        <w:pStyle w:val="27"/>
      </w:pPr>
      <w:r>
        <w:t>IT User / Customer – reports incidents and monitors status.</w:t>
      </w:r>
    </w:p>
    <w:p>
      <w:pPr>
        <w:pStyle w:val="27"/>
      </w:pPr>
      <w:r>
        <w:t>Service Desk / Agent – classifies, prioritizes and assigns incidents.</w:t>
      </w:r>
    </w:p>
    <w:p>
      <w:pPr>
        <w:pStyle w:val="27"/>
      </w:pPr>
      <w:r>
        <w:t>Support Technician – investigates, updates and resolves incidents.</w:t>
      </w:r>
    </w:p>
    <w:p>
      <w:pPr>
        <w:pStyle w:val="27"/>
      </w:pPr>
      <w:r>
        <w:t>ServiceNow System – automates SLA monitoring, notifications and escalation.</w:t>
      </w:r>
    </w:p>
    <w:p>
      <w:pPr>
        <w:pStyle w:val="27"/>
      </w:pPr>
      <w:r>
        <w:t>Administrator – maintains configuration and lifecycle rules.</w:t>
      </w:r>
    </w:p>
    <w:p>
      <w:pPr>
        <w:pStyle w:val="1"/>
      </w:pPr>
      <w:r>
        <w:t>Expected Outcome</w:t>
      </w:r>
    </w:p>
    <w:p>
      <w:r>
        <w:t>The DFD and user stories provide a clear view of the Incident Lifecycle Automation requirements and define the functions needed for incident creation, classification, prioritization, assignment, investigation, SLA monitoring, escalation, notification, resolution and closure.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1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601</Words>
  <Characters>3603</Characters>
  <Lines>297</Lines>
  <Paragraphs>141</Paragraphs>
  <CharactersWithSpaces>4069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2026-09-11T12:03:33Z</dcterms:modified>
</cp:coreProperties>
</file>