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D76" w:rsidRDefault="005E5D73">
      <w:r w:rsidRPr="005E5D73">
        <w:t xml:space="preserve">&lt;a href="https://shareasale.com/r.cfm?b=1763381&amp;u=2779822&amp;m=97231&amp;urllink=&amp;afftrack="&gt;Top 5 reasons to choose </w:t>
      </w:r>
      <w:proofErr w:type="spellStart"/>
      <w:r w:rsidRPr="005E5D73">
        <w:t>Semrush</w:t>
      </w:r>
      <w:proofErr w:type="spellEnd"/>
      <w:r w:rsidRPr="005E5D73">
        <w:t xml:space="preserve"> over </w:t>
      </w:r>
      <w:proofErr w:type="spellStart"/>
      <w:r w:rsidRPr="005E5D73">
        <w:t>Similarweb</w:t>
      </w:r>
      <w:proofErr w:type="spellEnd"/>
      <w:r w:rsidRPr="005E5D73">
        <w:t>&lt;/a&gt;</w:t>
      </w:r>
    </w:p>
    <w:sectPr w:rsidR="0097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D73"/>
    <w:rsid w:val="005E5D73"/>
    <w:rsid w:val="0097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2021-05-15T13:53:00Z</dcterms:created>
  <dcterms:modified xsi:type="dcterms:W3CDTF">2021-05-15T13:53:00Z</dcterms:modified>
</cp:coreProperties>
</file>