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rPr>
          <w:rFonts w:ascii="Arial" w:cs="Arial" w:eastAsia="Arial" w:hAnsi="Arial"/>
          <w:b/>
          <w:bCs/>
          <w:color w:val="111827"/>
          <w:sz w:val="72"/>
          <w:szCs w:val="72"/>
        </w:rPr>
        <w:t xml:space="preserve">CodeXflow</w:t>
      </w:r>
    </w:p>
    <w:p>
      <w:pPr>
        <w:spacing w:before="0" w:after="80"/>
      </w:pPr>
      <w:r>
        <w:rPr>
          <w:rFonts w:ascii="Arial" w:cs="Arial" w:eastAsia="Arial" w:hAnsi="Arial"/>
          <w:b/>
          <w:bCs/>
          <w:color w:val="0891b2"/>
          <w:sz w:val="52"/>
          <w:szCs w:val="52"/>
        </w:rPr>
        <w:t xml:space="preserve">Frontend Tutorial</w:t>
      </w:r>
    </w:p>
    <w:p>
      <w:pPr>
        <w:spacing w:before="0" w:after="400"/>
      </w:pPr>
      <w:r>
        <w:rPr>
          <w:rFonts w:ascii="Arial" w:cs="Arial" w:eastAsia="Arial" w:hAnsi="Arial"/>
          <w:i/>
          <w:iCs/>
          <w:color w:val="71717a"/>
          <w:sz w:val="24"/>
          <w:szCs w:val="24"/>
        </w:rPr>
        <w:t xml:space="preserve">Angular 17+ · Standalone Components · 3-Day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891b2" w:sz="12"/>
              <w:bottom w:val="none" w:color="ffffff" w:sz="0"/>
              <w:right w:val="none" w:color="ffffff" w:sz="0"/>
            </w:tcBorders>
            <w:shd w:fill="f0f9ff" w:val="clear"/>
            <w:tcMar>
              <w:top w:type="dxa" w:w="160"/>
              <w:left w:type="dxa" w:w="240"/>
              <w:bottom w:type="dxa" w:w="160"/>
              <w:right w:type="dxa" w:w="240"/>
            </w:tcMar>
          </w:tcPr>
          <w:p>
            <w:pPr>
              <w:spacing w:before="0" w:after="60"/>
            </w:pPr>
            <w:r>
              <w:rPr>
                <w:rFonts w:ascii="Arial" w:cs="Arial" w:eastAsia="Arial" w:hAnsi="Arial"/>
                <w:b/>
                <w:bCs/>
                <w:color w:val="111827"/>
                <w:sz w:val="22"/>
                <w:szCs w:val="22"/>
              </w:rPr>
              <w:t xml:space="preserve">What you will build</w:t>
            </w:r>
          </w:p>
          <w:p>
            <w:pPr>
              <w:spacing w:before="0" w:after="60"/>
            </w:pPr>
            <w:r>
              <w:rPr>
                <w:rFonts w:ascii="Arial" w:cs="Arial" w:eastAsia="Arial" w:hAnsi="Arial"/>
                <w:color w:val="374151"/>
                <w:sz w:val="21"/>
                <w:szCs w:val="21"/>
              </w:rPr>
              <w:t xml:space="preserve">A fully working Angular 17+ frontend for CodeXflow — a distributed async code judge platform. By the end of this guide you will have a landing page, problems list, problem detail with a Monaco code editor, live submission status via WebSocket, and a profile page.</w:t>
            </w:r>
          </w:p>
        </w:tc>
      </w:tr>
    </w:tbl>
    <w:p>
      <w:pPr>
        <w:spacing w:before="240" w:after="80"/>
      </w:pPr>
      <w:r>
        <w:rPr>
          <w:rFonts w:ascii="Arial" w:cs="Arial" w:eastAsia="Arial" w:hAnsi="Arial"/>
          <w:b/>
          <w:bCs/>
          <w:color w:val="111827"/>
          <w:sz w:val="22"/>
          <w:szCs w:val="22"/>
        </w:rPr>
        <w:t xml:space="preserve">Prerequisites</w:t>
      </w:r>
    </w:p>
    <w:p>
      <w:pPr>
        <w:pStyle w:val="ListParagraph"/>
        <w:numPr>
          <w:ilvl w:val="0"/>
          <w:numId w:val="2"/>
        </w:numPr>
        <w:spacing w:before="0" w:after="80"/>
        <w:ind w:left="440" w:hanging="280"/>
      </w:pPr>
      <w:r>
        <w:rPr>
          <w:rFonts w:ascii="Arial" w:cs="Arial" w:eastAsia="Arial" w:hAnsi="Arial"/>
          <w:b/>
          <w:bCs/>
          <w:color w:val="111827"/>
          <w:sz w:val="22"/>
          <w:szCs w:val="22"/>
        </w:rPr>
        <w:t xml:space="preserve">Node.js </w:t>
      </w:r>
      <w:r>
        <w:rPr>
          <w:rFonts w:ascii="Arial" w:cs="Arial" w:eastAsia="Arial" w:hAnsi="Arial"/>
          <w:color w:val="374151"/>
          <w:sz w:val="22"/>
          <w:szCs w:val="22"/>
        </w:rPr>
        <w:t xml:space="preserve">v18 or higher installed</w:t>
      </w:r>
    </w:p>
    <w:p>
      <w:pPr>
        <w:pStyle w:val="ListParagraph"/>
        <w:numPr>
          <w:ilvl w:val="0"/>
          <w:numId w:val="2"/>
        </w:numPr>
        <w:spacing w:before="0" w:after="80"/>
        <w:ind w:left="440" w:hanging="280"/>
      </w:pPr>
      <w:r>
        <w:rPr>
          <w:rFonts w:ascii="Arial" w:cs="Arial" w:eastAsia="Arial" w:hAnsi="Arial"/>
          <w:b/>
          <w:bCs/>
          <w:color w:val="111827"/>
          <w:sz w:val="22"/>
          <w:szCs w:val="22"/>
        </w:rPr>
        <w:t xml:space="preserve">Angular CLI: </w:t>
      </w:r>
      <w:r>
        <w:rPr>
          <w:rFonts w:ascii="Courier New" w:cs="Courier New" w:eastAsia="Courier New" w:hAnsi="Courier New"/>
          <w:color w:val="0891b2"/>
          <w:sz w:val="19"/>
          <w:szCs w:val="19"/>
          <w:shd w:fill="e0f2fe" w:val="clear"/>
        </w:rPr>
        <w:t xml:space="preserve"> npm install -g @angular/cli </w:t>
      </w:r>
    </w:p>
    <w:p>
      <w:pPr>
        <w:pStyle w:val="ListParagraph"/>
        <w:numPr>
          <w:ilvl w:val="0"/>
          <w:numId w:val="2"/>
        </w:numPr>
        <w:spacing w:before="0" w:after="80"/>
        <w:ind w:left="440" w:hanging="280"/>
      </w:pPr>
      <w:r>
        <w:rPr>
          <w:rFonts w:ascii="Arial" w:cs="Arial" w:eastAsia="Arial" w:hAnsi="Arial"/>
          <w:b/>
          <w:bCs/>
          <w:color w:val="111827"/>
          <w:sz w:val="22"/>
          <w:szCs w:val="22"/>
        </w:rPr>
        <w:t xml:space="preserve">VS Code </w:t>
      </w:r>
      <w:r>
        <w:rPr>
          <w:rFonts w:ascii="Arial" w:cs="Arial" w:eastAsia="Arial" w:hAnsi="Arial"/>
          <w:color w:val="374151"/>
          <w:sz w:val="22"/>
          <w:szCs w:val="22"/>
        </w:rPr>
        <w:t xml:space="preserve">(recommended editor)</w:t>
      </w:r>
    </w:p>
    <w:p>
      <w:pPr>
        <w:pStyle w:val="ListParagraph"/>
        <w:numPr>
          <w:ilvl w:val="0"/>
          <w:numId w:val="2"/>
        </w:numPr>
        <w:spacing w:before="0" w:after="80"/>
        <w:ind w:left="440" w:hanging="280"/>
      </w:pPr>
      <w:r>
        <w:rPr>
          <w:rFonts w:ascii="Arial" w:cs="Arial" w:eastAsia="Arial" w:hAnsi="Arial"/>
          <w:b/>
          <w:bCs/>
          <w:color w:val="111827"/>
          <w:sz w:val="22"/>
          <w:szCs w:val="22"/>
        </w:rPr>
        <w:t xml:space="preserve">CodeXflow backend </w:t>
      </w:r>
      <w:r>
        <w:rPr>
          <w:rFonts w:ascii="Arial" w:cs="Arial" w:eastAsia="Arial" w:hAnsi="Arial"/>
          <w:color w:val="374151"/>
          <w:sz w:val="22"/>
          <w:szCs w:val="22"/>
        </w:rPr>
        <w:t xml:space="preserve">running locally on ports 3001, 3002, 3003</w:t>
      </w:r>
    </w:p>
    <w:p>
      <w:pPr>
        <w:pStyle w:val="ListParagraph"/>
        <w:numPr>
          <w:ilvl w:val="0"/>
          <w:numId w:val="2"/>
        </w:numPr>
        <w:spacing w:before="0" w:after="80"/>
        <w:ind w:left="440" w:hanging="280"/>
      </w:pPr>
      <w:r>
        <w:rPr>
          <w:rFonts w:ascii="Arial" w:cs="Arial" w:eastAsia="Arial" w:hAnsi="Arial"/>
          <w:color w:val="374151"/>
          <w:sz w:val="22"/>
          <w:szCs w:val="22"/>
        </w:rPr>
        <w:t xml:space="preserve">Basic understanding of </w:t>
      </w:r>
      <w:r>
        <w:rPr>
          <w:rFonts w:ascii="Arial" w:cs="Arial" w:eastAsia="Arial" w:hAnsi="Arial"/>
          <w:b/>
          <w:bCs/>
          <w:color w:val="111827"/>
          <w:sz w:val="22"/>
          <w:szCs w:val="22"/>
        </w:rPr>
        <w:t xml:space="preserve">TypeScript</w:t>
      </w:r>
      <w:r>
        <w:rPr>
          <w:rFonts w:ascii="Arial" w:cs="Arial" w:eastAsia="Arial" w:hAnsi="Arial"/>
          <w:color w:val="374151"/>
          <w:sz w:val="22"/>
          <w:szCs w:val="22"/>
        </w:rPr>
        <w:t xml:space="preserve"> and </w:t>
      </w:r>
      <w:r>
        <w:rPr>
          <w:rFonts w:ascii="Arial" w:cs="Arial" w:eastAsia="Arial" w:hAnsi="Arial"/>
          <w:b/>
          <w:bCs/>
          <w:color w:val="111827"/>
          <w:sz w:val="22"/>
          <w:szCs w:val="22"/>
        </w:rPr>
        <w:t xml:space="preserve">HTML/CSS</w:t>
      </w:r>
    </w:p>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1 — Project Setup</w:t>
      </w:r>
    </w:p>
    <w:p>
      <w:pPr>
        <w:spacing w:before="0" w:after="140"/>
      </w:pPr>
      <w:r>
        <w:rPr>
          <w:rFonts w:ascii="Arial" w:cs="Arial" w:eastAsia="Arial" w:hAnsi="Arial"/>
          <w:color w:val="374151"/>
          <w:sz w:val="22"/>
          <w:szCs w:val="22"/>
        </w:rPr>
        <w:t xml:space="preserve">Before writing any Angular code, let's create the project and understand exactly what every file and folder does.</w:t>
      </w:r>
    </w:p>
    <w:p>
      <w:pPr>
        <w:pStyle w:val="Heading2"/>
        <w:spacing w:before="360" w:after="100"/>
      </w:pPr>
      <w:r>
        <w:rPr>
          <w:rFonts w:ascii="Arial" w:cs="Arial" w:eastAsia="Arial" w:hAnsi="Arial"/>
          <w:b/>
          <w:bCs/>
          <w:color w:val="111827"/>
          <w:sz w:val="28"/>
          <w:szCs w:val="28"/>
        </w:rPr>
        <w:t xml:space="preserve">1.1  Create the Angular Project</w:t>
      </w:r>
    </w:p>
    <w:p>
      <w:pPr>
        <w:spacing w:before="0" w:after="140"/>
      </w:pPr>
      <w:r>
        <w:rPr>
          <w:rFonts w:ascii="Arial" w:cs="Arial" w:eastAsia="Arial" w:hAnsi="Arial"/>
          <w:color w:val="374151"/>
          <w:sz w:val="22"/>
          <w:szCs w:val="22"/>
        </w:rPr>
        <w:t xml:space="preserve">Open your terminal and run this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new codexflow</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frontend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routing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style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css</w:t>
            </w:r>
          </w:p>
        </w:tc>
      </w:tr>
    </w:tbl>
    <w:p>
      <w:pPr>
        <w:spacing w:before="0" w:after="140"/>
      </w:pPr>
      <w:r>
        <w:rPr>
          <w:rFonts w:ascii="Arial" w:cs="Arial" w:eastAsia="Arial" w:hAnsi="Arial"/>
          <w:color w:val="374151"/>
          <w:sz w:val="22"/>
          <w:szCs w:val="22"/>
        </w:rPr>
        <w:t xml:space="preserve">Angular will ask you a few questions. Answer: </w:t>
      </w:r>
      <w:r>
        <w:rPr>
          <w:rFonts w:ascii="Arial" w:cs="Arial" w:eastAsia="Arial" w:hAnsi="Arial"/>
          <w:b/>
          <w:bCs/>
          <w:color w:val="111827"/>
          <w:sz w:val="22"/>
          <w:szCs w:val="22"/>
        </w:rPr>
        <w:t xml:space="preserve">CSS</w:t>
      </w:r>
      <w:r>
        <w:rPr>
          <w:rFonts w:ascii="Arial" w:cs="Arial" w:eastAsia="Arial" w:hAnsi="Arial"/>
          <w:color w:val="374151"/>
          <w:sz w:val="22"/>
          <w:szCs w:val="22"/>
        </w:rPr>
        <w:t xml:space="preserve"> for styles, </w:t>
      </w:r>
      <w:r>
        <w:rPr>
          <w:rFonts w:ascii="Arial" w:cs="Arial" w:eastAsia="Arial" w:hAnsi="Arial"/>
          <w:b/>
          <w:bCs/>
          <w:color w:val="111827"/>
          <w:sz w:val="22"/>
          <w:szCs w:val="22"/>
        </w:rPr>
        <w:t xml:space="preserve">Yes</w:t>
      </w:r>
      <w:r>
        <w:rPr>
          <w:rFonts w:ascii="Arial" w:cs="Arial" w:eastAsia="Arial" w:hAnsi="Arial"/>
          <w:color w:val="374151"/>
          <w:sz w:val="22"/>
          <w:szCs w:val="22"/>
        </w:rPr>
        <w:t xml:space="preserve"> for routing. The </w:t>
      </w:r>
      <w:r>
        <w:rPr>
          <w:rFonts w:ascii="Courier New" w:cs="Courier New" w:eastAsia="Courier New" w:hAnsi="Courier New"/>
          <w:color w:val="0891b2"/>
          <w:sz w:val="19"/>
          <w:szCs w:val="19"/>
          <w:shd w:fill="e0f2fe" w:val="clear"/>
        </w:rPr>
        <w:t xml:space="preserve"> --standalone </w:t>
      </w:r>
      <w:r>
        <w:rPr>
          <w:rFonts w:ascii="Arial" w:cs="Arial" w:eastAsia="Arial" w:hAnsi="Arial"/>
          <w:color w:val="374151"/>
          <w:sz w:val="22"/>
          <w:szCs w:val="22"/>
        </w:rPr>
        <w:t xml:space="preserve"> flag means we skip NgModules entirely — modern Angular way.</w:t>
      </w:r>
    </w:p>
    <w:p>
      <w:pPr>
        <w:pStyle w:val="Heading2"/>
        <w:spacing w:before="360" w:after="100"/>
      </w:pPr>
      <w:r>
        <w:rPr>
          <w:rFonts w:ascii="Arial" w:cs="Arial" w:eastAsia="Arial" w:hAnsi="Arial"/>
          <w:b/>
          <w:bCs/>
          <w:color w:val="111827"/>
          <w:sz w:val="28"/>
          <w:szCs w:val="28"/>
        </w:rPr>
        <w:t xml:space="preserve">1.2  What Angular Just Created — File by File</w:t>
      </w:r>
    </w:p>
    <w:p>
      <w:pPr>
        <w:spacing w:before="0" w:after="140"/>
      </w:pPr>
      <w:r>
        <w:rPr>
          <w:rFonts w:ascii="Arial" w:cs="Arial" w:eastAsia="Arial" w:hAnsi="Arial"/>
          <w:color w:val="374151"/>
          <w:sz w:val="22"/>
          <w:szCs w:val="22"/>
        </w:rPr>
        <w:t xml:space="preserve">After the project is created, open it in VS Code. Here is every important file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a8a04" w:val="clear"/>
            <w:tcMar>
              <w:top w:type="dxa" w:w="80"/>
              <w:left w:type="dxa" w:w="160"/>
              <w:bottom w:type="dxa" w:w="80"/>
              <w:right w:type="dxa" w:w="160"/>
            </w:tcMar>
          </w:tcPr>
          <w:p>
            <w:r>
              <w:rPr>
                <w:rFonts w:ascii="Arial" w:cs="Arial" w:eastAsia="Arial" w:hAnsi="Arial"/>
                <w:b/>
                <w:bCs/>
                <w:color w:val="ffffff"/>
                <w:sz w:val="20"/>
                <w:szCs w:val="20"/>
              </w:rPr>
              <w:t xml:space="preserve">📝  NOTE</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Think of the folder structure as rooms in a house.</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src/app is the living room where all your work happens.</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src/environments holds config (like API URLs).</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angular.json is the blueprint of the house.</w:t>
            </w:r>
          </w:p>
        </w:tc>
      </w:tr>
    </w:tbl>
    <w:p>
      <w:pPr>
        <w:spacing w:before="200" w:after="60"/>
      </w:pPr>
      <w:r>
        <w:rPr>
          <w:rFonts w:ascii="Arial" w:cs="Arial" w:eastAsia="Arial" w:hAnsi="Arial"/>
          <w:b/>
          <w:bCs/>
          <w:color w:val="111827"/>
          <w:sz w:val="22"/>
          <w:szCs w:val="22"/>
        </w:rPr>
        <w:t xml:space="preserve">Top-level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project structure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codexflow</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frontend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angular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json          ← CLI config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build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test settings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package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json          ← npm dependencies list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tsconfig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json         ← TypeScript compiler settings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src</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main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Entry point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Boots the app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styles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css        ← Global CSS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applies to every page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index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        ← The one HTML file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Angular injects into this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Root component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shell with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outlet</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  ← Template for root 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css   ← Styles for root component only</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config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wide providers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etc</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All route definitions</w:t>
            </w:r>
          </w:p>
        </w:tc>
      </w:tr>
    </w:tbl>
    <w:p>
      <w:pPr>
        <w:pStyle w:val="Heading2"/>
        <w:spacing w:before="360" w:after="100"/>
      </w:pPr>
      <w:r>
        <w:rPr>
          <w:rFonts w:ascii="Arial" w:cs="Arial" w:eastAsia="Arial" w:hAnsi="Arial"/>
          <w:b/>
          <w:bCs/>
          <w:color w:val="111827"/>
          <w:sz w:val="28"/>
          <w:szCs w:val="28"/>
        </w:rPr>
        <w:t xml:space="preserve">1.3  The Folder Structure We Will Build</w:t>
      </w:r>
    </w:p>
    <w:p>
      <w:pPr>
        <w:spacing w:before="0" w:after="140"/>
      </w:pPr>
      <w:r>
        <w:rPr>
          <w:rFonts w:ascii="Arial" w:cs="Arial" w:eastAsia="Arial" w:hAnsi="Arial"/>
          <w:color w:val="374151"/>
          <w:sz w:val="22"/>
          <w:szCs w:val="22"/>
        </w:rPr>
        <w:t xml:space="preserve">Delete the default files Angular creates and we will build this clean structure instead. You will create these folders manually or with ng generate commands shown in each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folder structure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src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app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core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Singleton things used 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wide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models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TypeScript interfaces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data shapes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model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model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model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services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HTTP calls and business logic</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websocket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guards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guard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Blocks unauthenticated users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interceptors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jwt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interceptor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 ← Adds token to every HTTP request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One folder per page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landing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css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auth</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login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 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 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signup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problems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 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 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profile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profile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 profile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shared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Reusable components used in many pages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components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navbar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navbar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navbar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Rule of thumb: if a component is used on ONE page only, put it inside that feature folder.</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If it is used on MULTIPLE pages (like Navbar), put it in shared/.</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Services and models always go in core/ because they are singletons.</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2 — Routing Setup</w:t>
      </w:r>
    </w:p>
    <w:p>
      <w:pPr>
        <w:spacing w:before="0" w:after="140"/>
      </w:pPr>
      <w:r>
        <w:rPr>
          <w:rFonts w:ascii="Arial" w:cs="Arial" w:eastAsia="Arial" w:hAnsi="Arial"/>
          <w:color w:val="374151"/>
          <w:sz w:val="22"/>
          <w:szCs w:val="22"/>
        </w:rPr>
        <w:t xml:space="preserve">Routing is how Angular decides which component to show based on the URL. Think of routes as a table of contents — URL path → component to render.</w:t>
      </w:r>
    </w:p>
    <w:p>
      <w:pPr>
        <w:pStyle w:val="Heading2"/>
        <w:spacing w:before="360" w:after="100"/>
      </w:pPr>
      <w:r>
        <w:rPr>
          <w:rFonts w:ascii="Arial" w:cs="Arial" w:eastAsia="Arial" w:hAnsi="Arial"/>
          <w:b/>
          <w:bCs/>
          <w:color w:val="111827"/>
          <w:sz w:val="28"/>
          <w:szCs w:val="28"/>
        </w:rPr>
        <w:t xml:space="preserve">2.1  How Angular Routing Works</w:t>
      </w:r>
    </w:p>
    <w:p>
      <w:pPr>
        <w:spacing w:before="0" w:after="140"/>
      </w:pPr>
      <w:r>
        <w:rPr>
          <w:rFonts w:ascii="Arial" w:cs="Arial" w:eastAsia="Arial" w:hAnsi="Arial"/>
          <w:color w:val="374151"/>
          <w:sz w:val="22"/>
          <w:szCs w:val="22"/>
        </w:rPr>
        <w:t xml:space="preserve">When someone visits /problems, Angular looks at your route table, finds the matching component, and renders it inside the &lt;router-outlet&gt; tag in your root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Browser URL           Angular renders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LandingComponent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         →   ProblemsListComponent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two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sum →   ProblemDetailComponent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login       →   LoginComponent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profile          →   ProfileComponent</w:t>
            </w:r>
          </w:p>
        </w:tc>
      </w:tr>
    </w:tbl>
    <w:p>
      <w:pPr>
        <w:pStyle w:val="Heading2"/>
        <w:spacing w:before="360" w:after="100"/>
      </w:pPr>
      <w:r>
        <w:rPr>
          <w:rFonts w:ascii="Arial" w:cs="Arial" w:eastAsia="Arial" w:hAnsi="Arial"/>
          <w:b/>
          <w:bCs/>
          <w:color w:val="111827"/>
          <w:sz w:val="28"/>
          <w:szCs w:val="28"/>
        </w:rPr>
        <w:t xml:space="preserve">2.2  app.routes.ts — The Main Route Table</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src/app/app.routes.ts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authGuard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'./core/guards/auth.guard'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routes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When URL is exactly /, load the LandingComponent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loadChildren uses lazy loading — only downloaded when user visits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loadChildren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'./features/landing/landing.routes'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LANDING_ROUTES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'auth'</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loadChildren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'./features/auth/auth.routes'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AUTH_ROUTES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'problems'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canActivate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authGuard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Only logged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 users can visit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loadChildren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'./features/problems/problems.routes'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PROBLEMS_ROUTES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'profile'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canActivate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authGuard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loadChildren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'./features/profile/profile.routes'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PROFILE_ROUTES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Catch-all: any unknown URL redirects to home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redirectTo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a8a04" w:val="clear"/>
            <w:tcMar>
              <w:top w:type="dxa" w:w="80"/>
              <w:left w:type="dxa" w:w="160"/>
              <w:bottom w:type="dxa" w:w="80"/>
              <w:right w:type="dxa" w:w="160"/>
            </w:tcMar>
          </w:tcPr>
          <w:p>
            <w:r>
              <w:rPr>
                <w:rFonts w:ascii="Arial" w:cs="Arial" w:eastAsia="Arial" w:hAnsi="Arial"/>
                <w:b/>
                <w:bCs/>
                <w:color w:val="ffffff"/>
                <w:sz w:val="20"/>
                <w:szCs w:val="20"/>
              </w:rPr>
              <w:t xml:space="preserve">📝  NOTE</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loadChildren with import() is called Lazy Loading. Angular will NOT download the code for /problems until the user actually visits that page. This makes your initial page load much faster.</w:t>
            </w:r>
          </w:p>
        </w:tc>
      </w:tr>
    </w:tbl>
    <w:p>
      <w:pPr>
        <w:pStyle w:val="Heading2"/>
        <w:spacing w:before="360" w:after="100"/>
      </w:pPr>
      <w:r>
        <w:rPr>
          <w:rFonts w:ascii="Arial" w:cs="Arial" w:eastAsia="Arial" w:hAnsi="Arial"/>
          <w:b/>
          <w:bCs/>
          <w:color w:val="111827"/>
          <w:sz w:val="28"/>
          <w:szCs w:val="28"/>
        </w:rPr>
        <w:t xml:space="preserve">2.3  Feature-level Route Files</w:t>
      </w:r>
    </w:p>
    <w:p>
      <w:pPr>
        <w:spacing w:before="0" w:after="140"/>
      </w:pPr>
      <w:r>
        <w:rPr>
          <w:rFonts w:ascii="Arial" w:cs="Arial" w:eastAsia="Arial" w:hAnsi="Arial"/>
          <w:color w:val="374151"/>
          <w:sz w:val="22"/>
          <w:szCs w:val="22"/>
        </w:rPr>
        <w:t xml:space="preserve">Each feature has its own small routes file. This keeps things organized.</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src/app/features/landing/landing.routes.ts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LANDING_ROUTES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matches the base path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just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loadComponent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'./landing.component'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LandingComponent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src/app/features/problems/problems.routes.ts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PROBLEMS_ROUTES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loadComponent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'./problems-list/problems-list.component'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ProblemsListComponent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two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sum  ←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slug is a URL param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loadComponent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import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'./problem-detail/problem-detail.component'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m</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ProblemDetailComponent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2.4  app.config.ts — Register the Router</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src/app/app.config.ts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ApplicationConfig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provideHttpClient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withInterceptors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'@angular/common/http'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'./app.routes'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jwtInterceptor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'./core/interceptors/jwt.interceptor'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appConfig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ApplicationConfig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providers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provideRouter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provideHttpClient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withInterceptors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jwtInterceptor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attach JWT to every request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2.5  app.component.ts — The Shell</w:t>
      </w:r>
    </w:p>
    <w:p>
      <w:pPr>
        <w:spacing w:before="0" w:after="140"/>
      </w:pPr>
      <w:r>
        <w:rPr>
          <w:rFonts w:ascii="Arial" w:cs="Arial" w:eastAsia="Arial" w:hAnsi="Arial"/>
          <w:color w:val="374151"/>
          <w:sz w:val="22"/>
          <w:szCs w:val="22"/>
        </w:rPr>
        <w:t xml:space="preserve">This is the only component that is always on screen. Its template just holds the navbar and the router outlet (the "window" where pages are swapped in and out).</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src/app/app.component.ts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RouterOutlet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NavbarComponent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'./shared/components/navbar/navbar.component'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'app-root'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RouterOutlet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NavbarComponent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navbar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outlet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AppComponent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3 — Core: Models &amp; Services</w:t>
      </w:r>
    </w:p>
    <w:p>
      <w:pPr>
        <w:spacing w:before="0" w:after="140"/>
      </w:pPr>
      <w:r>
        <w:rPr>
          <w:rFonts w:ascii="Arial" w:cs="Arial" w:eastAsia="Arial" w:hAnsi="Arial"/>
          <w:color w:val="374151"/>
          <w:sz w:val="22"/>
          <w:szCs w:val="22"/>
        </w:rPr>
        <w:t xml:space="preserve">Models are TypeScript interfaces that describe the shape of your data. Services contain all HTTP calls. We build these first so every component can use them.</w:t>
      </w:r>
    </w:p>
    <w:p>
      <w:pPr>
        <w:pStyle w:val="Heading2"/>
        <w:spacing w:before="360" w:after="100"/>
      </w:pPr>
      <w:r>
        <w:rPr>
          <w:rFonts w:ascii="Arial" w:cs="Arial" w:eastAsia="Arial" w:hAnsi="Arial"/>
          <w:b/>
          <w:bCs/>
          <w:color w:val="111827"/>
          <w:sz w:val="28"/>
          <w:szCs w:val="28"/>
        </w:rPr>
        <w:t xml:space="preserve">3.1  Models</w:t>
      </w:r>
    </w:p>
    <w:p>
      <w:pPr>
        <w:spacing w:before="0" w:after="140"/>
      </w:pPr>
      <w:r>
        <w:rPr>
          <w:rFonts w:ascii="Arial" w:cs="Arial" w:eastAsia="Arial" w:hAnsi="Arial"/>
          <w:color w:val="374151"/>
          <w:sz w:val="22"/>
          <w:szCs w:val="22"/>
        </w:rPr>
        <w:t xml:space="preserve">A model is just a TypeScript interface. It has no logic — it only describes what your data looks like.</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src/app/core/models/problem.model.ts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interface Problem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title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friendly name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"two-sum"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'Easy'</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'Medium'</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'Hard'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tags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description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examples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output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explanation?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constraints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interface ProblemListResponse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total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limit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src/app/core/models/submission.model.ts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type SubmissionStatus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'pending'</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'running'</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'completed'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'failed'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type SubmissionResult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'accepted'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'wrong_answer'</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'time_limit'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'runtime_error'</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interface Submission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submissionId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language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status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SubmissionStatus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result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SubmissionResult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testCasesPassed?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totalTestCases?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executionTime?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errorMessage?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3.2  Services</w:t>
      </w:r>
    </w:p>
    <w:p>
      <w:pPr>
        <w:spacing w:before="0" w:after="140"/>
      </w:pPr>
      <w:r>
        <w:rPr>
          <w:rFonts w:ascii="Arial" w:cs="Arial" w:eastAsia="Arial" w:hAnsi="Arial"/>
          <w:color w:val="374151"/>
          <w:sz w:val="22"/>
          <w:szCs w:val="22"/>
        </w:rPr>
        <w:t xml:space="preserve">A service is a class that handles HTTP calls and data logic. It is decorated with @Injectable so Angular can inject it into any component automatically.</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src/app/core/services/auth.service.ts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Injectable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HttpClient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'@angular/common/http'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tap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'rxjs/operators'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environment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'../../../environments/environment'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interface AuthResponse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username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@Injectable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'root'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singleton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available everywhere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AuthService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inject() is the modern way to get dependencies (replaces constructor DI)</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http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HttpClient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signal() is Angular 17's reactive state (replaces BehaviorSubject)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isLoggedIn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boolean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currentUser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AuthResponse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8be9fd"/>
                <w:sz w:val="20"/>
                <w:szCs w:val="20"/>
              </w:rPr>
              <w:t xml:space="preserve">JSON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parse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post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AuthResponse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`${environment.apiUrl}/auth/login`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pipe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tap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saveSession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side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effect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save token</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username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post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AuthResponse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`${environment.apiUrl}/auth/signup`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username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pipe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tap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saveSession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logout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removeItem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removeItem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isLoggedIn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currentUser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null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'/auth/login'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getToken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return 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saveSession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AuthResponse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localStorage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setItem</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JSON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stringify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isLoggedIn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true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currentUser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user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src/app/core/services/problem.service.ts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Injectable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HttpClient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HttpParams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'@angular/common/http'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ProblemListResponse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'../models/problem.model'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environment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'../../../environments/environment'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@Injectable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'root'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ProblemService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http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HttpClient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GET /problems?page=1&amp;difficulty=Easy&amp;search=two</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getProblems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let params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new HttpParams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filters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ProblemListResponse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`${environment.problemServiceUrl}/problems`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params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GET /problems/two-sum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getProblem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Problem</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`${environment.problemServiceUrl}/problems/${slug}`</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src/app/core/services/submission.service.ts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Injectable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HttpClient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'@angular/common/http'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interval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switchMap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takeWhile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share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'../models/submission.model'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environment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'../../../environments/environment'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@Injectable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'root'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SubmissionService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http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HttpClient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POST /api/submit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payload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language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code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post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status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`${environment.submissionServiceUrl}/api/submit`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payload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GET /api/submission/:id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getSubmission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http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Submission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`${environment.submissionServiceUrl}/api/submission/${id}`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Polls every 2 seconds until status is completed or failed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Uses RxJS: interval creates a ticker, switchMap calls the API each tick,</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takeWhile stops the stream once we get a terminal status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pollUntilDone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interval</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2000</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pipe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switchMap</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takeWhile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'completed'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&amp;</w:t>
            </w:r>
            <w:r>
              <w:rPr>
                <w:rFonts w:ascii="Courier New" w:cs="Courier New" w:eastAsia="Courier New" w:hAnsi="Courier New"/>
                <w:color w:val="ff79c6"/>
                <w:sz w:val="20"/>
                <w:szCs w:val="20"/>
              </w:rPr>
              <w:t xml:space="preserve">&amp;</w:t>
            </w:r>
            <w:r>
              <w:rPr>
                <w:rFonts w:ascii="Courier New" w:cs="Courier New" w:eastAsia="Courier New" w:hAnsi="Courier New"/>
                <w:color w:val="f8f8f2"/>
                <w:sz w:val="20"/>
                <w:szCs w:val="20"/>
              </w:rPr>
              <w:t xml:space="preserve"> 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'failed'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true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emit the final value before stopping</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share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multiple subscribers share one HTTP stream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The pollUntilDone method is key to the submission flow.</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interval(2000) fires every 2 seconds.</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switchMap cancels the previous HTTP request if a new tick arrives before it finishes.</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takeWhile(fn, true) stops the stream when status is completed/failed, but emits that last value so you see the final result.</w:t>
            </w:r>
          </w:p>
        </w:tc>
      </w:tr>
    </w:tbl>
    <w:p>
      <w:pPr>
        <w:pStyle w:val="Heading2"/>
        <w:spacing w:before="360" w:after="100"/>
      </w:pPr>
      <w:r>
        <w:rPr>
          <w:rFonts w:ascii="Arial" w:cs="Arial" w:eastAsia="Arial" w:hAnsi="Arial"/>
          <w:b/>
          <w:bCs/>
          <w:color w:val="111827"/>
          <w:sz w:val="28"/>
          <w:szCs w:val="28"/>
        </w:rPr>
        <w:t xml:space="preserve">3.3  JWT Interceptor</w:t>
      </w:r>
    </w:p>
    <w:p>
      <w:pPr>
        <w:spacing w:before="0" w:after="140"/>
      </w:pPr>
      <w:r>
        <w:rPr>
          <w:rFonts w:ascii="Arial" w:cs="Arial" w:eastAsia="Arial" w:hAnsi="Arial"/>
          <w:color w:val="374151"/>
          <w:sz w:val="22"/>
          <w:szCs w:val="22"/>
        </w:rPr>
        <w:t xml:space="preserve">An interceptor is a middleware layer that runs on every HTTP request. We use it to automatically attach the JWT token to every request so we never have to do it manually in each service.</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src/app/core/interceptors/jwt.interceptor.ts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HttpInterceptorFn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HttpErrorResponse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'@angular/common/http'</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catchError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throwError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'../services/auth.service'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A functional interceptor — modern Angular 17 style, no class needed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jwtInterceptor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HttpInterceptorFn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req</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auth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AuthService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token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getToken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Clone the request and add the Authorization header if token exists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authReq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token</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 req</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clone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setHeaders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Authorization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`Bearer ${token}`</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req</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authReq</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pipe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catchError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HttpErrorResponse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401</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Token expired or invalid — log the user out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logout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'/auth/login'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throwError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err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3.4  Auth Guard</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src/app/core/guards/auth.guard.ts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CanActivateFn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'../services/auth.service'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authGuard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CanActivateFn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auth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AuthService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isLoggedIn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return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Redirect to login and remember where the user wanted to go</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createUrlTree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'/auth/login'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queryParams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returnUrl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url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3.5  Environment Files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src/environments/environment.ts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const environment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production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false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apiUrl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'http://localhost:3000'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API Gateway</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problemServiceUrl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'http://localhost:3001'</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ProblemService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submissionServiceUrl</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'http://localhost:3002'</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SubmissionService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wsUrl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'ws://localhost:3003'</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4 — Navbar Component</w:t>
      </w:r>
    </w:p>
    <w:p>
      <w:pPr>
        <w:spacing w:before="0" w:after="140"/>
      </w:pPr>
      <w:r>
        <w:rPr>
          <w:rFonts w:ascii="Arial" w:cs="Arial" w:eastAsia="Arial" w:hAnsi="Arial"/>
          <w:color w:val="374151"/>
          <w:sz w:val="22"/>
          <w:szCs w:val="22"/>
        </w:rPr>
        <w:t xml:space="preserve">The Navbar is a shared component. Let's generate it and understand how standalone components work.</w:t>
      </w:r>
    </w:p>
    <w:p>
      <w:pPr>
        <w:pStyle w:val="Heading2"/>
        <w:spacing w:before="360" w:after="100"/>
      </w:pPr>
      <w:r>
        <w:rPr>
          <w:rFonts w:ascii="Arial" w:cs="Arial" w:eastAsia="Arial" w:hAnsi="Arial"/>
          <w:b/>
          <w:bCs/>
          <w:color w:val="111827"/>
          <w:sz w:val="28"/>
          <w:szCs w:val="28"/>
        </w:rPr>
        <w:t xml:space="preserve">4.1  Generate the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generate component shared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navbar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bl>
    <w:p>
      <w:pPr>
        <w:spacing w:before="0" w:after="140"/>
      </w:pPr>
      <w:r>
        <w:rPr>
          <w:rFonts w:ascii="Arial" w:cs="Arial" w:eastAsia="Arial" w:hAnsi="Arial"/>
          <w:color w:val="374151"/>
          <w:sz w:val="22"/>
          <w:szCs w:val="22"/>
        </w:rPr>
        <w:t xml:space="preserve">This creates 3 files: navbar.component.ts, navbar.component.html, navbar.component.css. The --standalone flag skips the NgModule requirement.</w:t>
      </w:r>
    </w:p>
    <w:p>
      <w:pPr>
        <w:pStyle w:val="Heading2"/>
        <w:spacing w:before="360" w:after="100"/>
      </w:pPr>
      <w:r>
        <w:rPr>
          <w:rFonts w:ascii="Arial" w:cs="Arial" w:eastAsia="Arial" w:hAnsi="Arial"/>
          <w:b/>
          <w:bCs/>
          <w:color w:val="111827"/>
          <w:sz w:val="28"/>
          <w:szCs w:val="28"/>
        </w:rPr>
        <w:t xml:space="preserve">4.2  navbar.component.ts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src/app/shared/components/navbar/navbar.component.ts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RouterLinkActive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'../../../core/services/auth.service'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'app-navbar'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imports: list every Angular directive/component this template uses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RouterLink</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RouterLinkActive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'./navbar.component.html'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styleUrl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'./navbar.component.css'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NavbarComponent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auth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AuthService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auth.isLoggedIn is a signal — the template reacts to it automatically</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4.3  navbar.component.html</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src/app/shared/components/navbar/navbar.component.html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nav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"logo"</w:t>
            </w:r>
            <w:r>
              <w:rPr>
                <w:rFonts w:ascii="Courier New" w:cs="Courier New" w:eastAsia="Courier New" w:hAnsi="Courier New"/>
                <w:color w:val="f8f8f2"/>
                <w:sz w:val="20"/>
                <w:szCs w:val="20"/>
              </w:rPr>
              <w:t xml:space="preserve">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CodeXflow</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ul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li</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"/problems"</w:t>
            </w:r>
            <w:r>
              <w:rPr>
                <w:rFonts w:ascii="Courier New" w:cs="Courier New" w:eastAsia="Courier New" w:hAnsi="Courier New"/>
                <w:color w:val="f8f8f2"/>
                <w:sz w:val="20"/>
                <w:szCs w:val="20"/>
              </w:rPr>
              <w:t xml:space="preserve"> routerLinkActive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"active"</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Problems</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li</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"/profile"</w:t>
            </w:r>
            <w:r>
              <w:rPr>
                <w:rFonts w:ascii="Courier New" w:cs="Courier New" w:eastAsia="Courier New" w:hAnsi="Courier New"/>
                <w:color w:val="f8f8f2"/>
                <w:sz w:val="20"/>
                <w:szCs w:val="20"/>
              </w:rPr>
              <w:t xml:space="preserve">  routerLinkActive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"active"</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Profile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"nav-actions"</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@if is Angular 17 control flow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replaces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ngIf</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isLoggedIn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currentUser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username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button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click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"auth.logout()"</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Sign Out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button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@else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"/auth/login"</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"btn-ghost"</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Sign In</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"/auth/signup"</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"btn-primary"</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Get Started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w:t>
            </w:r>
            <w:r>
              <w:rPr>
                <w:rFonts w:ascii="Courier New" w:cs="Courier New" w:eastAsia="Courier New" w:hAnsi="Courier New"/>
                <w:color w:val="ff79c6"/>
                <w:sz w:val="20"/>
                <w:szCs w:val="20"/>
              </w:rPr>
              <w:t xml:space="preserv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a8a04" w:val="clear"/>
            <w:tcMar>
              <w:top w:type="dxa" w:w="80"/>
              <w:left w:type="dxa" w:w="160"/>
              <w:bottom w:type="dxa" w:w="80"/>
              <w:right w:type="dxa" w:w="160"/>
            </w:tcMar>
          </w:tcPr>
          <w:p>
            <w:r>
              <w:rPr>
                <w:rFonts w:ascii="Arial" w:cs="Arial" w:eastAsia="Arial" w:hAnsi="Arial"/>
                <w:b/>
                <w:bCs/>
                <w:color w:val="ffffff"/>
                <w:sz w:val="20"/>
                <w:szCs w:val="20"/>
              </w:rPr>
              <w:t xml:space="preserve">📝  NOTE</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routerLink="/problems" is how you navigate in Angular instead of href.</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routerLinkActive="active" automatically adds the CSS class "active" when that route is current.</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 auth.currentUser()?.username }} calls the signal as a function to read its value.</w:t>
            </w:r>
          </w:p>
        </w:tc>
      </w:tr>
      <w:tr>
        <w:tc>
          <w:tcPr>
            <w:tcBorders>
              <w:top w:val="none" w:color="ffffff" w:sz="0"/>
              <w:left w:val="none" w:color="ffffff" w:sz="0"/>
              <w:bottom w:val="none" w:color="ffffff" w:sz="0"/>
              <w:right w:val="none" w:color="ffffff" w:sz="0"/>
            </w:tcBorders>
            <w:shd w:fill="fffbeb" w:val="clear"/>
            <w:tcMar>
              <w:top w:type="dxa" w:w="60"/>
              <w:left w:type="dxa" w:w="160"/>
              <w:bottom w:type="dxa" w:w="60"/>
              <w:right w:type="dxa" w:w="160"/>
            </w:tcMar>
          </w:tcPr>
          <w:p>
            <w:r>
              <w:rPr>
                <w:rFonts w:ascii="Arial" w:cs="Arial" w:eastAsia="Arial" w:hAnsi="Arial"/>
                <w:color w:val="374151"/>
                <w:sz w:val="20"/>
                <w:szCs w:val="20"/>
              </w:rPr>
              <w:t xml:space="preserve">(click)="auth.logout()" binds a click event to a method.</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5 — Landing Page</w:t>
      </w:r>
    </w:p>
    <w:p>
      <w:pPr>
        <w:pStyle w:val="Heading2"/>
        <w:spacing w:before="360" w:after="100"/>
      </w:pPr>
      <w:r>
        <w:rPr>
          <w:rFonts w:ascii="Arial" w:cs="Arial" w:eastAsia="Arial" w:hAnsi="Arial"/>
          <w:b/>
          <w:bCs/>
          <w:color w:val="111827"/>
          <w:sz w:val="28"/>
          <w:szCs w:val="28"/>
        </w:rPr>
        <w:t xml:space="preserve">5.1  Generate the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generate component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bl>
    <w:p>
      <w:pPr>
        <w:pStyle w:val="Heading2"/>
        <w:spacing w:before="360" w:after="100"/>
      </w:pPr>
      <w:r>
        <w:rPr>
          <w:rFonts w:ascii="Arial" w:cs="Arial" w:eastAsia="Arial" w:hAnsi="Arial"/>
          <w:b/>
          <w:bCs/>
          <w:color w:val="111827"/>
          <w:sz w:val="28"/>
          <w:szCs w:val="28"/>
        </w:rPr>
        <w:t xml:space="preserve">5.2  landing.component.ts</w:t>
      </w:r>
    </w:p>
    <w:p>
      <w:pPr>
        <w:spacing w:before="0" w:after="140"/>
      </w:pPr>
      <w:r>
        <w:rPr>
          <w:rFonts w:ascii="Arial" w:cs="Arial" w:eastAsia="Arial" w:hAnsi="Arial"/>
          <w:color w:val="374151"/>
          <w:sz w:val="22"/>
          <w:szCs w:val="22"/>
        </w:rPr>
        <w:t xml:space="preserve">The landing page has no HTTP calls — it is a pure display component. The class is nearly empty.</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src/app/features/landing/landing.component.ts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'app-landing'</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RouterLink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'./landing.component.html'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styleUrl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'./landing.component.css'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LandingComponent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Static data for the features grid</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features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icon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title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'Real-Time Results'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desc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'WebSocket pushes verdicts the instant evaluation finishes.'</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icon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title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'Docker Execution'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desc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'Every submission runs in an isolated sandboxed container.'</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icon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title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'Async Pipeline'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desc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'RabbitMQ queues handle thousands of concurrent submissions.'</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5.3  landing.component.html</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src/app/features/landing/landing.component.html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HERO SECTION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section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"hero"</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"badge"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Async Judge · WebSocket · Docker</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h1</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Code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"accent"</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Get Results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h1</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"subtitle"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A distributed async code judge platform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Real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time verdicts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powered by RabbitMQ and Docker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"hero-btns"</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 navigates without full page reload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"/problems"</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"btn-primary"</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Browse Problems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"/auth/signup"</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"btn-ghost"</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Get Started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section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FEATURES GRID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section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"features"</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Everything you need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 is Angular 17 control flow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replaces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ngFor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@for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feature of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track feature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title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"feat-card"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"feat-icon"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feature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icon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h3</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feature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title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h3</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feature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desc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section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CTA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section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"cta"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Ready to start?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Create an account and solve your first problem today</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"/auth/signup"</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"btn-primary"</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Get Started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section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6 — Problems List Page</w:t>
      </w:r>
    </w:p>
    <w:p>
      <w:pPr>
        <w:spacing w:before="0" w:after="140"/>
      </w:pPr>
      <w:r>
        <w:rPr>
          <w:rFonts w:ascii="Arial" w:cs="Arial" w:eastAsia="Arial" w:hAnsi="Arial"/>
          <w:color w:val="374151"/>
          <w:sz w:val="22"/>
          <w:szCs w:val="22"/>
        </w:rPr>
        <w:t xml:space="preserve">This page makes a real HTTP call, reads query params from the URL, and updates them when the user filters. This is where you practice Angular's reactive patterns.</w:t>
      </w:r>
    </w:p>
    <w:p>
      <w:pPr>
        <w:pStyle w:val="Heading2"/>
        <w:spacing w:before="360" w:after="100"/>
      </w:pPr>
      <w:r>
        <w:rPr>
          <w:rFonts w:ascii="Arial" w:cs="Arial" w:eastAsia="Arial" w:hAnsi="Arial"/>
          <w:b/>
          <w:bCs/>
          <w:color w:val="111827"/>
          <w:sz w:val="28"/>
          <w:szCs w:val="28"/>
        </w:rPr>
        <w:t xml:space="preserve">6.1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generate component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bl>
    <w:p>
      <w:pPr>
        <w:pStyle w:val="Heading2"/>
        <w:spacing w:before="360" w:after="100"/>
      </w:pPr>
      <w:r>
        <w:rPr>
          <w:rFonts w:ascii="Arial" w:cs="Arial" w:eastAsia="Arial" w:hAnsi="Arial"/>
          <w:b/>
          <w:bCs/>
          <w:color w:val="111827"/>
          <w:sz w:val="28"/>
          <w:szCs w:val="28"/>
        </w:rPr>
        <w:t xml:space="preserve">6.2  problems-list.component.ts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src/app/features/problems/problems-list/problems-list.component.ts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OnInit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ActivatedRoute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ReactiveFormsModule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FormControl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'@angular/forms'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debounceTime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distinctUntilChanged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'rxjs/operators'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'../../../core/services/problem.service'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'../../../core/models/problem.model'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'app-problems-list'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RouterLink</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ReactiveFormsModule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'./problems-list.component.html'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ProblemsListComponent implements OnInit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problemService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ProblemService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ActivatedRoute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Signals for component state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total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0</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page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1</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pageSize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20</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FormControls for the filter inputs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searchCtrl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new FormControl</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difficultyCtrl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new FormControl</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ngOnInit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1. Read initial filter values FROM the URL query params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queryParams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Number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setValue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emitEvent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false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setValue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emitEvent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false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2. When search input changes, wait 400ms then update URL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valueChanges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pipe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debounceTime</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400</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distinctUntilChanged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updateUrl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3. When difficulty changes, update URL immediately</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valueChanges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updateUrl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true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problemService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undefined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undefined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total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total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goToPage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number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updateUrl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Writes filter state INTO the URL so it is bookmarkable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updateUrl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overrides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Record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any</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queryParams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overrides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searchCtrl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difficulty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difficultyCtrl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queryParamsHandling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'merge'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6.3  problems-list.component.html</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src/app/features/problems/problems-list/problems-list.component.html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"page-shell"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"page-header"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h1</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Problems</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h1</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FILTERS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formControl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binds the input to the FormControl in the class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"filters"</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input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formControl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"searchCtrl"</w:t>
            </w:r>
            <w:r>
              <w:rPr>
                <w:rFonts w:ascii="Courier New" w:cs="Courier New" w:eastAsia="Courier New" w:hAnsi="Courier New"/>
                <w:color w:val="f8f8f2"/>
                <w:sz w:val="20"/>
                <w:szCs w:val="20"/>
              </w:rPr>
              <w:t xml:space="preserve"> placeholder</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"Search problems..."</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select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formControl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"difficultyCtrl"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 value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All Difficulty</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Easy</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Medium</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Hard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select</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LOADING STATE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Loading 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TABLE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table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thead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Title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Difficulty</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Tags</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thead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tbody</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@for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 of 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track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let i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$index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Navigate to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two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sum when clicked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routerLink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"['/problems', problem.slug]"</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title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"badge-{{ problem.difficulty.toLowerCase() }}"</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tags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join</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@empty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td colspan</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"4"</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No problems found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td</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tr</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tbody</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table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PAGINATION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"pagination"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button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click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"goToPage(page() - 1)"</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disabled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 === 1"</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Prev</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button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Page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button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click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"goToPage(page() + 1)"</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disabled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"page() * pageSize &gt;= total()"</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Next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button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7 — Problem Detail + Monaco + WebSocket</w:t>
      </w:r>
    </w:p>
    <w:p>
      <w:pPr>
        <w:spacing w:before="0" w:after="140"/>
      </w:pPr>
      <w:r>
        <w:rPr>
          <w:rFonts w:ascii="Arial" w:cs="Arial" w:eastAsia="Arial" w:hAnsi="Arial"/>
          <w:color w:val="374151"/>
          <w:sz w:val="22"/>
          <w:szCs w:val="22"/>
        </w:rPr>
        <w:t xml:space="preserve">This is the most complex page. It loads a problem, shows a code editor, submits code, and shows real-time results from the WebSocket server.</w:t>
      </w:r>
    </w:p>
    <w:p>
      <w:pPr>
        <w:pStyle w:val="Heading2"/>
        <w:spacing w:before="360" w:after="100"/>
      </w:pPr>
      <w:r>
        <w:rPr>
          <w:rFonts w:ascii="Arial" w:cs="Arial" w:eastAsia="Arial" w:hAnsi="Arial"/>
          <w:b/>
          <w:bCs/>
          <w:color w:val="111827"/>
          <w:sz w:val="28"/>
          <w:szCs w:val="28"/>
        </w:rPr>
        <w:t xml:space="preserve">7.1  Install Monaco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npm install ngx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monaco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editor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v2</w:t>
            </w:r>
          </w:p>
        </w:tc>
      </w:tr>
    </w:tbl>
    <w:p>
      <w:pPr>
        <w:spacing w:before="0" w:after="140"/>
      </w:pPr>
      <w:r>
        <w:rPr>
          <w:rFonts w:ascii="Arial" w:cs="Arial" w:eastAsia="Arial" w:hAnsi="Arial"/>
          <w:color w:val="374151"/>
          <w:sz w:val="22"/>
          <w:szCs w:val="22"/>
        </w:rPr>
        <w:t xml:space="preserve">Then add to angular.json inside the assets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json</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1fa8c"/>
                <w:sz w:val="20"/>
                <w:szCs w:val="20"/>
              </w:rPr>
              <w:t xml:space="preserve">"assets"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"glob"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"input"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"node_modules/monaco-editor/min/vs"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"output"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"/assets/vs"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7.2  WebSocket Service</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src/app/core/services/websocket.service.ts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Injectable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WebSocketSubject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'rxjs/webSocket'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environment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'../../../environments/environment'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'../models/submission.model'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@Injectable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providedIn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'root'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WebSocketService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socket$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WebSocketSubject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Submission</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Connect to ws://localhost:3003/ws?submissionId=xxx</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connect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socket$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w:t>
            </w:r>
            <w:r>
              <w:rPr>
                <w:rFonts w:ascii="Courier New" w:cs="Courier New" w:eastAsia="Courier New" w:hAnsi="Courier New"/>
                <w:color w:val="ff79c6"/>
                <w:sz w:val="20"/>
                <w:szCs w:val="20"/>
              </w:rPr>
              <w:t xml:space="preserve">&lt;</w:t>
            </w:r>
            <w:r>
              <w:rPr>
                <w:rFonts w:ascii="Courier New" w:cs="Courier New" w:eastAsia="Courier New" w:hAnsi="Courier New"/>
                <w:color w:val="8be9fd"/>
                <w:sz w:val="20"/>
                <w:szCs w:val="20"/>
              </w:rPr>
              <w:t xml:space="preserve">Submission</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`${environment.wsUrl}/ws?submissionId=${submissionId}`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return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socket$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asObservable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disconnect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socket$?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complete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socket$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7.3  problem-detail.component.ts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src/app/features/problems/problem-detail/problem-detail.component.ts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OnInit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OnDestroy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ActivatedRoute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FormsModule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'@angular/forms'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Subscription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'rxjs'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'../../../core/services/problem.service'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'../../../core/services/submission.service'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WebSocketService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'../../../core/services/websocket.service'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'../../../core/models/problem.model'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'../../../core/models/submission.model'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'app-problem-detail'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FormsModule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'./problem-detail.component.html'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ProblemDetailComponent implements OnInit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OnDestroy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ActivatedRoute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problems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ProblemService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submissions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SubmissionService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ws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WebSocketService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Problem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null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submission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Submission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null</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null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submitting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language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'javascript'</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code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 Write your solution here'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wsSub?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Subscription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pollSub?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Subscription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ngOnInit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:slug comes from the URL /problems/two-sum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slug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snapshot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paramMap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submitting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return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submitting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true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null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problemId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language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language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code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code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status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'pending'</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as any</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listenForResult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submissionId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submitting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listenForResult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string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Try WebSocket first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wsSub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connect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update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'completed'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update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'failed'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submitting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disconnect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WebSocket failed — fall back to HTTP polling</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pollSub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pollUntilDone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'completed'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'failed'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submitting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ngOnDestroy</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Always clean up subscriptions to prevent memory leaks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wsSub?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unsubscribe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pollSub?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unsubscribe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disconnect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7.4  problem-detail.component.html</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src/app/features/problems/problem-detail/problem-detail.component.html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"detail-layout"</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LEFT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 description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"left-panel"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title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"badge"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difficulty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description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h3</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Examples</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h3</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@for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ex of problem</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examples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track $index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let i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$index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"example"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strong</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Example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strong</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Input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input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Output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output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@else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RIGHT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editor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"right-panel"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Language selector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ngModel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is two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way binding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changes update the variable AND vice versa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select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ngModel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"language"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 value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"javascript"</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JavaScript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 value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"python"</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Python</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option value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"cpp"</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C</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option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select</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Plain textarea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replace with Monaco in production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textarea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ngModel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"code"</w:t>
            </w:r>
            <w:r>
              <w:rPr>
                <w:rFonts w:ascii="Courier New" w:cs="Courier New" w:eastAsia="Courier New" w:hAnsi="Courier New"/>
                <w:color w:val="f8f8f2"/>
                <w:sz w:val="20"/>
                <w:szCs w:val="20"/>
              </w:rPr>
              <w:t xml:space="preserve"> rows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"20"</w:t>
            </w:r>
            <w:r>
              <w:rPr>
                <w:rFonts w:ascii="Courier New" w:cs="Courier New" w:eastAsia="Courier New" w:hAnsi="Courier New"/>
                <w:color w:val="f8f8f2"/>
                <w:sz w:val="20"/>
                <w:szCs w:val="20"/>
              </w:rPr>
              <w:t xml:space="preserve"> spellcheck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"false"</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textarea</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button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click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"submit()"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disabled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"submitting()"</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"btn-primary"</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submitting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w:t>
            </w:r>
            <w:r>
              <w:rPr>
                <w:rFonts w:ascii="Courier New" w:cs="Courier New" w:eastAsia="Courier New" w:hAnsi="Courier New"/>
                <w:color w:val="f1fa8c"/>
                <w:sz w:val="20"/>
                <w:szCs w:val="20"/>
              </w:rPr>
              <w:t xml:space="preserve">'Submitting...'</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'Submit'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button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Result display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"result"</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Status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strong</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status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strong</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result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"verdict-{{ submission()!.result }}"</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result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testCasesPassed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submission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totalTestCases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tests passed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6a34a" w:val="clear"/>
            <w:tcMar>
              <w:top w:type="dxa" w:w="80"/>
              <w:left w:type="dxa" w:w="160"/>
              <w:bottom w:type="dxa" w:w="80"/>
              <w:right w:type="dxa" w:w="160"/>
            </w:tcMar>
          </w:tcPr>
          <w:p>
            <w:r>
              <w:rPr>
                <w:rFonts w:ascii="Arial" w:cs="Arial" w:eastAsia="Arial" w:hAnsi="Arial"/>
                <w:b/>
                <w:bCs/>
                <w:color w:val="ffffff"/>
                <w:sz w:val="20"/>
                <w:szCs w:val="20"/>
              </w:rPr>
              <w:t xml:space="preserve">💡  TIP</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[(ngModel)] is shorthand for two-way data binding.</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[ngModel]="code" sets the value (one way: class → template).</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(ngModelChange)="code = $event" listens for changes (one way: template → class).</w:t>
            </w:r>
          </w:p>
        </w:tc>
      </w:tr>
      <w:tr>
        <w:tc>
          <w:tcPr>
            <w:tcBorders>
              <w:top w:val="none" w:color="ffffff" w:sz="0"/>
              <w:left w:val="none" w:color="ffffff" w:sz="0"/>
              <w:bottom w:val="none" w:color="ffffff" w:sz="0"/>
              <w:right w:val="none" w:color="ffffff" w:sz="0"/>
            </w:tcBorders>
            <w:shd w:fill="f0fdf4" w:val="clear"/>
            <w:tcMar>
              <w:top w:type="dxa" w:w="60"/>
              <w:left w:type="dxa" w:w="160"/>
              <w:bottom w:type="dxa" w:w="60"/>
              <w:right w:type="dxa" w:w="160"/>
            </w:tcMar>
          </w:tcPr>
          <w:p>
            <w:r>
              <w:rPr>
                <w:rFonts w:ascii="Arial" w:cs="Arial" w:eastAsia="Arial" w:hAnsi="Arial"/>
                <w:color w:val="374151"/>
                <w:sz w:val="20"/>
                <w:szCs w:val="20"/>
              </w:rPr>
              <w:t xml:space="preserve">[(ngModel)] combines both into one clean syntax.</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8 — Auth Pages (Login &amp; Signup)</w:t>
      </w:r>
    </w:p>
    <w:p>
      <w:pPr>
        <w:pStyle w:val="Heading2"/>
        <w:spacing w:before="360" w:after="100"/>
      </w:pPr>
      <w:r>
        <w:rPr>
          <w:rFonts w:ascii="Arial" w:cs="Arial" w:eastAsia="Arial" w:hAnsi="Arial"/>
          <w:b/>
          <w:bCs/>
          <w:color w:val="111827"/>
          <w:sz w:val="28"/>
          <w:szCs w:val="28"/>
        </w:rPr>
        <w:t xml:space="preserve">8.1  login.component.ts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src/app/features/auth/login/login.component.ts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Component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'@angular/core'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ReactiveFormsModule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FormBuilder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Validators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'@angular/forms'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ActivatedRoute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'@angular/router'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import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AuthService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from </w:t>
            </w:r>
            <w:r>
              <w:rPr>
                <w:rFonts w:ascii="Courier New" w:cs="Courier New" w:eastAsia="Courier New" w:hAnsi="Courier New"/>
                <w:color w:val="f1fa8c"/>
                <w:sz w:val="20"/>
                <w:szCs w:val="20"/>
              </w:rPr>
              <w:t xml:space="preserve">'../../../core/services/auth.service'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@Component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selector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'app-login'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standalone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imports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ReactiveFormsModule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RouterLink</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templateUrl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'./login.component.html'</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export class LoginComponent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auth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AuthService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route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ActivatedRoute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private fb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FormBuilder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loading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i/>
                <w:iCs/>
                <w:color w:val="6272a4"/>
                <w:sz w:val="20"/>
                <w:szCs w:val="20"/>
              </w:rPr>
              <w:t xml:space="preserve">// FormGroup with built-in validators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form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fb</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group</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Validators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required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Validators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password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Validators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required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Validators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minLength</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6</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submit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invalid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markAllAsTouched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return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true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password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next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const returnUrl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snapshot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queryParams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'returnUrl'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'/problems'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navigateByUrl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returnUrl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err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message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'Login failed. Please try again.'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loading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false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bl>
    <w:p>
      <w:pPr>
        <w:pStyle w:val="Heading2"/>
        <w:spacing w:before="360" w:after="100"/>
      </w:pPr>
      <w:r>
        <w:rPr>
          <w:rFonts w:ascii="Arial" w:cs="Arial" w:eastAsia="Arial" w:hAnsi="Arial"/>
          <w:b/>
          <w:bCs/>
          <w:color w:val="111827"/>
          <w:sz w:val="28"/>
          <w:szCs w:val="28"/>
        </w:rPr>
        <w:t xml:space="preserve">8.2  login.component.html</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src/app/features/auth/login/login.component.html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html</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"auth-page"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div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"auth-card"</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Sign In</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h2</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formGroup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binds the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to the FormGroup in the class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form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formGroup</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"form"</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ngSubmit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"submit()"</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label</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Email</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label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formControlName connects this input to 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input formControlName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"email"</w:t>
            </w:r>
            <w:r>
              <w:rPr>
                <w:rFonts w:ascii="Courier New" w:cs="Courier New" w:eastAsia="Courier New" w:hAnsi="Courier New"/>
                <w:color w:val="f8f8f2"/>
                <w:sz w:val="20"/>
                <w:szCs w:val="20"/>
              </w:rPr>
              <w:t xml:space="preserve"> type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"email"</w:t>
            </w:r>
            <w:r>
              <w:rPr>
                <w:rFonts w:ascii="Courier New" w:cs="Courier New" w:eastAsia="Courier New" w:hAnsi="Courier New"/>
                <w:color w:val="f8f8f2"/>
                <w:sz w:val="20"/>
                <w:szCs w:val="20"/>
              </w:rPr>
              <w:t xml:space="preserve"> placeholder</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"you@example.com"</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Show error only after user has touched the field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invalid </w:t>
            </w:r>
            <w:r>
              <w:rPr>
                <w:rFonts w:ascii="Courier New" w:cs="Courier New" w:eastAsia="Courier New" w:hAnsi="Courier New"/>
                <w:color w:val="ff79c6"/>
                <w:sz w:val="20"/>
                <w:szCs w:val="20"/>
              </w:rPr>
              <w:t xml:space="preserve">&amp;</w:t>
            </w:r>
            <w:r>
              <w:rPr>
                <w:rFonts w:ascii="Courier New" w:cs="Courier New" w:eastAsia="Courier New" w:hAnsi="Courier New"/>
                <w:color w:val="ff79c6"/>
                <w:sz w:val="20"/>
                <w:szCs w:val="20"/>
              </w:rPr>
              <w:t xml:space="preserve">&amp;</w:t>
            </w:r>
            <w:r>
              <w:rPr>
                <w:rFonts w:ascii="Courier New" w:cs="Courier New" w:eastAsia="Courier New" w:hAnsi="Courier New"/>
                <w:color w:val="f8f8f2"/>
                <w:sz w:val="20"/>
                <w:szCs w:val="20"/>
              </w:rPr>
              <w:t xml:space="preserve"> 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'email'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touched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"error"</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Please enter a valid email</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label</w:t>
            </w:r>
            <w:r>
              <w:rPr>
                <w:rFonts w:ascii="Courier New" w:cs="Courier New" w:eastAsia="Courier New" w:hAnsi="Courier New"/>
                <w:color w:val="ff79c6"/>
                <w:sz w:val="20"/>
                <w:szCs w:val="20"/>
              </w:rPr>
              <w:t xml:space="preserve">&gt;</w:t>
            </w:r>
            <w:r>
              <w:rPr>
                <w:rFonts w:ascii="Courier New" w:cs="Courier New" w:eastAsia="Courier New" w:hAnsi="Courier New"/>
                <w:color w:val="8be9fd"/>
                <w:sz w:val="20"/>
                <w:szCs w:val="20"/>
              </w:rPr>
              <w:t xml:space="preserve">Password</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label</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input formControlName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"password"</w:t>
            </w:r>
            <w:r>
              <w:rPr>
                <w:rFonts w:ascii="Courier New" w:cs="Courier New" w:eastAsia="Courier New" w:hAnsi="Courier New"/>
                <w:color w:val="f8f8f2"/>
                <w:sz w:val="20"/>
                <w:szCs w:val="20"/>
              </w:rPr>
              <w:t xml:space="preserve"> type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"password"</w:t>
            </w:r>
            <w:r>
              <w:rPr>
                <w:rFonts w:ascii="Courier New" w:cs="Courier New" w:eastAsia="Courier New" w:hAnsi="Courier New"/>
                <w:color w:val="f8f8f2"/>
                <w:sz w:val="20"/>
                <w:szCs w:val="20"/>
              </w:rPr>
              <w:t xml:space="preserve"> placeholder</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'password'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invalid </w:t>
            </w:r>
            <w:r>
              <w:rPr>
                <w:rFonts w:ascii="Courier New" w:cs="Courier New" w:eastAsia="Courier New" w:hAnsi="Courier New"/>
                <w:color w:val="ff79c6"/>
                <w:sz w:val="20"/>
                <w:szCs w:val="20"/>
              </w:rPr>
              <w:t xml:space="preserve">&amp;</w:t>
            </w:r>
            <w:r>
              <w:rPr>
                <w:rFonts w:ascii="Courier New" w:cs="Courier New" w:eastAsia="Courier New" w:hAnsi="Courier New"/>
                <w:color w:val="ff79c6"/>
                <w:sz w:val="20"/>
                <w:szCs w:val="20"/>
              </w:rPr>
              <w:t xml:space="preserve">&amp;</w:t>
            </w:r>
            <w:r>
              <w:rPr>
                <w:rFonts w:ascii="Courier New" w:cs="Courier New" w:eastAsia="Courier New" w:hAnsi="Courier New"/>
                <w:color w:val="f8f8f2"/>
                <w:sz w:val="20"/>
                <w:szCs w:val="20"/>
              </w:rPr>
              <w:t xml:space="preserve"> form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'password'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touched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span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"error"</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Minimum 6 characters</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span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Show server error if any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error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"server-error"</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error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disabled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binds to an expression — disables button when invalid or loading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button type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"submit"</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disabled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"form.invalid || loading()"</w:t>
            </w:r>
            <w:r>
              <w:rPr>
                <w:rFonts w:ascii="Courier New" w:cs="Courier New" w:eastAsia="Courier New" w:hAnsi="Courier New"/>
                <w:color w:val="f8f8f2"/>
                <w:sz w:val="20"/>
                <w:szCs w:val="20"/>
              </w:rPr>
              <w:t xml:space="preserve"> class</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"btn-primary"</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loading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 </w:t>
            </w:r>
            <w:r>
              <w:rPr>
                <w:rFonts w:ascii="Courier New" w:cs="Courier New" w:eastAsia="Courier New" w:hAnsi="Courier New"/>
                <w:color w:val="f1fa8c"/>
                <w:sz w:val="20"/>
                <w:szCs w:val="20"/>
              </w:rPr>
              <w:t xml:space="preserve">'Signing in...'</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'Sign In'</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button</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form</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No account? </w:t>
            </w:r>
            <w:r>
              <w:rPr>
                <w:rFonts w:ascii="Courier New" w:cs="Courier New" w:eastAsia="Courier New" w:hAnsi="Courier New"/>
                <w:color w:val="ff79c6"/>
                <w:sz w:val="20"/>
                <w:szCs w:val="20"/>
              </w:rPr>
              <w:t xml:space="preserve">&lt;</w:t>
            </w:r>
            <w:r>
              <w:rPr>
                <w:rFonts w:ascii="Courier New" w:cs="Courier New" w:eastAsia="Courier New" w:hAnsi="Courier New"/>
                <w:color w:val="f8f8f2"/>
                <w:sz w:val="20"/>
                <w:szCs w:val="20"/>
              </w:rPr>
              <w:t xml:space="preserve">a routerLink</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"/auth/signup"</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Sign up</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w:t>
            </w:r>
            <w:r>
              <w:rPr>
                <w:rFonts w:ascii="Courier New" w:cs="Courier New" w:eastAsia="Courier New" w:hAnsi="Courier New"/>
                <w:color w:val="ff79c6"/>
                <w:sz w:val="20"/>
                <w:szCs w:val="20"/>
              </w:rPr>
              <w:t xml:space="preserve">&gt;</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&lt;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div</w:t>
            </w:r>
            <w:r>
              <w:rPr>
                <w:rFonts w:ascii="Courier New" w:cs="Courier New" w:eastAsia="Courier New" w:hAnsi="Courier New"/>
                <w:color w:val="ff79c6"/>
                <w:sz w:val="20"/>
                <w:szCs w:val="20"/>
              </w:rPr>
              <w:t xml:space="preserve">&gt;</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9 — Minimal Global CSS</w:t>
      </w:r>
    </w:p>
    <w:p>
      <w:pPr>
        <w:spacing w:before="0" w:after="140"/>
      </w:pPr>
      <w:r>
        <w:rPr>
          <w:rFonts w:ascii="Arial" w:cs="Arial" w:eastAsia="Arial" w:hAnsi="Arial"/>
          <w:color w:val="374151"/>
          <w:sz w:val="22"/>
          <w:szCs w:val="22"/>
        </w:rPr>
        <w:t xml:space="preserve">Put all of this in styles.css. Then each component only needs a few lines for layout-specific overrides.</w:t>
      </w:r>
    </w:p>
    <w:p>
      <w:pPr>
        <w:spacing w:before="200" w:after="40"/>
      </w:pPr>
      <w:r>
        <w:rPr>
          <w:rFonts w:ascii="Arial" w:cs="Arial" w:eastAsia="Arial" w:hAnsi="Arial"/>
          <w:sz w:val="20"/>
          <w:szCs w:val="20"/>
        </w:rPr>
        <w:t xml:space="preserve">📄  </w:t>
      </w:r>
      <w:r>
        <w:rPr>
          <w:rFonts w:ascii="Courier New" w:cs="Courier New" w:eastAsia="Courier New" w:hAnsi="Courier New"/>
          <w:b/>
          <w:bCs/>
          <w:color w:val="0891b2"/>
          <w:sz w:val="20"/>
          <w:szCs w:val="20"/>
          <w:shd w:fill="e0f2fe" w:val="clear"/>
        </w:rPr>
        <w:t xml:space="preserve">src/styles.css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css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Design tokens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root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#0a0a0a</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bg1</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#111111</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bg2</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#1a1a1a</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#2a2a2a</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#e4e4e7</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text2</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#71717a</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accent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#22d3ee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green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#34d399</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#f87171</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amber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#fbbf24</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8px</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'Inter'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sans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serif</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mono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'JetBrains Mono'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monospace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Reset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before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after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sizing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box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margin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padding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body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background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bg</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family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a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text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decoration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inherit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Buttons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btn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primary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padding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9px 20px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none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background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accent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#000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weight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600</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cursor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pointer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family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btn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ghost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padding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9px 20px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background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transparent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1px solid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border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cursor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pointer</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Difficulty badges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badge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easy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green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badge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medium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amber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badge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hard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Verdict colors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verdict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accepted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green</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weight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700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verdict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wrong_answer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weight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700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verdict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time_limit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amber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weight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700</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Form inputs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select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textarea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background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bg2</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1px solid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border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radius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padding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9px 12px</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text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family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width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100%</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input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focus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select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focus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textarea</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focus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r>
              <w:rPr>
                <w:rFonts w:ascii="Courier New" w:cs="Courier New" w:eastAsia="Courier New" w:hAnsi="Courier New"/>
                <w:color w:val="f8f8f2"/>
                <w:sz w:val="20"/>
                <w:szCs w:val="20"/>
              </w:rPr>
              <w:t xml:space="preserve">outline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none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border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accent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Utility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shell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max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width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1100px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margin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0 auto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padding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32px 24px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error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color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var</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red</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font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size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12px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margin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top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4px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display</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block</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bl>
    <w:p>
      <w:r>
        <w:br w:type="page"/>
      </w:r>
    </w:p>
    <w:p>
      <w:pPr>
        <w:pStyle w:val="Heading1"/>
        <w:pBdr>
          <w:bottom w:val="single" w:color="0891b2" w:sz="4" w:space="4"/>
        </w:pBdr>
        <w:spacing w:before="480" w:after="120"/>
      </w:pPr>
      <w:r>
        <w:rPr>
          <w:rFonts w:ascii="Arial" w:cs="Arial" w:eastAsia="Arial" w:hAnsi="Arial"/>
          <w:b/>
          <w:bCs/>
          <w:color w:val="111827"/>
          <w:sz w:val="36"/>
          <w:szCs w:val="36"/>
        </w:rPr>
        <w:t xml:space="preserve">Chapter 10 — Your 3-Day Build Plan</w:t>
      </w:r>
    </w:p>
    <w:p>
      <w:pPr>
        <w:spacing w:before="0" w:after="140"/>
      </w:pPr>
      <w:r>
        <w:rPr>
          <w:rFonts w:ascii="Arial" w:cs="Arial" w:eastAsia="Arial" w:hAnsi="Arial"/>
          <w:color w:val="374151"/>
          <w:sz w:val="22"/>
          <w:szCs w:val="22"/>
        </w:rPr>
        <w:t xml:space="preserve">Follow this exact order. Each step builds on the previous one.</w:t>
      </w:r>
    </w:p>
    <w:p>
      <w:pPr>
        <w:pStyle w:val="Heading2"/>
        <w:spacing w:before="360" w:after="100"/>
      </w:pPr>
      <w:r>
        <w:rPr>
          <w:rFonts w:ascii="Arial" w:cs="Arial" w:eastAsia="Arial" w:hAnsi="Arial"/>
          <w:b/>
          <w:bCs/>
          <w:color w:val="111827"/>
          <w:sz w:val="28"/>
          <w:szCs w:val="28"/>
        </w:rPr>
        <w:t xml:space="preserve">Day 1 —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1. Create the project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new codexflow</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frontend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style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css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2. Create folder structure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mkdir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 src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core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models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guards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interceptors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mkdir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 src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features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profile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mkdir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 src</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app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shared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navbar</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3. Generate components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shared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components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navbar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landing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s core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s core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s core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services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submission</w:t>
            </w:r>
          </w:p>
        </w:tc>
      </w:tr>
    </w:tbl>
    <w:p>
      <w:pPr>
        <w:spacing w:before="0" w:after="140"/>
      </w:pPr>
      <w:r>
        <w:rPr>
          <w:rFonts w:ascii="Arial" w:cs="Arial" w:eastAsia="Arial" w:hAnsi="Arial"/>
          <w:color w:val="374151"/>
          <w:sz w:val="22"/>
          <w:szCs w:val="22"/>
        </w:rPr>
        <w:t xml:space="preserve">Day 1 goals: Project created, all files generated, environment.ts configured, app.routes.ts wired up, Navbar renders on screen, Landing page visible at /.</w:t>
      </w:r>
    </w:p>
    <w:p>
      <w:pPr>
        <w:pStyle w:val="Heading2"/>
        <w:spacing w:before="360" w:after="100"/>
      </w:pPr>
      <w:r>
        <w:rPr>
          <w:rFonts w:ascii="Arial" w:cs="Arial" w:eastAsia="Arial" w:hAnsi="Arial"/>
          <w:b/>
          <w:bCs/>
          <w:color w:val="111827"/>
          <w:sz w:val="28"/>
          <w:szCs w:val="28"/>
        </w:rPr>
        <w:t xml:space="preserve">Day 2 — Core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bash</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Generate remaining components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login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login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auth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signup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signup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list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ng g c features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detail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standalone</w:t>
            </w:r>
          </w:p>
        </w:tc>
      </w:tr>
    </w:tbl>
    <w:p>
      <w:pPr>
        <w:spacing w:before="0" w:after="140"/>
      </w:pPr>
      <w:r>
        <w:rPr>
          <w:rFonts w:ascii="Arial" w:cs="Arial" w:eastAsia="Arial" w:hAnsi="Arial"/>
          <w:color w:val="374151"/>
          <w:sz w:val="22"/>
          <w:szCs w:val="22"/>
        </w:rPr>
        <w:t xml:space="preserve">Day 2 goals: Login/Signup forms working and calling the API, JWT interceptor saving tokens, AuthGuard blocking /problems, Problems list loading from API with filters, URL query params updating on filter change.</w:t>
      </w:r>
    </w:p>
    <w:p>
      <w:pPr>
        <w:pStyle w:val="Heading2"/>
        <w:spacing w:before="360" w:after="100"/>
      </w:pPr>
      <w:r>
        <w:rPr>
          <w:rFonts w:ascii="Arial" w:cs="Arial" w:eastAsia="Arial" w:hAnsi="Arial"/>
          <w:b/>
          <w:bCs/>
          <w:color w:val="111827"/>
          <w:sz w:val="28"/>
          <w:szCs w:val="28"/>
        </w:rPr>
        <w:t xml:space="preserve">Day 3 — Editor + WebSocket + Polish</w:t>
      </w:r>
    </w:p>
    <w:p>
      <w:pPr>
        <w:spacing w:before="0" w:after="140"/>
      </w:pPr>
      <w:r>
        <w:rPr>
          <w:rFonts w:ascii="Arial" w:cs="Arial" w:eastAsia="Arial" w:hAnsi="Arial"/>
          <w:color w:val="374151"/>
          <w:sz w:val="22"/>
          <w:szCs w:val="22"/>
        </w:rPr>
        <w:t xml:space="preserve">Day 3 goals: Problem detail page loading by slug, Code textarea (or Monaco) working, Submit button calling POST /api/submit, WebSocket connection receiving live updates, Fallback polling if WebSocket fails, Profile page showing submission history, All pages styled with the global CSS.</w:t>
      </w:r>
    </w:p>
    <w:p>
      <w:pPr>
        <w:pBdr>
          <w:bottom w:val="single" w:color="dde1e7" w:sz="2" w:space="1"/>
        </w:pBdr>
        <w:spacing w:before="240" w:after="240"/>
      </w:pPr>
    </w:p>
    <w:p>
      <w:pPr>
        <w:pStyle w:val="Heading2"/>
        <w:spacing w:before="360" w:after="100"/>
      </w:pPr>
      <w:r>
        <w:rPr>
          <w:rFonts w:ascii="Arial" w:cs="Arial" w:eastAsia="Arial" w:hAnsi="Arial"/>
          <w:b/>
          <w:bCs/>
          <w:color w:val="111827"/>
          <w:sz w:val="28"/>
          <w:szCs w:val="28"/>
        </w:rPr>
        <w:t xml:space="preserve">Quick Reference — Angular 17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d2d4a" w:sz="1"/>
              <w:right w:val="none" w:color="ffffff" w:sz="0"/>
            </w:tcBorders>
            <w:shd w:fill="13131f" w:val="clear"/>
            <w:tcMar>
              <w:top w:type="dxa" w:w="60"/>
              <w:left w:type="dxa" w:w="160"/>
              <w:bottom w:type="dxa" w:w="60"/>
              <w:right w:type="dxa" w:w="160"/>
            </w:tcMar>
          </w:tcPr>
          <w:p>
            <w:r>
              <w:rPr>
                <w:rFonts w:ascii="Courier New" w:cs="Courier New" w:eastAsia="Courier New" w:hAnsi="Courier New"/>
                <w:b/>
                <w:bCs/>
                <w:color w:val="6272a4"/>
                <w:sz w:val="17"/>
                <w:szCs w:val="17"/>
              </w:rPr>
              <w:t xml:space="preserve">typescript</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Signals (reactive state)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count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signal</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0</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declare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count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set</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5</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update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count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update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&gt;</w:t>
            </w:r>
            <w:r>
              <w:rPr>
                <w:rFonts w:ascii="Courier New" w:cs="Courier New" w:eastAsia="Courier New" w:hAnsi="Courier New"/>
                <w:color w:val="f8f8f2"/>
                <w:sz w:val="20"/>
                <w:szCs w:val="20"/>
              </w:rPr>
              <w:t xml:space="preserve"> 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1</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transform</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count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read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always call as function</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inject() (modern dependency injection)</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private http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inject</w:t>
            </w:r>
            <w:r>
              <w:rPr>
                <w:rFonts w:ascii="Courier New" w:cs="Courier New" w:eastAsia="Courier New" w:hAnsi="Courier New"/>
                <w:color w:val="ff79c6"/>
                <w:sz w:val="20"/>
                <w:szCs w:val="20"/>
              </w:rPr>
              <w:t xml:space="preserve">(</w:t>
            </w:r>
            <w:r>
              <w:rPr>
                <w:rFonts w:ascii="Courier New" w:cs="Courier New" w:eastAsia="Courier New" w:hAnsi="Courier New"/>
                <w:color w:val="8be9fd"/>
                <w:sz w:val="20"/>
                <w:szCs w:val="20"/>
              </w:rPr>
              <w:t xml:space="preserve">HttpClient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Template control flow</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@if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condition</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@else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@for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item of list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track item</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id</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@switch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value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@case </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'x'</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Data binding</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expression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interpolation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display a value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property</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"expression"</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property binding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class → template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event</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"handler()"</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event binding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template → class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ngModel</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"field"</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two</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way binding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both directions</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Route params</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snapshot</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paramMap</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get</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'slug'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slug</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queryParams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subscribe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bd93f9"/>
                <w:sz w:val="20"/>
                <w:szCs w:val="20"/>
              </w:rPr>
              <w:t xml:space="preserve">2</w:t>
            </w:r>
            <w:r>
              <w:rPr>
                <w:rFonts w:ascii="Courier New" w:cs="Courier New" w:eastAsia="Courier New" w:hAnsi="Courier New"/>
                <w:color w:val="ff79c6"/>
                <w:sz w:val="20"/>
                <w:szCs w:val="20"/>
              </w:rPr>
              <w:t xml:space="preserve">&amp;</w:t>
            </w:r>
            <w:r>
              <w:rPr>
                <w:rFonts w:ascii="Courier New" w:cs="Courier New" w:eastAsia="Courier New" w:hAnsi="Courier New"/>
                <w:color w:val="f8f8f2"/>
                <w:sz w:val="20"/>
                <w:szCs w:val="20"/>
              </w:rPr>
              <w:t xml:space="preserve">search</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two</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 </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i/>
                <w:iCs/>
                <w:color w:val="6272a4"/>
                <w:sz w:val="20"/>
                <w:szCs w:val="20"/>
              </w:rPr>
              <w:t xml:space="preserve">// Navigation</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1fa8c"/>
                <w:sz w:val="20"/>
                <w:szCs w:val="20"/>
              </w:rPr>
              <w:t xml:space="preserve">'/problems'</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r>
        <w:tc>
          <w:tcPr>
            <w:tcBorders>
              <w:top w:val="none" w:color="ffffff" w:sz="0"/>
              <w:left w:val="none" w:color="ffffff" w:sz="0"/>
              <w:bottom w:val="none" w:color="ffffff" w:sz="0"/>
              <w:right w:val="none" w:color="ffffff" w:sz="0"/>
            </w:tcBorders>
            <w:shd w:fill="1a1b26" w:val="clear"/>
            <w:tcMar>
              <w:top w:type="dxa" w:w="20"/>
              <w:left w:type="dxa" w:w="160"/>
              <w:bottom w:type="dxa" w:w="20"/>
              <w:right w:type="dxa" w:w="160"/>
            </w:tcMar>
          </w:tcPr>
          <w:p>
            <w:pPr>
              <w:spacing w:before="0" w:after="0" w:line="276"/>
            </w:pPr>
            <w:r>
              <w:rPr>
                <w:rFonts w:ascii="Courier New" w:cs="Courier New" w:eastAsia="Courier New" w:hAnsi="Courier New"/>
                <w:color w:val="f8f8f2"/>
                <w:sz w:val="20"/>
                <w:szCs w:val="20"/>
              </w:rPr>
              <w:t xml:space="preserve">this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router</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navigate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queryParams</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page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2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queryParamsHandling</w:t>
            </w:r>
            <w:r>
              <w:rPr>
                <w:rFonts w:ascii="Courier New" w:cs="Courier New" w:eastAsia="Courier New" w:hAnsi="Courier New"/>
                <w:color w:val="ff79c6"/>
                <w:sz w:val="20"/>
                <w:szCs w:val="20"/>
              </w:rPr>
              <w:t xml:space="preserve">:</w:t>
            </w:r>
            <w:r>
              <w:rPr>
                <w:rFonts w:ascii="Courier New" w:cs="Courier New" w:eastAsia="Courier New" w:hAnsi="Courier New"/>
                <w:color w:val="f8f8f2"/>
                <w:sz w:val="20"/>
                <w:szCs w:val="20"/>
              </w:rPr>
              <w:t xml:space="preserve"> </w:t>
            </w:r>
            <w:r>
              <w:rPr>
                <w:rFonts w:ascii="Courier New" w:cs="Courier New" w:eastAsia="Courier New" w:hAnsi="Courier New"/>
                <w:color w:val="f1fa8c"/>
                <w:sz w:val="20"/>
                <w:szCs w:val="20"/>
              </w:rPr>
              <w:t xml:space="preserve">'merge'</w:t>
            </w:r>
            <w:r>
              <w:rPr>
                <w:rFonts w:ascii="Courier New" w:cs="Courier New" w:eastAsia="Courier New" w:hAnsi="Courier New"/>
                <w:color w:val="f8f8f2"/>
                <w:sz w:val="20"/>
                <w:szCs w:val="20"/>
              </w:rPr>
              <w:t xml:space="preserve"> </w:t>
            </w:r>
            <w:r>
              <w:rPr>
                <w:rFonts w:ascii="Courier New" w:cs="Courier New" w:eastAsia="Courier New" w:hAnsi="Courier New"/>
                <w:color w:val="ff79c6"/>
                <w:sz w:val="20"/>
                <w:szCs w:val="20"/>
              </w:rPr>
              <w:t xml:space="preserve">}</w:t>
            </w:r>
            <w:r>
              <w:rPr>
                <w:rFonts w:ascii="Courier New" w:cs="Courier New" w:eastAsia="Courier New" w:hAnsi="Courier New"/>
                <w:color w:val="ff79c6"/>
                <w:sz w:val="20"/>
                <w:szCs w:val="20"/>
              </w:rPr>
              <w:t xml:space="preserve">)</w:t>
            </w:r>
          </w:p>
        </w:tc>
      </w:tr>
    </w:tbl>
    <w:p>
      <w:pPr>
        <w:pBdr>
          <w:bottom w:val="single" w:color="dde1e7" w:sz="2" w:space="1"/>
        </w:pBdr>
        <w:spacing w:before="240" w:after="240"/>
      </w:pPr>
    </w:p>
    <w:p>
      <w:pPr>
        <w:spacing w:before="240" w:after="80"/>
      </w:pPr>
      <w:r>
        <w:rPr>
          <w:rFonts w:ascii="Arial" w:cs="Arial" w:eastAsia="Arial" w:hAnsi="Arial"/>
          <w:b/>
          <w:bCs/>
          <w:color w:val="111827"/>
          <w:sz w:val="24"/>
          <w:szCs w:val="24"/>
        </w:rPr>
        <w:t xml:space="preserve">Good luck with the build! 🚀</w:t>
      </w:r>
    </w:p>
    <w:p>
      <w:r>
        <w:rPr>
          <w:rFonts w:ascii="Arial" w:cs="Arial" w:eastAsia="Arial" w:hAnsi="Arial"/>
          <w:color w:val="71717a"/>
          <w:sz w:val="22"/>
          <w:szCs w:val="22"/>
        </w:rPr>
        <w:t xml:space="preserve">Work through one chapter per day, test each feature before moving to the next, and you will have a complete working platform by Day 3.</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1e7" w:sz="2" w:space="4"/>
      </w:pBdr>
      <w:jc w:val="right"/>
    </w:pPr>
    <w:r>
      <w:rPr>
        <w:rFonts w:ascii="Arial" w:cs="Arial" w:eastAsia="Arial" w:hAnsi="Arial"/>
        <w:color w:val="a1a1aa"/>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2" w:space="4"/>
      </w:pBdr>
    </w:pPr>
    <w:r>
      <w:rPr>
        <w:rFonts w:ascii="Arial" w:cs="Arial" w:eastAsia="Arial" w:hAnsi="Arial"/>
        <w:color w:val="a1a1aa"/>
        <w:sz w:val="18"/>
        <w:szCs w:val="18"/>
      </w:rPr>
      <w:t xml:space="preserve">CodeXflow Frontend</w:t>
    </w:r>
    <w:r>
      <w:rPr>
        <w:rFonts w:ascii="Arial" w:cs="Arial" w:eastAsia="Arial" w:hAnsi="Arial"/>
        <w:color w:val="a1a1aa"/>
        <w:sz w:val="18"/>
        <w:szCs w:val="18"/>
      </w:rPr>
      <w:t xml:space="preserve">   |   Angular 17+ Step-by-Step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rFonts w:ascii="Arial" w:cs="Arial" w:eastAsia="Arial" w:hAnsi="Arial"/>
        <w:color w:val="0891b2"/>
        <w:sz w:val="22"/>
        <w:szCs w:val="22"/>
      </w:rPr>
    </w:lvl>
    <w:lvl w:ilvl="1" w15:tentative="1">
      <w:start w:val="1"/>
      <w:numFmt w:val="bullet"/>
      <w:lvlText w:val="◦"/>
      <w:lvlJc w:val="left"/>
      <w:pPr>
        <w:ind w:left="800" w:hanging="280"/>
      </w:pPr>
      <w:rPr>
        <w:rFonts w:ascii="Arial" w:cs="Arial" w:eastAsia="Arial" w:hAnsi="Arial"/>
        <w:color w:val="a1a1aa"/>
        <w:sz w:val="20"/>
        <w:szCs w:val="20"/>
      </w:rPr>
    </w:lvl>
  </w:abstractNum>
  <w:abstractNum w:abstractNumId="3" w15:restartNumberingAfterBreak="0">
    <w:multiLevelType w:val="hybridMultilevel"/>
    <w:lvl w:ilvl="0" w15:tentative="1">
      <w:start w:val="1"/>
      <w:numFmt w:val="decimal"/>
      <w:lvlText w:val="%1."/>
      <w:lvlJc w:val="left"/>
      <w:pPr>
        <w:ind w:left="440" w:hanging="280"/>
      </w:pPr>
      <w:rPr>
        <w:rFonts w:ascii="Arial" w:cs="Arial" w:eastAsia="Arial" w:hAnsi="Arial"/>
        <w:b/>
        <w:bCs/>
        <w:color w:val="0891b2"/>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11827"/>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111827"/>
      <w:sz w:val="28"/>
      <w:szCs w:val="28"/>
    </w:rPr>
  </w:style>
  <w:style w:type="paragraph" w:styleId="Heading3">
    <w:name w:val="Heading 3"/>
    <w:basedOn w:val="Normal"/>
    <w:next w:val="Normal"/>
    <w:qFormat/>
    <w:pPr>
      <w:spacing w:before="280" w:after="80"/>
      <w:outlineLvl w:val="2"/>
    </w:pPr>
    <w:rPr>
      <w:rFonts w:ascii="Arial" w:cs="Arial" w:eastAsia="Arial" w:hAnsi="Arial"/>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2026-03-05T09:05:15.533Z</dcterms:created>
  <dcterms:modified xsi:type="dcterms:W3CDTF">2026-03-05T09:05:15.534Z</dcterms:modified>
</cp:coreProperties>
</file>

<file path=docProps/custom.xml><?xml version="1.0" encoding="utf-8"?>
<Properties xmlns="http://schemas.openxmlformats.org/officeDocument/2006/custom-properties" xmlns:vt="http://schemas.openxmlformats.org/officeDocument/2006/docPropsVTypes"/>
</file>