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58D0E">
      <w:pPr>
        <w:jc w:val="center"/>
        <w:rPr>
          <w:rFonts w:hint="eastAsia" w:ascii="宋体" w:hAnsi="宋体" w:eastAsia="宋体" w:cs="宋体"/>
          <w:b/>
          <w:bCs/>
          <w:sz w:val="72"/>
          <w:szCs w:val="44"/>
        </w:rPr>
      </w:pPr>
      <w:r>
        <w:rPr>
          <w:rFonts w:hint="eastAsia" w:ascii="宋体" w:hAnsi="宋体" w:eastAsia="宋体" w:cs="宋体"/>
          <w:b/>
          <w:bCs/>
          <w:sz w:val="72"/>
          <w:szCs w:val="44"/>
        </w:rPr>
        <w:t>采 购 合 同</w:t>
      </w:r>
    </w:p>
    <w:p w14:paraId="621A4794">
      <w:pPr>
        <w:spacing w:line="400" w:lineRule="exac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702AFB86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供应商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{{甲方}}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（以下简称甲方）</w:t>
      </w:r>
    </w:p>
    <w:p w14:paraId="2E259A74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采购商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{{乙方}}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（以下简称乙方）</w:t>
      </w:r>
    </w:p>
    <w:p w14:paraId="373BCCB6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甲、乙双方本着平等、自愿、诚信、互惠互利的原则，以双方长期的友好合作、信息互通、共同发展为宗旨，期望最终达到降低成本、提高时效和保证品质的目的，且为明确买卖双方的权利和义务，现根据《中华人民共和国民法典》及有关法律规定，经双方协商一致，签订合同如下：</w:t>
      </w:r>
    </w:p>
    <w:p w14:paraId="6882669E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供货范围及价款</w:t>
      </w:r>
    </w:p>
    <w:tbl>
      <w:tblPr>
        <w:tblStyle w:val="2"/>
        <w:tblpPr w:leftFromText="180" w:rightFromText="180" w:vertAnchor="text" w:horzAnchor="page" w:tblpX="1215" w:tblpY="75"/>
        <w:tblOverlap w:val="never"/>
        <w:tblW w:w="9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290"/>
        <w:gridCol w:w="975"/>
        <w:gridCol w:w="1748"/>
        <w:gridCol w:w="1365"/>
        <w:gridCol w:w="3541"/>
      </w:tblGrid>
      <w:tr w14:paraId="6BE5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60" w:type="dxa"/>
            <w:noWrap w:val="0"/>
            <w:vAlign w:val="center"/>
          </w:tcPr>
          <w:p w14:paraId="7CE9F9E5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</w:t>
            </w:r>
          </w:p>
        </w:tc>
        <w:tc>
          <w:tcPr>
            <w:tcW w:w="1290" w:type="dxa"/>
            <w:noWrap w:val="0"/>
            <w:vAlign w:val="center"/>
          </w:tcPr>
          <w:p w14:paraId="5A721925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975" w:type="dxa"/>
            <w:noWrap w:val="0"/>
            <w:vAlign w:val="center"/>
          </w:tcPr>
          <w:p w14:paraId="43FDACF8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单位</w:t>
            </w:r>
          </w:p>
        </w:tc>
        <w:tc>
          <w:tcPr>
            <w:tcW w:w="1748" w:type="dxa"/>
            <w:noWrap w:val="0"/>
            <w:vAlign w:val="center"/>
          </w:tcPr>
          <w:p w14:paraId="6FEA6DE5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1365" w:type="dxa"/>
            <w:noWrap w:val="0"/>
            <w:vAlign w:val="center"/>
          </w:tcPr>
          <w:p w14:paraId="52F355BE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单价（元）</w:t>
            </w:r>
          </w:p>
        </w:tc>
        <w:tc>
          <w:tcPr>
            <w:tcW w:w="3541" w:type="dxa"/>
            <w:noWrap w:val="0"/>
            <w:vAlign w:val="center"/>
          </w:tcPr>
          <w:p w14:paraId="2633369F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金额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（元）</w:t>
            </w:r>
          </w:p>
        </w:tc>
      </w:tr>
      <w:tr w14:paraId="5B01B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60" w:type="dxa"/>
            <w:noWrap w:val="0"/>
            <w:vAlign w:val="center"/>
          </w:tcPr>
          <w:p w14:paraId="7A0D3FB2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noWrap w:val="0"/>
            <w:vAlign w:val="center"/>
          </w:tcPr>
          <w:p w14:paraId="087FF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975" w:type="dxa"/>
            <w:noWrap w:val="0"/>
            <w:vAlign w:val="center"/>
          </w:tcPr>
          <w:p w14:paraId="12EE1FBA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KG</w:t>
            </w:r>
          </w:p>
        </w:tc>
        <w:tc>
          <w:tcPr>
            <w:tcW w:w="1748" w:type="dxa"/>
            <w:noWrap w:val="0"/>
            <w:vAlign w:val="center"/>
          </w:tcPr>
          <w:p w14:paraId="466A7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53C47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541" w:type="dxa"/>
            <w:noWrap w:val="0"/>
            <w:vAlign w:val="center"/>
          </w:tcPr>
          <w:p w14:paraId="41A0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6006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138" w:type="dxa"/>
            <w:gridSpan w:val="5"/>
            <w:noWrap w:val="0"/>
            <w:vAlign w:val="center"/>
          </w:tcPr>
          <w:p w14:paraId="2FF9A508"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3541" w:type="dxa"/>
            <w:noWrap w:val="0"/>
            <w:vAlign w:val="center"/>
          </w:tcPr>
          <w:p w14:paraId="6C963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2672B5AD">
      <w:pPr>
        <w:numPr>
          <w:ilvl w:val="0"/>
          <w:numId w:val="0"/>
        </w:numPr>
        <w:spacing w:line="400" w:lineRule="exact"/>
        <w:ind w:left="560" w:left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本合同范围内所供货物总价款为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{{合计总数}}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元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。</w:t>
      </w:r>
    </w:p>
    <w:p w14:paraId="1E0EF57F">
      <w:pPr>
        <w:numPr>
          <w:ilvl w:val="0"/>
          <w:numId w:val="1"/>
        </w:numPr>
        <w:spacing w:line="400" w:lineRule="exact"/>
        <w:ind w:left="56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本合同自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{{开始日期}}始至{{结束日期}}止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。</w:t>
      </w:r>
    </w:p>
    <w:p w14:paraId="0B212518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随货资料</w:t>
      </w:r>
    </w:p>
    <w:p w14:paraId="4AF04C55">
      <w:pPr>
        <w:numPr>
          <w:ilvl w:val="0"/>
          <w:numId w:val="2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方在交货时应向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方提供交货清单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等单据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。</w:t>
      </w:r>
    </w:p>
    <w:p w14:paraId="3FC9C48D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color w:val="auto"/>
          <w:sz w:val="28"/>
          <w:szCs w:val="28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三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shd w:val="clear" w:fill="FFFFFF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合同单价调整</w:t>
      </w:r>
    </w:p>
    <w:p w14:paraId="4189E778">
      <w:pPr>
        <w:numPr>
          <w:ilvl w:val="0"/>
          <w:numId w:val="3"/>
        </w:num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本合同单价为暂定价格，实际结算价格与数量以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双方确认的单据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为准，可根据实际销售业务进行调整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</w:p>
    <w:p w14:paraId="07A7147C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本合同所供货物的交货时间、交货地点及交货验收：</w:t>
      </w:r>
    </w:p>
    <w:p w14:paraId="12D8875A">
      <w:pPr>
        <w:numPr>
          <w:ilvl w:val="0"/>
          <w:numId w:val="4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乙方向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方采购的产品采取：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方送货上门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。</w:t>
      </w:r>
    </w:p>
    <w:p w14:paraId="31978287">
      <w:pPr>
        <w:numPr>
          <w:ilvl w:val="0"/>
          <w:numId w:val="4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产品的交（提）货期限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、数量：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甲、乙双方共同商定交货时间，到货数量以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方实际验收数量为准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。 </w:t>
      </w:r>
    </w:p>
    <w:p w14:paraId="61968183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质量保证</w:t>
      </w:r>
    </w:p>
    <w:p w14:paraId="70A3C339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方必须保证其货品为合法生产并达到国家规定的质量标准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且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所提供的货品无使用有毒有害配料、农药。</w:t>
      </w:r>
    </w:p>
    <w:p w14:paraId="4A52E17E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方应保证所供应的货物，在所有权移交给乙方时除符合上述第1款要求外，还应符合乙方质量要求。</w:t>
      </w:r>
    </w:p>
    <w:p w14:paraId="28F464EC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如果乙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方验收时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发现由于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方责任造成任何货物缺损，或所交货物不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符合规定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要求，乙方有权根据本合同第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条的约定向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方提出索赔。</w:t>
      </w:r>
    </w:p>
    <w:p w14:paraId="7CC155C9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货款结算与支付</w:t>
      </w:r>
    </w:p>
    <w:p w14:paraId="5CDCA690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结算方式：双方可采用现金、银行转账、银行承兑汇票、商业承兑汇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票支等方式付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货款，付款日期按收货确认后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0天内结清对应货款。</w:t>
      </w:r>
    </w:p>
    <w:p w14:paraId="420C60B5">
      <w:pPr>
        <w:spacing w:line="400" w:lineRule="exact"/>
        <w:ind w:left="-2" w:leftChars="-1" w:firstLine="560" w:firstLineChars="200"/>
        <w:rPr>
          <w:rFonts w:hint="eastAsia" w:ascii="华文中宋" w:hAnsi="华文中宋" w:eastAsia="华文中宋"/>
          <w:sz w:val="28"/>
          <w:szCs w:val="28"/>
        </w:rPr>
      </w:pPr>
    </w:p>
    <w:p w14:paraId="7DC36BAB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、违约责任</w:t>
      </w:r>
    </w:p>
    <w:p w14:paraId="6A05C52F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如果由于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方的原因未能按照合同规定的交货期交货，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方延迟交货7天以内（含七天）的，每天（不满1天按1天计算）按迟交货物价款的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5% 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向乙方交付违约金，最高不超过合同总价的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0%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方支付迟延交货违约金并不解除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方继续履行交货的义务。</w:t>
      </w:r>
    </w:p>
    <w:p w14:paraId="38740802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方迟交货物达7天以上时，乙方有权解除本合同，并可对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方已供货物按部分或全部退货处理。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方无条件接受并承担由此而给乙方造成的一切费用和损失。</w:t>
      </w:r>
    </w:p>
    <w:p w14:paraId="7940BFF1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2.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如果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方所供货物在数量、品种规格和技术规范等方面不符合国家标准和本合同规定，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方应根据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方书面通知要求按照以下方式处理：</w:t>
      </w:r>
    </w:p>
    <w:p w14:paraId="26CC35A4">
      <w:pPr>
        <w:numPr>
          <w:ilvl w:val="0"/>
          <w:numId w:val="6"/>
        </w:numPr>
        <w:tabs>
          <w:tab w:val="left" w:pos="0"/>
          <w:tab w:val="clear" w:pos="108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负责用符合国家标准规定和乙方要求规格、质量的新货物更换有缺陷的货物，并承担由此而发生更换费用及给乙方造成的一切损失（包括运杂费、检验费、仓储费、装卸费以及为更换有缺陷合同货物所造成的误工损失费等其他费用）。</w:t>
      </w:r>
    </w:p>
    <w:p w14:paraId="23356738">
      <w:pPr>
        <w:numPr>
          <w:ilvl w:val="0"/>
          <w:numId w:val="6"/>
        </w:numPr>
        <w:tabs>
          <w:tab w:val="left" w:pos="0"/>
          <w:tab w:val="clear" w:pos="108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方无条件接受乙方验收不合格货物的退货（包括货物数量不符、货物型号不符、经检验货物存在质量缺陷、随货资料不全等），并由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方承担由此给乙方造成的一切损失。</w:t>
      </w:r>
    </w:p>
    <w:p w14:paraId="54360803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方在收到乙方上述书面更换或退货通知后7天内未作出书面答复的，则应理解为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方已接受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乙方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的通知要求。如收到乙方上述书面更换或退货通知后7天后10天内未按照乙方要求的上述任一方式来人（来函）处理相关事宜，则乙方有权确定单方解除合同，将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方已供货物放置于乙方认为合理的位置，并理解为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方已接收退货。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由此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而造成的货物毁损、灭失责任均由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方承担，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方同时应向乙方承担迟延交货的违约责任，并赔偿由此而给乙方造成的一切经济损失。</w:t>
      </w:r>
    </w:p>
    <w:p w14:paraId="5F6F5385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、不可抗力</w:t>
      </w:r>
    </w:p>
    <w:p w14:paraId="3FC6B026">
      <w:pPr>
        <w:numPr>
          <w:ilvl w:val="1"/>
          <w:numId w:val="6"/>
        </w:numPr>
        <w:tabs>
          <w:tab w:val="clear" w:pos="114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签约双方中的任何一方由于战争及严重的洪水、台风、地震、塌方等不可抗力事件而影响合同的执行时，应及时通知对方请求延迟相应受影响部分的履行期限，延迟的时间应相当于事件影响的时间。不可抗力事件系指双方在缔结合同时所不能预见的，并且它的发生及其后果是无法克服和无法避免的。</w:t>
      </w:r>
    </w:p>
    <w:p w14:paraId="11827737">
      <w:pPr>
        <w:numPr>
          <w:ilvl w:val="1"/>
          <w:numId w:val="6"/>
        </w:numPr>
        <w:tabs>
          <w:tab w:val="clear" w:pos="114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对于本合同中未受不可抗力直接影响的其他义务，义务方应按合同继续履行。如不可抗力事件延续到10天以上时，双方可通过友好协商解决合同是否继续履行问题。</w:t>
      </w:r>
    </w:p>
    <w:p w14:paraId="3157AF29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、仲裁</w:t>
      </w:r>
    </w:p>
    <w:p w14:paraId="62FD6B3A">
      <w:pPr>
        <w:numPr>
          <w:ilvl w:val="0"/>
          <w:numId w:val="7"/>
        </w:numPr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因执行本合同所发生的或与本合同有关的一切争议，双方应通过友好协商解决。如协商不成，任何一方可将争议提交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本合同交货地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法院或仲裁委员会裁决。</w:t>
      </w:r>
    </w:p>
    <w:p w14:paraId="411FEC04">
      <w:pPr>
        <w:numPr>
          <w:ilvl w:val="0"/>
          <w:numId w:val="7"/>
        </w:numPr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在诉讼或仲裁期间，除提交裁决的争议事项外，乙方要求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方仍继续履行合同的其他交货义务，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方应无条件继续履行。</w:t>
      </w:r>
    </w:p>
    <w:p w14:paraId="774C40F0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十、终止合同</w:t>
      </w:r>
    </w:p>
    <w:p w14:paraId="4C3E527D">
      <w:pPr>
        <w:numPr>
          <w:ilvl w:val="0"/>
          <w:numId w:val="8"/>
        </w:num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合同各项条款按约定履行完毕。</w:t>
      </w:r>
    </w:p>
    <w:p w14:paraId="682C165C">
      <w:pPr>
        <w:numPr>
          <w:ilvl w:val="0"/>
          <w:numId w:val="8"/>
        </w:num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因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方违约，乙方按本合同第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条的约定通知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方终止合同。</w:t>
      </w:r>
    </w:p>
    <w:p w14:paraId="33DEA3CB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、其他</w:t>
      </w:r>
    </w:p>
    <w:p w14:paraId="177C09E2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本合同由双方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单位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盖章后生效。</w:t>
      </w:r>
    </w:p>
    <w:p w14:paraId="2B8B27FD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本合同一式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贰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份，甲乙双方各持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壹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份。</w:t>
      </w:r>
    </w:p>
    <w:p w14:paraId="795FC058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本合同若有变更双方均应以书面形式通知对方，并形成书面补充协议作为本合同附件，与本合同具备同等法律效力。</w:t>
      </w:r>
    </w:p>
    <w:p w14:paraId="104A37BF">
      <w:pPr>
        <w:widowControl w:val="0"/>
        <w:numPr>
          <w:ilvl w:val="0"/>
          <w:numId w:val="0"/>
        </w:numPr>
        <w:tabs>
          <w:tab w:val="left" w:pos="0"/>
        </w:tabs>
        <w:spacing w:line="400" w:lineRule="exact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52268C59">
      <w:pPr>
        <w:widowControl w:val="0"/>
        <w:numPr>
          <w:ilvl w:val="0"/>
          <w:numId w:val="0"/>
        </w:numPr>
        <w:tabs>
          <w:tab w:val="left" w:pos="0"/>
        </w:tabs>
        <w:spacing w:line="400" w:lineRule="exact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DABBE91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D80E495">
      <w:pPr>
        <w:spacing w:line="400" w:lineRule="exact"/>
        <w:ind w:left="621" w:leftChars="0" w:hanging="621" w:hangingChars="22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甲方：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乙方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</w:t>
      </w:r>
    </w:p>
    <w:p w14:paraId="64CE16C7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               </w:t>
      </w:r>
    </w:p>
    <w:p w14:paraId="08668FF9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                  </w:t>
      </w:r>
    </w:p>
    <w:p w14:paraId="150E287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日期：{{签署日期}}           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 xml:space="preserve">   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28"/>
        </w:rPr>
        <w:t>日期：{{签署日期}}</w:t>
      </w:r>
    </w:p>
    <w:sectPr>
      <w:pgSz w:w="11906" w:h="16838"/>
      <w:pgMar w:top="1157" w:right="1179" w:bottom="1157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（%1）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0000010"/>
    <w:multiLevelType w:val="multilevel"/>
    <w:tmpl w:val="00000010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00000012"/>
    <w:multiLevelType w:val="multilevel"/>
    <w:tmpl w:val="00000012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5">
    <w:nsid w:val="00000013"/>
    <w:multiLevelType w:val="multilevel"/>
    <w:tmpl w:val="00000013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">
    <w:nsid w:val="4351ED52"/>
    <w:multiLevelType w:val="singleLevel"/>
    <w:tmpl w:val="4351ED52"/>
    <w:lvl w:ilvl="0" w:tentative="0">
      <w:start w:val="2"/>
      <w:numFmt w:val="decimal"/>
      <w:suff w:val="nothing"/>
      <w:lvlText w:val="%1、"/>
      <w:lvlJc w:val="left"/>
      <w:pPr>
        <w:ind w:left="560" w:leftChars="0" w:firstLine="0" w:firstLineChars="0"/>
      </w:pPr>
    </w:lvl>
  </w:abstractNum>
  <w:abstractNum w:abstractNumId="7">
    <w:nsid w:val="4BD35391"/>
    <w:multiLevelType w:val="multilevel"/>
    <w:tmpl w:val="4BD3539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53C2D8A2"/>
    <w:multiLevelType w:val="singleLevel"/>
    <w:tmpl w:val="53C2D8A2"/>
    <w:lvl w:ilvl="0" w:tentative="0">
      <w:start w:val="1"/>
      <w:numFmt w:val="decimal"/>
      <w:suff w:val="space"/>
      <w:lvlText w:val="%1、"/>
      <w:lvlJc w:val="left"/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BB068D"/>
    <w:rsid w:val="19BB068D"/>
    <w:rsid w:val="25864343"/>
    <w:rsid w:val="3393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be184aa3-e191-4372-ac73-fa88dfa7ffa2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702AFB86</paraID>
      <start>4</start>
      <end>5</end>
      <status>ignored</status>
      <modifiedWord/>
      <trackRevisions>false</trackRevisions>
    </reviewItem>
    <reviewItem>
      <errorID>fe96682e-0e05-43e8-b82f-37de15ee1326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702AFB86</paraID>
      <start>5</start>
      <end>6</end>
      <status>ignored</status>
      <modifiedWord/>
      <trackRevisions>false</trackRevisions>
    </reviewItem>
    <reviewItem>
      <errorID>da40d3d3-fb4e-4453-bb57-cc4c60741e9a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702AFB86</paraID>
      <start>8</start>
      <end>9</end>
      <status>ignored</status>
      <modifiedWord/>
      <trackRevisions>false</trackRevisions>
    </reviewItem>
    <reviewItem>
      <errorID>1b7704a8-9e02-4399-aee7-302950f5c3ac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2E259A74</paraID>
      <start>4</start>
      <end>5</end>
      <status>ignored</status>
      <modifiedWord/>
      <trackRevisions>false</trackRevisions>
    </reviewItem>
    <reviewItem>
      <errorID>3186229a-070c-4505-95d9-a5a709482ddc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2E259A74</paraID>
      <start>5</start>
      <end>6</end>
      <status>ignored</status>
      <modifiedWord/>
      <trackRevisions>false</trackRevisions>
    </reviewItem>
    <reviewItem>
      <errorID>ad4555f3-0600-4389-b437-b4f539f74f48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2E259A74</paraID>
      <start>8</start>
      <end>9</end>
      <status>ignored</status>
      <modifiedWord/>
      <trackRevisions>false</trackRevisions>
    </reviewItem>
    <reviewItem>
      <errorID>7b1db570-224c-47f5-add5-e6322d2b49f8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2672B5AD</paraID>
      <start>0</start>
      <end>2</end>
      <status>modified</status>
      <modifiedWord>1.</modifiedWord>
      <trackRevisions>false</trackRevisions>
    </reviewItem>
    <reviewItem>
      <errorID>8e56d773-636c-44a4-8428-e879c6d16592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2672B5AD</paraID>
      <start>16</start>
      <end>17</end>
      <status>ignored</status>
      <modifiedWord/>
      <trackRevisions>false</trackRevisions>
    </reviewItem>
    <reviewItem>
      <errorID>16d517c4-8a94-438f-99eb-f5eca99d0ca4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2672B5AD</paraID>
      <start>17</start>
      <end>18</end>
      <status>ignored</status>
      <modifiedWord/>
      <trackRevisions>false</trackRevisions>
    </reviewItem>
    <reviewItem>
      <errorID>ea3877af-07e4-408b-80c6-3748cf54c9bd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2672B5AD</paraID>
      <start>22</start>
      <end>23</end>
      <status>ignored</status>
      <modifiedWord/>
      <trackRevisions>false</trackRevisions>
    </reviewItem>
    <reviewItem>
      <errorID>5140044e-c7d2-47c0-83ab-faea47c31f8c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2672B5AD</paraID>
      <start>23</start>
      <end>24</end>
      <status>ignored</status>
      <modifiedWord/>
      <trackRevisions>false</trackRevisions>
    </reviewItem>
    <reviewItem>
      <errorID>28db161f-215d-4b7a-8617-f00f288f4136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1E0EF57F</paraID>
      <start>6</start>
      <end>7</end>
      <status>ignored</status>
      <modifiedWord/>
      <trackRevisions>false</trackRevisions>
    </reviewItem>
    <reviewItem>
      <errorID>da1242a0-ff65-4850-ab20-c244b36841f0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1E0EF57F</paraID>
      <start>11</start>
      <end>12</end>
      <status>ignored</status>
      <modifiedWord/>
      <trackRevisions>false</trackRevisions>
    </reviewItem>
    <reviewItem>
      <errorID>d2a5fa83-c33f-43a1-8457-32536d97a0e5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1E0EF57F</paraID>
      <start>12</start>
      <end>13</end>
      <status>ignored</status>
      <modifiedWord/>
      <trackRevisions>false</trackRevisions>
    </reviewItem>
    <reviewItem>
      <errorID>0836ef17-8311-4bfb-b753-ad84fc70a0be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1E0EF57F</paraID>
      <start>15</start>
      <end>16</end>
      <status>ignored</status>
      <modifiedWord/>
      <trackRevisions>false</trackRevisions>
    </reviewItem>
    <reviewItem>
      <errorID>42ed356c-b903-4754-8843-61da34b897eb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1E0EF57F</paraID>
      <start>16</start>
      <end>17</end>
      <status>ignored</status>
      <modifiedWord/>
      <trackRevisions>false</trackRevisions>
    </reviewItem>
    <reviewItem>
      <errorID>d06a1d75-160b-479b-9265-8a6de933f5eb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1E0EF57F</paraID>
      <start>21</start>
      <end>22</end>
      <status>ignored</status>
      <modifiedWord/>
      <trackRevisions>false</trackRevisions>
    </reviewItem>
    <reviewItem>
      <errorID>8a87927e-3ec1-464d-865b-41448f01feff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1E0EF57F</paraID>
      <start>22</start>
      <end>23</end>
      <status>ignored</status>
      <modifiedWord/>
      <trackRevisions>false</trackRevisions>
    </reviewItem>
    <reviewItem>
      <errorID>fe4199d9-87ba-4ad0-83d5-c70adf8864f2</errorID>
      <errorWord>单据</errorWord>
      <group>L1_AI</group>
      <groupName>深度校对</groupName>
      <ability>L2_AI_Word</ability>
      <abilityName>字词纠错</abilityName>
      <candidateList>
        <item>等单据</item>
      </candidateList>
      <explain/>
      <paraID>4AF04C55</paraID>
      <start>16</start>
      <end>19</end>
      <status>modified</status>
      <modifiedWord>等单据</modifiedWord>
      <trackRevisions>false</trackRevisions>
    </reviewItem>
    <reviewItem>
      <errorID>ca683e56-23df-415d-98fe-c08b92fddc5a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12D8875A</paraID>
      <start>12</start>
      <end>13</end>
      <status>ignored</status>
      <modifiedWord/>
      <trackRevisions>false</trackRevisions>
    </reviewItem>
    <reviewItem>
      <errorID>754a7adc-74ef-423a-a565-5ef1c3aac7cc</errorID>
      <errorWord>。</errorWord>
      <group>L1_AI</group>
      <groupName>深度校对</groupName>
      <ability>L2_AI_Grammar</ability>
      <abilityName>语法纠错</abilityName>
      <candidateList>
        <item>的方式。</item>
      </candidateList>
      <explain/>
      <paraID>12D8875A</paraID>
      <start>20</start>
      <end>21</end>
      <status>ignored</status>
      <modifiedWord/>
      <trackRevisions>false</trackRevisions>
    </reviewItem>
    <reviewItem>
      <errorID>cd9c39d3-60c2-4b87-816f-c58b6258e0cd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31978287</paraID>
      <start>13</start>
      <end>14</end>
      <status>modified</status>
      <modifiedWord>：</modifiedWord>
      <trackRevisions>false</trackRevisions>
    </reviewItem>
    <reviewItem>
      <errorID>8b6d4c34-3307-489f-954d-61bdd3fee7f0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5CDCA690</paraID>
      <start>0</start>
      <end>2</end>
      <status>modified</status>
      <modifiedWord>1.</modifiedWord>
      <trackRevisions>false</trackRevisions>
    </reviewItem>
    <reviewItem>
      <errorID>69b9ff80-50e0-43cc-8888-4bef4cb0f619</errorID>
      <errorWord>票</errorWord>
      <group>L1_Word</group>
      <groupName>字词问题</groupName>
      <ability>L2_Typo</ability>
      <abilityName>字词错误</abilityName>
      <candidateList>
        <item>票支</item>
      </candidateList>
      <explain/>
      <paraID>5CDCA690</paraID>
      <start>32</start>
      <end>34</end>
      <status>modified</status>
      <modifiedWord>票支</modifiedWord>
      <trackRevisions>false</trackRevisions>
    </reviewItem>
    <reviewItem>
      <errorID>15c39aed-d0ad-4ddb-8a80-a1ab71383612</errorID>
      <errorWord>付</errorWord>
      <group>L1_AI</group>
      <groupName>深度校对</groupName>
      <ability>L2_AI_Grammar</ability>
      <abilityName>语法纠错</abilityName>
      <candidateList>
        <item>等方式付</item>
      </candidateList>
      <explain/>
      <paraID>5CDCA690</paraID>
      <start>34</start>
      <end>38</end>
      <status>modified</status>
      <modifiedWord>等方式付</modifiedWord>
      <trackRevisions>false</trackRevisions>
    </reviewItem>
    <reviewItem>
      <errorID>a12850c0-9733-430c-8e74-efaa8f76bd9f</errorID>
      <errorWord>按</errorWord>
      <group>L1_AI</group>
      <groupName>深度校对</groupName>
      <ability>L2_AI_Word</ability>
      <abilityName>字词纠错</abilityName>
      <candidateList>
        <item>为</item>
      </candidateList>
      <explain/>
      <paraID>5CDCA690</paraID>
      <start>45</start>
      <end>46</end>
      <status>ignored</status>
      <modifiedWord/>
      <trackRevisions>false</trackRevisions>
    </reviewItem>
    <reviewItem>
      <errorID>6faf44a9-966c-4aeb-a861-c6f3692db9b9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6A05C52F</paraID>
      <start>0</start>
      <end>2</end>
      <status>modified</status>
      <modifiedWord>1.</modifiedWord>
      <trackRevisions>false</trackRevisions>
    </reviewItem>
    <reviewItem>
      <errorID>0f0e95e0-8b71-49bc-851d-9ab496f34e25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7940BFF1</paraID>
      <start>0</start>
      <end>2</end>
      <status>modified</status>
      <modifiedWord>2.</modifiedWord>
      <trackRevisions>false</trackRevisions>
    </reviewItem>
    <reviewItem>
      <errorID>0d9f929f-0840-4edf-bcc6-c99eb08b8084</errorID>
      <errorWord>甲方</errorWord>
      <group>L1_AI</group>
      <groupName>深度校对</groupName>
      <ability>L2_AI_Word</ability>
      <abilityName>字词纠错</abilityName>
      <candidateList>
        <item>乙方</item>
      </candidateList>
      <explain/>
      <paraID>54360803</paraID>
      <start>41</start>
      <end>43</end>
      <status>modified</status>
      <modifiedWord>乙方</modifiedWord>
      <trackRevisions>false</trackRevisions>
    </reviewItem>
    <reviewItem>
      <errorID>75633fb9-5151-4313-8132-8e3918cc8ff6</errorID>
      <errorWord>通知后7天</errorWord>
      <group>L1_AI</group>
      <groupName>深度校对</groupName>
      <ability>L2_AI_Grammar</ability>
      <abilityName>语法纠错</abilityName>
      <candidateList>
        <item>通知</item>
      </candidateList>
      <explain/>
      <paraID>54360803</paraID>
      <start>63</start>
      <end>68</end>
      <status>ignored</status>
      <modifiedWord/>
      <trackRevisions>false</trackRevisions>
    </reviewItem>
    <reviewItem>
      <errorID>9bf9a900-e962-4674-8796-873bc5821322</errorID>
      <errorWord>由其</errorWord>
      <group>L1_AI</group>
      <groupName>深度校对</groupName>
      <ability>L2_AI_Word</ability>
      <abilityName>字词纠错</abilityName>
      <candidateList>
        <item>由此</item>
      </candidateList>
      <explain/>
      <paraID>54360803</paraID>
      <start>146</start>
      <end>148</end>
      <status>modified</status>
      <modifiedWord>由此</modifiedWord>
      <trackRevisions>false</trackRevisions>
    </reviewItem>
    <reviewItem>
      <errorID>ff5281cb-16bf-400d-82a2-7e7dc502e047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62FD6B3A</paraID>
      <start>51</start>
      <end>51</end>
      <status>modified</status>
      <modifiedWord/>
      <trackRevisions>false</trackRevisions>
    </reviewItem>
    <reviewItem>
      <errorID>35d0bde3-c62b-486a-ab72-5c169cdb602f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150E287D</paraID>
      <start>3</start>
      <end>4</end>
      <status>ignored</status>
      <modifiedWord/>
      <trackRevisions>false</trackRevisions>
    </reviewItem>
    <reviewItem>
      <errorID>53135a60-89dd-4f4b-ad59-3ec0c9461371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150E287D</paraID>
      <start>4</start>
      <end>5</end>
      <status>ignored</status>
      <modifiedWord/>
      <trackRevisions>false</trackRevisions>
    </reviewItem>
    <reviewItem>
      <errorID>82750c81-0857-4c19-a819-8bb0f84e7700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150E287D</paraID>
      <start>9</start>
      <end>10</end>
      <status>ignored</status>
      <modifiedWord/>
      <trackRevisions>false</trackRevisions>
    </reviewItem>
    <reviewItem>
      <errorID>24633d1c-37fc-4daa-9c65-be3a795423de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150E287D</paraID>
      <start>25</start>
      <end>26</end>
      <status>ignored</status>
      <modifiedWord/>
      <trackRevisions>false</trackRevisions>
    </reviewItem>
    <reviewItem>
      <errorID>de561590-3dcf-4051-b693-85049738ea8a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150E287D</paraID>
      <start>26</start>
      <end>27</end>
      <status>ignored</status>
      <modifiedWord/>
      <trackRevisions>false</trackRevisions>
    </reviewItem>
    <reviewItem>
      <errorID>ff8d9b8c-f744-4680-afff-aab73e54fb7c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150E287D</paraID>
      <start>31</start>
      <end>32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c7e82a5-f0a8-4bf3-9360-9b8f12bf28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1762</Words>
  <Characters>1787</Characters>
  <Lines>0</Lines>
  <Paragraphs>0</Paragraphs>
  <TotalTime>7</TotalTime>
  <ScaleCrop>false</ScaleCrop>
  <LinksUpToDate>false</LinksUpToDate>
  <CharactersWithSpaces>1896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2026-04-08T03:10:00Z</dcterms:created>
  <dc:creator>少爷仔</dc:creator>
  <cp:lastModifiedBy>少爷仔</cp:lastModifiedBy>
  <dcterms:modified xsi:type="dcterms:W3CDTF">2026-04-08T03:23:14Z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4E5AEF76AC25420EBBDAC26AF6D6F54F_11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